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3EB8" w:rsidRPr="00924797" w:rsidRDefault="00283EB8" w:rsidP="00E94ACC">
      <w:pPr>
        <w:jc w:val="center"/>
        <w:rPr>
          <w:sz w:val="28"/>
          <w:szCs w:val="28"/>
          <w14:glow w14:rad="101600">
            <w14:schemeClr w14:val="tx1">
              <w14:alpha w14:val="40000"/>
            </w14:schemeClr>
          </w14:glow>
        </w:rPr>
      </w:pPr>
    </w:p>
    <w:p w:rsidR="00411F9F" w:rsidRPr="00924797" w:rsidRDefault="0036374D" w:rsidP="00E94ACC">
      <w:pPr>
        <w:jc w:val="center"/>
        <w:rPr>
          <w:sz w:val="96"/>
          <w:szCs w:val="96"/>
          <w14:glow w14:rad="101600">
            <w14:schemeClr w14:val="tx1">
              <w14:alpha w14:val="40000"/>
            </w14:schemeClr>
          </w14:glow>
        </w:rPr>
      </w:pPr>
      <w:r w:rsidRPr="00924797">
        <w:rPr>
          <w:noProof/>
          <w:sz w:val="96"/>
          <w:szCs w:val="96"/>
        </w:rPr>
        <w:drawing>
          <wp:inline distT="0" distB="0" distL="0" distR="0" wp14:anchorId="594CDAA0" wp14:editId="746C0476">
            <wp:extent cx="3657600" cy="5521960"/>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ntcover.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57600" cy="5521960"/>
                    </a:xfrm>
                    <a:prstGeom prst="rect">
                      <a:avLst/>
                    </a:prstGeom>
                  </pic:spPr>
                </pic:pic>
              </a:graphicData>
            </a:graphic>
          </wp:inline>
        </w:drawing>
      </w:r>
      <w:r w:rsidR="00411F9F" w:rsidRPr="00924797">
        <w:rPr>
          <w:sz w:val="96"/>
          <w:szCs w:val="96"/>
          <w14:glow w14:rad="101600">
            <w14:schemeClr w14:val="tx1">
              <w14:alpha w14:val="40000"/>
            </w14:schemeClr>
          </w14:glow>
        </w:rPr>
        <w:br w:type="page"/>
      </w:r>
    </w:p>
    <w:p w:rsidR="00521D14" w:rsidRPr="00924797" w:rsidRDefault="00521D14" w:rsidP="00411F9F">
      <w:pPr>
        <w:jc w:val="center"/>
        <w:rPr>
          <w:sz w:val="96"/>
          <w:szCs w:val="96"/>
        </w:rPr>
      </w:pPr>
      <w:r w:rsidRPr="00924797">
        <w:rPr>
          <w:sz w:val="96"/>
          <w:szCs w:val="96"/>
        </w:rPr>
        <w:lastRenderedPageBreak/>
        <w:br w:type="page"/>
      </w:r>
    </w:p>
    <w:p w:rsidR="00DA2BA8" w:rsidRPr="00924797" w:rsidRDefault="00DA2BA8" w:rsidP="00411F9F">
      <w:pPr>
        <w:jc w:val="center"/>
        <w:rPr>
          <w:sz w:val="56"/>
          <w:szCs w:val="56"/>
        </w:rPr>
      </w:pPr>
      <w:r w:rsidRPr="00924797">
        <w:rPr>
          <w:sz w:val="96"/>
          <w:szCs w:val="96"/>
        </w:rPr>
        <w:lastRenderedPageBreak/>
        <w:t xml:space="preserve">Enlightenment </w:t>
      </w:r>
      <w:r w:rsidR="007E7C36" w:rsidRPr="00924797">
        <w:rPr>
          <w:sz w:val="96"/>
          <w:szCs w:val="96"/>
        </w:rPr>
        <w:t>Living</w:t>
      </w:r>
    </w:p>
    <w:p w:rsidR="00E94ACC" w:rsidRPr="00924797" w:rsidRDefault="007E7C36" w:rsidP="00DA2BA8">
      <w:pPr>
        <w:jc w:val="center"/>
        <w:rPr>
          <w:sz w:val="52"/>
          <w:szCs w:val="52"/>
        </w:rPr>
      </w:pPr>
      <w:r w:rsidRPr="00924797">
        <w:rPr>
          <w:sz w:val="52"/>
          <w:szCs w:val="52"/>
        </w:rPr>
        <w:t>Essays on Living a Virtuous Scientific Life</w:t>
      </w:r>
    </w:p>
    <w:p w:rsidR="00411F9F" w:rsidRPr="00924797" w:rsidRDefault="00411F9F" w:rsidP="00DA2BA8">
      <w:pPr>
        <w:jc w:val="center"/>
        <w:rPr>
          <w:sz w:val="56"/>
          <w:szCs w:val="56"/>
        </w:rPr>
      </w:pPr>
    </w:p>
    <w:p w:rsidR="00411F9F" w:rsidRPr="00924797" w:rsidRDefault="00411F9F" w:rsidP="00DA2BA8">
      <w:pPr>
        <w:jc w:val="center"/>
        <w:rPr>
          <w:sz w:val="56"/>
          <w:szCs w:val="56"/>
        </w:rPr>
      </w:pPr>
      <w:proofErr w:type="gramStart"/>
      <w:r w:rsidRPr="00924797">
        <w:rPr>
          <w:sz w:val="56"/>
          <w:szCs w:val="56"/>
        </w:rPr>
        <w:t>by</w:t>
      </w:r>
      <w:proofErr w:type="gramEnd"/>
    </w:p>
    <w:p w:rsidR="00B24D36" w:rsidRPr="00924797" w:rsidRDefault="00E94ACC" w:rsidP="00DA2BA8">
      <w:pPr>
        <w:jc w:val="center"/>
      </w:pPr>
      <w:proofErr w:type="spellStart"/>
      <w:proofErr w:type="gramStart"/>
      <w:r w:rsidRPr="00924797">
        <w:rPr>
          <w:sz w:val="56"/>
          <w:szCs w:val="56"/>
        </w:rPr>
        <w:t>ryan</w:t>
      </w:r>
      <w:proofErr w:type="spellEnd"/>
      <w:proofErr w:type="gramEnd"/>
      <w:r w:rsidRPr="00924797">
        <w:rPr>
          <w:sz w:val="56"/>
          <w:szCs w:val="56"/>
        </w:rPr>
        <w:t xml:space="preserve"> somma</w:t>
      </w:r>
      <w:r w:rsidRPr="00924797">
        <w:t xml:space="preserve"> </w:t>
      </w:r>
    </w:p>
    <w:p w:rsidR="001E0815" w:rsidRPr="00924797" w:rsidRDefault="001E0815" w:rsidP="001E0815">
      <w:pPr>
        <w:rPr>
          <w:sz w:val="16"/>
          <w:szCs w:val="16"/>
        </w:rPr>
      </w:pPr>
      <w:r w:rsidRPr="00924797">
        <w:rPr>
          <w:sz w:val="16"/>
          <w:szCs w:val="16"/>
        </w:rPr>
        <w:br w:type="page"/>
      </w:r>
    </w:p>
    <w:p w:rsidR="00CC0D9A" w:rsidRPr="00924797" w:rsidRDefault="001E0815" w:rsidP="001E0815">
      <w:pPr>
        <w:rPr>
          <w:sz w:val="16"/>
          <w:szCs w:val="16"/>
        </w:rPr>
      </w:pPr>
      <w:r w:rsidRPr="00924797">
        <w:rPr>
          <w:noProof/>
          <w:sz w:val="20"/>
        </w:rPr>
        <w:lastRenderedPageBreak/>
        <w:drawing>
          <wp:anchor distT="0" distB="0" distL="114300" distR="114300" simplePos="0" relativeHeight="251658240" behindDoc="0" locked="0" layoutInCell="1" allowOverlap="0" wp14:anchorId="216355DF" wp14:editId="7AE20F12">
            <wp:simplePos x="0" y="0"/>
            <wp:positionH relativeFrom="column">
              <wp:posOffset>104775</wp:posOffset>
            </wp:positionH>
            <wp:positionV relativeFrom="paragraph">
              <wp:posOffset>314325</wp:posOffset>
            </wp:positionV>
            <wp:extent cx="3457575" cy="923925"/>
            <wp:effectExtent l="0" t="0" r="9525" b="9525"/>
            <wp:wrapSquare wrapText="bothSides"/>
            <wp:docPr id="272" name="Picture 272" descr="c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c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57575" cy="923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0D9A" w:rsidRPr="00924797" w:rsidRDefault="00CC0D9A" w:rsidP="001E0815">
      <w:pPr>
        <w:pStyle w:val="NormalWeb"/>
        <w:rPr>
          <w:sz w:val="20"/>
        </w:rPr>
      </w:pPr>
      <w:r w:rsidRPr="00924797">
        <w:rPr>
          <w:sz w:val="20"/>
        </w:rPr>
        <w:t xml:space="preserve">This work is licensed under the Creative Commons Attribution 3.0 United States License. </w:t>
      </w:r>
    </w:p>
    <w:p w:rsidR="00CC0D9A" w:rsidRPr="00924797" w:rsidRDefault="00CC0D9A" w:rsidP="00CC0D9A">
      <w:pPr>
        <w:rPr>
          <w:rStyle w:val="Strong"/>
          <w:sz w:val="20"/>
        </w:rPr>
      </w:pPr>
      <w:r w:rsidRPr="00924797">
        <w:rPr>
          <w:b/>
          <w:bCs/>
          <w:sz w:val="28"/>
        </w:rPr>
        <w:t>You are free:</w:t>
      </w:r>
    </w:p>
    <w:p w:rsidR="00CC0D9A" w:rsidRPr="00924797" w:rsidRDefault="00CC0D9A" w:rsidP="00CC0D9A">
      <w:pPr>
        <w:rPr>
          <w:rStyle w:val="Strong"/>
          <w:sz w:val="20"/>
        </w:rPr>
      </w:pPr>
      <w:r w:rsidRPr="00924797">
        <w:rPr>
          <w:noProof/>
          <w:sz w:val="20"/>
        </w:rPr>
        <w:drawing>
          <wp:anchor distT="0" distB="0" distL="114300" distR="114300" simplePos="0" relativeHeight="251659264" behindDoc="0" locked="0" layoutInCell="1" allowOverlap="1" wp14:anchorId="6C8E35AA" wp14:editId="26AD9FFD">
            <wp:simplePos x="0" y="0"/>
            <wp:positionH relativeFrom="column">
              <wp:posOffset>0</wp:posOffset>
            </wp:positionH>
            <wp:positionV relativeFrom="paragraph">
              <wp:posOffset>54610</wp:posOffset>
            </wp:positionV>
            <wp:extent cx="476250" cy="476250"/>
            <wp:effectExtent l="0" t="0" r="0" b="0"/>
            <wp:wrapSquare wrapText="bothSides"/>
            <wp:docPr id="271" name="Picture 271" descr="sh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har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0D9A" w:rsidRPr="00924797" w:rsidRDefault="00CC0D9A" w:rsidP="00CC0D9A">
      <w:pPr>
        <w:rPr>
          <w:sz w:val="20"/>
        </w:rPr>
      </w:pPr>
      <w:proofErr w:type="gramStart"/>
      <w:r w:rsidRPr="00924797">
        <w:rPr>
          <w:rStyle w:val="Strong"/>
          <w:sz w:val="20"/>
        </w:rPr>
        <w:t>to</w:t>
      </w:r>
      <w:proofErr w:type="gramEnd"/>
      <w:r w:rsidRPr="00924797">
        <w:rPr>
          <w:rStyle w:val="Strong"/>
          <w:sz w:val="20"/>
        </w:rPr>
        <w:t xml:space="preserve"> Share</w:t>
      </w:r>
      <w:r w:rsidRPr="00924797">
        <w:rPr>
          <w:sz w:val="20"/>
        </w:rPr>
        <w:t xml:space="preserve"> — to copy, distribute, display, and perform the work</w:t>
      </w:r>
    </w:p>
    <w:p w:rsidR="00CC0D9A" w:rsidRPr="00924797" w:rsidRDefault="00CC0D9A" w:rsidP="00CC0D9A">
      <w:pPr>
        <w:rPr>
          <w:b/>
          <w:bCs/>
          <w:sz w:val="32"/>
        </w:rPr>
      </w:pPr>
      <w:r w:rsidRPr="00924797">
        <w:rPr>
          <w:b/>
          <w:bCs/>
          <w:sz w:val="28"/>
        </w:rPr>
        <w:t>Under the following conditions:</w:t>
      </w:r>
    </w:p>
    <w:p w:rsidR="00CC0D9A" w:rsidRPr="00924797" w:rsidRDefault="00CC0D9A" w:rsidP="00CC0D9A">
      <w:pPr>
        <w:rPr>
          <w:b/>
          <w:bCs/>
          <w:sz w:val="20"/>
        </w:rPr>
      </w:pPr>
      <w:r w:rsidRPr="00924797">
        <w:rPr>
          <w:noProof/>
          <w:sz w:val="20"/>
        </w:rPr>
        <w:drawing>
          <wp:anchor distT="0" distB="0" distL="114300" distR="114300" simplePos="0" relativeHeight="251660288" behindDoc="0" locked="0" layoutInCell="1" allowOverlap="1" wp14:anchorId="28FF7A4E" wp14:editId="6C03D5BB">
            <wp:simplePos x="0" y="0"/>
            <wp:positionH relativeFrom="column">
              <wp:posOffset>0</wp:posOffset>
            </wp:positionH>
            <wp:positionV relativeFrom="paragraph">
              <wp:posOffset>5080</wp:posOffset>
            </wp:positionV>
            <wp:extent cx="457200" cy="457200"/>
            <wp:effectExtent l="0" t="0" r="0" b="0"/>
            <wp:wrapSquare wrapText="bothSides"/>
            <wp:docPr id="270" name="Picture 270" descr="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y.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924797">
        <w:rPr>
          <w:rStyle w:val="Strong"/>
          <w:sz w:val="20"/>
        </w:rPr>
        <w:t>Attribution</w:t>
      </w:r>
      <w:r w:rsidRPr="00924797">
        <w:rPr>
          <w:sz w:val="20"/>
        </w:rPr>
        <w:t>.</w:t>
      </w:r>
      <w:proofErr w:type="gramEnd"/>
      <w:r w:rsidRPr="00924797">
        <w:rPr>
          <w:sz w:val="20"/>
        </w:rPr>
        <w:t xml:space="preserve"> You must attribute the work in the manner specified by the author or licensor (but not in any way that suggests that they endorse you or your use of the work).</w:t>
      </w:r>
    </w:p>
    <w:p w:rsidR="00CC0D9A" w:rsidRPr="00924797" w:rsidRDefault="00CC0D9A" w:rsidP="00CC0D9A">
      <w:pPr>
        <w:jc w:val="center"/>
        <w:rPr>
          <w:sz w:val="16"/>
        </w:rPr>
      </w:pPr>
    </w:p>
    <w:p w:rsidR="00CC0D9A" w:rsidRPr="00924797" w:rsidRDefault="00CC0D9A" w:rsidP="00CC0D9A">
      <w:pPr>
        <w:rPr>
          <w:sz w:val="28"/>
        </w:rPr>
      </w:pPr>
    </w:p>
    <w:p w:rsidR="00CC0D9A" w:rsidRPr="00924797" w:rsidRDefault="00CC0D9A" w:rsidP="00CC0D9A">
      <w:pPr>
        <w:jc w:val="center"/>
        <w:rPr>
          <w:spacing w:val="120"/>
          <w:sz w:val="48"/>
        </w:rPr>
      </w:pPr>
      <w:r w:rsidRPr="00924797">
        <w:rPr>
          <w:rFonts w:ascii="Arial" w:hAnsi="Arial" w:cs="Arial"/>
          <w:b/>
          <w:bCs/>
          <w:sz w:val="48"/>
        </w:rPr>
        <w:t xml:space="preserve">2012 </w:t>
      </w:r>
      <w:proofErr w:type="spellStart"/>
      <w:r w:rsidRPr="00924797">
        <w:rPr>
          <w:rFonts w:ascii="Arial" w:hAnsi="Arial" w:cs="Arial"/>
          <w:b/>
          <w:bCs/>
          <w:sz w:val="48"/>
        </w:rPr>
        <w:t>ideonexus</w:t>
      </w:r>
      <w:proofErr w:type="spellEnd"/>
    </w:p>
    <w:p w:rsidR="00CC0D9A" w:rsidRPr="00924797" w:rsidRDefault="00CC0D9A" w:rsidP="00B14913">
      <w:pPr>
        <w:pStyle w:val="NormalWeb"/>
        <w:jc w:val="center"/>
        <w:rPr>
          <w:rFonts w:ascii="Arial" w:hAnsi="Arial" w:cs="Arial"/>
          <w:spacing w:val="120"/>
          <w:sz w:val="40"/>
          <w:szCs w:val="40"/>
        </w:rPr>
      </w:pPr>
      <w:r w:rsidRPr="00924797">
        <w:rPr>
          <w:rFonts w:ascii="Arial" w:hAnsi="Arial" w:cs="Arial"/>
          <w:spacing w:val="120"/>
          <w:sz w:val="40"/>
          <w:szCs w:val="40"/>
        </w:rPr>
        <w:t>www.ideonexus.com</w:t>
      </w:r>
      <w:r w:rsidRPr="00924797">
        <w:rPr>
          <w:sz w:val="40"/>
          <w:szCs w:val="40"/>
        </w:rPr>
        <w:br w:type="page"/>
      </w:r>
    </w:p>
    <w:sdt>
      <w:sdtPr>
        <w:rPr>
          <w:rFonts w:eastAsiaTheme="minorHAnsi" w:cstheme="minorBidi"/>
          <w:bCs w:val="0"/>
          <w:sz w:val="22"/>
          <w:szCs w:val="22"/>
        </w:rPr>
        <w:id w:val="-1696841381"/>
        <w:docPartObj>
          <w:docPartGallery w:val="Table of Contents"/>
          <w:docPartUnique/>
        </w:docPartObj>
      </w:sdtPr>
      <w:sdtEndPr>
        <w:rPr>
          <w:b/>
          <w:noProof/>
        </w:rPr>
      </w:sdtEndPr>
      <w:sdtContent>
        <w:p w:rsidR="00B14913" w:rsidRPr="00924797" w:rsidRDefault="00B14913" w:rsidP="00093B26">
          <w:pPr>
            <w:pStyle w:val="TOCHeading"/>
          </w:pPr>
          <w:r w:rsidRPr="00924797">
            <w:t>Contents</w:t>
          </w:r>
        </w:p>
        <w:p w:rsidR="003D7113" w:rsidRDefault="00B14913">
          <w:pPr>
            <w:pStyle w:val="TOC1"/>
            <w:rPr>
              <w:rFonts w:eastAsiaTheme="minorEastAsia"/>
              <w:b w:val="0"/>
            </w:rPr>
          </w:pPr>
          <w:r w:rsidRPr="00924797">
            <w:fldChar w:fldCharType="begin"/>
          </w:r>
          <w:r w:rsidRPr="00924797">
            <w:instrText xml:space="preserve"> TOC \o "1-3" \h \z \u </w:instrText>
          </w:r>
          <w:r w:rsidRPr="00924797">
            <w:fldChar w:fldCharType="separate"/>
          </w:r>
          <w:hyperlink w:anchor="_Toc323582298" w:history="1">
            <w:r w:rsidR="003D7113" w:rsidRPr="00E93C61">
              <w:rPr>
                <w:rStyle w:val="Hyperlink"/>
              </w:rPr>
              <w:t>Science Virtues</w:t>
            </w:r>
          </w:hyperlink>
        </w:p>
        <w:p w:rsidR="003D7113" w:rsidRDefault="004735F4">
          <w:pPr>
            <w:pStyle w:val="TOC2"/>
            <w:tabs>
              <w:tab w:val="right" w:leader="dot" w:pos="5750"/>
            </w:tabs>
            <w:rPr>
              <w:rFonts w:eastAsiaTheme="minorEastAsia"/>
              <w:noProof/>
            </w:rPr>
          </w:pPr>
          <w:hyperlink w:anchor="_Toc323582299" w:history="1">
            <w:r w:rsidR="003D7113" w:rsidRPr="00E93C61">
              <w:rPr>
                <w:rStyle w:val="Hyperlink"/>
                <w:noProof/>
              </w:rPr>
              <w:t>An Age of Science</w:t>
            </w:r>
            <w:r w:rsidR="003D7113">
              <w:rPr>
                <w:noProof/>
                <w:webHidden/>
              </w:rPr>
              <w:tab/>
            </w:r>
            <w:r w:rsidR="003D7113">
              <w:rPr>
                <w:noProof/>
                <w:webHidden/>
              </w:rPr>
              <w:fldChar w:fldCharType="begin"/>
            </w:r>
            <w:r w:rsidR="003D7113">
              <w:rPr>
                <w:noProof/>
                <w:webHidden/>
              </w:rPr>
              <w:instrText xml:space="preserve"> PAGEREF _Toc323582299 \h </w:instrText>
            </w:r>
            <w:r w:rsidR="003D7113">
              <w:rPr>
                <w:noProof/>
                <w:webHidden/>
              </w:rPr>
            </w:r>
            <w:r w:rsidR="003D7113">
              <w:rPr>
                <w:noProof/>
                <w:webHidden/>
              </w:rPr>
              <w:fldChar w:fldCharType="separate"/>
            </w:r>
            <w:r w:rsidR="000050C3">
              <w:rPr>
                <w:noProof/>
                <w:webHidden/>
              </w:rPr>
              <w:t>1</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00" w:history="1">
            <w:r w:rsidR="003D7113" w:rsidRPr="00E93C61">
              <w:rPr>
                <w:rStyle w:val="Hyperlink"/>
                <w:noProof/>
              </w:rPr>
              <w:t>The Scientist’s Oath</w:t>
            </w:r>
            <w:r w:rsidR="003D7113">
              <w:rPr>
                <w:noProof/>
                <w:webHidden/>
              </w:rPr>
              <w:tab/>
            </w:r>
            <w:r w:rsidR="003D7113">
              <w:rPr>
                <w:noProof/>
                <w:webHidden/>
              </w:rPr>
              <w:fldChar w:fldCharType="begin"/>
            </w:r>
            <w:r w:rsidR="003D7113">
              <w:rPr>
                <w:noProof/>
                <w:webHidden/>
              </w:rPr>
              <w:instrText xml:space="preserve"> PAGEREF _Toc323582300 \h </w:instrText>
            </w:r>
            <w:r w:rsidR="003D7113">
              <w:rPr>
                <w:noProof/>
                <w:webHidden/>
              </w:rPr>
            </w:r>
            <w:r w:rsidR="003D7113">
              <w:rPr>
                <w:noProof/>
                <w:webHidden/>
              </w:rPr>
              <w:fldChar w:fldCharType="separate"/>
            </w:r>
            <w:r w:rsidR="000050C3">
              <w:rPr>
                <w:noProof/>
                <w:webHidden/>
              </w:rPr>
              <w:t>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01" w:history="1">
            <w:r w:rsidR="003D7113" w:rsidRPr="00E93C61">
              <w:rPr>
                <w:rStyle w:val="Hyperlink"/>
                <w:noProof/>
              </w:rPr>
              <w:t>Science is Free (as in Beer)</w:t>
            </w:r>
            <w:r w:rsidR="003D7113">
              <w:rPr>
                <w:noProof/>
                <w:webHidden/>
              </w:rPr>
              <w:tab/>
            </w:r>
            <w:r w:rsidR="003D7113">
              <w:rPr>
                <w:noProof/>
                <w:webHidden/>
              </w:rPr>
              <w:fldChar w:fldCharType="begin"/>
            </w:r>
            <w:r w:rsidR="003D7113">
              <w:rPr>
                <w:noProof/>
                <w:webHidden/>
              </w:rPr>
              <w:instrText xml:space="preserve"> PAGEREF _Toc323582301 \h </w:instrText>
            </w:r>
            <w:r w:rsidR="003D7113">
              <w:rPr>
                <w:noProof/>
                <w:webHidden/>
              </w:rPr>
            </w:r>
            <w:r w:rsidR="003D7113">
              <w:rPr>
                <w:noProof/>
                <w:webHidden/>
              </w:rPr>
              <w:fldChar w:fldCharType="separate"/>
            </w:r>
            <w:r w:rsidR="000050C3">
              <w:rPr>
                <w:noProof/>
                <w:webHidden/>
              </w:rPr>
              <w:t>7</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02" w:history="1">
            <w:r w:rsidR="003D7113" w:rsidRPr="00E93C61">
              <w:rPr>
                <w:rStyle w:val="Hyperlink"/>
                <w:noProof/>
              </w:rPr>
              <w:t>Enlightenment Tagging</w:t>
            </w:r>
            <w:r w:rsidR="003D7113">
              <w:rPr>
                <w:noProof/>
                <w:webHidden/>
              </w:rPr>
              <w:tab/>
            </w:r>
            <w:r w:rsidR="003D7113">
              <w:rPr>
                <w:noProof/>
                <w:webHidden/>
              </w:rPr>
              <w:fldChar w:fldCharType="begin"/>
            </w:r>
            <w:r w:rsidR="003D7113">
              <w:rPr>
                <w:noProof/>
                <w:webHidden/>
              </w:rPr>
              <w:instrText xml:space="preserve"> PAGEREF _Toc323582302 \h </w:instrText>
            </w:r>
            <w:r w:rsidR="003D7113">
              <w:rPr>
                <w:noProof/>
                <w:webHidden/>
              </w:rPr>
            </w:r>
            <w:r w:rsidR="003D7113">
              <w:rPr>
                <w:noProof/>
                <w:webHidden/>
              </w:rPr>
              <w:fldChar w:fldCharType="separate"/>
            </w:r>
            <w:r w:rsidR="000050C3">
              <w:rPr>
                <w:noProof/>
                <w:webHidden/>
              </w:rPr>
              <w:t>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03" w:history="1">
            <w:r w:rsidR="003D7113" w:rsidRPr="00E93C61">
              <w:rPr>
                <w:rStyle w:val="Hyperlink"/>
                <w:noProof/>
              </w:rPr>
              <w:t>Science Mantras</w:t>
            </w:r>
            <w:r w:rsidR="003D7113">
              <w:rPr>
                <w:noProof/>
                <w:webHidden/>
              </w:rPr>
              <w:tab/>
            </w:r>
            <w:r w:rsidR="003D7113">
              <w:rPr>
                <w:noProof/>
                <w:webHidden/>
              </w:rPr>
              <w:fldChar w:fldCharType="begin"/>
            </w:r>
            <w:r w:rsidR="003D7113">
              <w:rPr>
                <w:noProof/>
                <w:webHidden/>
              </w:rPr>
              <w:instrText xml:space="preserve"> PAGEREF _Toc323582303 \h </w:instrText>
            </w:r>
            <w:r w:rsidR="003D7113">
              <w:rPr>
                <w:noProof/>
                <w:webHidden/>
              </w:rPr>
            </w:r>
            <w:r w:rsidR="003D7113">
              <w:rPr>
                <w:noProof/>
                <w:webHidden/>
              </w:rPr>
              <w:fldChar w:fldCharType="separate"/>
            </w:r>
            <w:r w:rsidR="000050C3">
              <w:rPr>
                <w:noProof/>
                <w:webHidden/>
              </w:rPr>
              <w:t>11</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04" w:history="1">
            <w:r w:rsidR="003D7113" w:rsidRPr="00E93C61">
              <w:rPr>
                <w:rStyle w:val="Hyperlink"/>
                <w:noProof/>
              </w:rPr>
              <w:t>Evolve Culturally or Die</w:t>
            </w:r>
            <w:r w:rsidR="003D7113">
              <w:rPr>
                <w:noProof/>
                <w:webHidden/>
              </w:rPr>
              <w:tab/>
            </w:r>
            <w:r w:rsidR="003D7113">
              <w:rPr>
                <w:noProof/>
                <w:webHidden/>
              </w:rPr>
              <w:fldChar w:fldCharType="begin"/>
            </w:r>
            <w:r w:rsidR="003D7113">
              <w:rPr>
                <w:noProof/>
                <w:webHidden/>
              </w:rPr>
              <w:instrText xml:space="preserve"> PAGEREF _Toc323582304 \h </w:instrText>
            </w:r>
            <w:r w:rsidR="003D7113">
              <w:rPr>
                <w:noProof/>
                <w:webHidden/>
              </w:rPr>
            </w:r>
            <w:r w:rsidR="003D7113">
              <w:rPr>
                <w:noProof/>
                <w:webHidden/>
              </w:rPr>
              <w:fldChar w:fldCharType="separate"/>
            </w:r>
            <w:r w:rsidR="000050C3">
              <w:rPr>
                <w:noProof/>
                <w:webHidden/>
              </w:rPr>
              <w:t>15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05" w:history="1">
            <w:r w:rsidR="003D7113" w:rsidRPr="00E93C61">
              <w:rPr>
                <w:rStyle w:val="Hyperlink"/>
                <w:noProof/>
              </w:rPr>
              <w:t>Wile E Coyote, Tragic Hero of Science</w:t>
            </w:r>
            <w:r w:rsidR="003D7113">
              <w:rPr>
                <w:noProof/>
                <w:webHidden/>
              </w:rPr>
              <w:tab/>
            </w:r>
            <w:r w:rsidR="003D7113">
              <w:rPr>
                <w:noProof/>
                <w:webHidden/>
              </w:rPr>
              <w:fldChar w:fldCharType="begin"/>
            </w:r>
            <w:r w:rsidR="003D7113">
              <w:rPr>
                <w:noProof/>
                <w:webHidden/>
              </w:rPr>
              <w:instrText xml:space="preserve"> PAGEREF _Toc323582305 \h </w:instrText>
            </w:r>
            <w:r w:rsidR="003D7113">
              <w:rPr>
                <w:noProof/>
                <w:webHidden/>
              </w:rPr>
            </w:r>
            <w:r w:rsidR="003D7113">
              <w:rPr>
                <w:noProof/>
                <w:webHidden/>
              </w:rPr>
              <w:fldChar w:fldCharType="separate"/>
            </w:r>
            <w:r w:rsidR="000050C3">
              <w:rPr>
                <w:noProof/>
                <w:webHidden/>
              </w:rPr>
              <w:t>19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06" w:history="1">
            <w:r w:rsidR="003D7113" w:rsidRPr="00E93C61">
              <w:rPr>
                <w:rStyle w:val="Hyperlink"/>
                <w:noProof/>
              </w:rPr>
              <w:t>Putting Away Magical Thinking</w:t>
            </w:r>
            <w:r w:rsidR="003D7113">
              <w:rPr>
                <w:noProof/>
                <w:webHidden/>
              </w:rPr>
              <w:tab/>
            </w:r>
            <w:r w:rsidR="003D7113">
              <w:rPr>
                <w:noProof/>
                <w:webHidden/>
              </w:rPr>
              <w:fldChar w:fldCharType="begin"/>
            </w:r>
            <w:r w:rsidR="003D7113">
              <w:rPr>
                <w:noProof/>
                <w:webHidden/>
              </w:rPr>
              <w:instrText xml:space="preserve"> PAGEREF _Toc323582306 \h </w:instrText>
            </w:r>
            <w:r w:rsidR="003D7113">
              <w:rPr>
                <w:noProof/>
                <w:webHidden/>
              </w:rPr>
            </w:r>
            <w:r w:rsidR="003D7113">
              <w:rPr>
                <w:noProof/>
                <w:webHidden/>
              </w:rPr>
              <w:fldChar w:fldCharType="separate"/>
            </w:r>
            <w:r w:rsidR="000050C3">
              <w:rPr>
                <w:noProof/>
                <w:webHidden/>
              </w:rPr>
              <w:t>23</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07" w:history="1">
            <w:r w:rsidR="003D7113" w:rsidRPr="00E93C61">
              <w:rPr>
                <w:rStyle w:val="Hyperlink"/>
                <w:noProof/>
              </w:rPr>
              <w:t>The Human Flaw That Science Heals</w:t>
            </w:r>
            <w:r w:rsidR="003D7113">
              <w:rPr>
                <w:noProof/>
                <w:webHidden/>
              </w:rPr>
              <w:tab/>
            </w:r>
            <w:r w:rsidR="003D7113">
              <w:rPr>
                <w:noProof/>
                <w:webHidden/>
              </w:rPr>
              <w:fldChar w:fldCharType="begin"/>
            </w:r>
            <w:r w:rsidR="003D7113">
              <w:rPr>
                <w:noProof/>
                <w:webHidden/>
              </w:rPr>
              <w:instrText xml:space="preserve"> PAGEREF _Toc323582307 \h </w:instrText>
            </w:r>
            <w:r w:rsidR="003D7113">
              <w:rPr>
                <w:noProof/>
                <w:webHidden/>
              </w:rPr>
            </w:r>
            <w:r w:rsidR="003D7113">
              <w:rPr>
                <w:noProof/>
                <w:webHidden/>
              </w:rPr>
              <w:fldChar w:fldCharType="separate"/>
            </w:r>
            <w:r w:rsidR="000050C3">
              <w:rPr>
                <w:noProof/>
                <w:webHidden/>
              </w:rPr>
              <w:t>27</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08" w:history="1">
            <w:r w:rsidR="003D7113" w:rsidRPr="00E93C61">
              <w:rPr>
                <w:rStyle w:val="Hyperlink"/>
                <w:noProof/>
              </w:rPr>
              <w:t>Science Slaying Beautiful Hypotheses</w:t>
            </w:r>
            <w:r w:rsidR="003D7113">
              <w:rPr>
                <w:noProof/>
                <w:webHidden/>
              </w:rPr>
              <w:tab/>
            </w:r>
            <w:r w:rsidR="003D7113">
              <w:rPr>
                <w:noProof/>
                <w:webHidden/>
              </w:rPr>
              <w:fldChar w:fldCharType="begin"/>
            </w:r>
            <w:r w:rsidR="003D7113">
              <w:rPr>
                <w:noProof/>
                <w:webHidden/>
              </w:rPr>
              <w:instrText xml:space="preserve"> PAGEREF _Toc323582308 \h </w:instrText>
            </w:r>
            <w:r w:rsidR="003D7113">
              <w:rPr>
                <w:noProof/>
                <w:webHidden/>
              </w:rPr>
            </w:r>
            <w:r w:rsidR="003D7113">
              <w:rPr>
                <w:noProof/>
                <w:webHidden/>
              </w:rPr>
              <w:fldChar w:fldCharType="separate"/>
            </w:r>
            <w:r w:rsidR="000050C3">
              <w:rPr>
                <w:noProof/>
                <w:webHidden/>
              </w:rPr>
              <w:t>31</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09" w:history="1">
            <w:r w:rsidR="003D7113" w:rsidRPr="00E93C61">
              <w:rPr>
                <w:rStyle w:val="Hyperlink"/>
                <w:noProof/>
              </w:rPr>
              <w:t>The Scientific Virtue of Being Wrong</w:t>
            </w:r>
            <w:r w:rsidR="003D7113">
              <w:rPr>
                <w:noProof/>
                <w:webHidden/>
              </w:rPr>
              <w:tab/>
            </w:r>
            <w:r w:rsidR="003D7113">
              <w:rPr>
                <w:noProof/>
                <w:webHidden/>
              </w:rPr>
              <w:fldChar w:fldCharType="begin"/>
            </w:r>
            <w:r w:rsidR="003D7113">
              <w:rPr>
                <w:noProof/>
                <w:webHidden/>
              </w:rPr>
              <w:instrText xml:space="preserve"> PAGEREF _Toc323582309 \h </w:instrText>
            </w:r>
            <w:r w:rsidR="003D7113">
              <w:rPr>
                <w:noProof/>
                <w:webHidden/>
              </w:rPr>
            </w:r>
            <w:r w:rsidR="003D7113">
              <w:rPr>
                <w:noProof/>
                <w:webHidden/>
              </w:rPr>
              <w:fldChar w:fldCharType="separate"/>
            </w:r>
            <w:r w:rsidR="000050C3">
              <w:rPr>
                <w:noProof/>
                <w:webHidden/>
              </w:rPr>
              <w:t>35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10" w:history="1">
            <w:r w:rsidR="003D7113" w:rsidRPr="00E93C61">
              <w:rPr>
                <w:rStyle w:val="Hyperlink"/>
                <w:noProof/>
              </w:rPr>
              <w:t>The Scientific Joy and Freedom of Being Wrong</w:t>
            </w:r>
            <w:r w:rsidR="003D7113">
              <w:rPr>
                <w:noProof/>
                <w:webHidden/>
              </w:rPr>
              <w:tab/>
            </w:r>
            <w:r w:rsidR="003D7113">
              <w:rPr>
                <w:noProof/>
                <w:webHidden/>
              </w:rPr>
              <w:fldChar w:fldCharType="begin"/>
            </w:r>
            <w:r w:rsidR="003D7113">
              <w:rPr>
                <w:noProof/>
                <w:webHidden/>
              </w:rPr>
              <w:instrText xml:space="preserve"> PAGEREF _Toc323582310 \h </w:instrText>
            </w:r>
            <w:r w:rsidR="003D7113">
              <w:rPr>
                <w:noProof/>
                <w:webHidden/>
              </w:rPr>
            </w:r>
            <w:r w:rsidR="003D7113">
              <w:rPr>
                <w:noProof/>
                <w:webHidden/>
              </w:rPr>
              <w:fldChar w:fldCharType="separate"/>
            </w:r>
            <w:r w:rsidR="000050C3">
              <w:rPr>
                <w:noProof/>
                <w:webHidden/>
              </w:rPr>
              <w:t>39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11" w:history="1">
            <w:r w:rsidR="003D7113" w:rsidRPr="00E93C61">
              <w:rPr>
                <w:rStyle w:val="Hyperlink"/>
                <w:noProof/>
              </w:rPr>
              <w:t>My Scientific Eponym: Somma’s Stochastic</w:t>
            </w:r>
            <w:r w:rsidR="003D7113">
              <w:rPr>
                <w:noProof/>
                <w:webHidden/>
              </w:rPr>
              <w:tab/>
            </w:r>
            <w:r w:rsidR="003D7113">
              <w:rPr>
                <w:noProof/>
                <w:webHidden/>
              </w:rPr>
              <w:fldChar w:fldCharType="begin"/>
            </w:r>
            <w:r w:rsidR="003D7113">
              <w:rPr>
                <w:noProof/>
                <w:webHidden/>
              </w:rPr>
              <w:instrText xml:space="preserve"> PAGEREF _Toc323582311 \h </w:instrText>
            </w:r>
            <w:r w:rsidR="003D7113">
              <w:rPr>
                <w:noProof/>
                <w:webHidden/>
              </w:rPr>
            </w:r>
            <w:r w:rsidR="003D7113">
              <w:rPr>
                <w:noProof/>
                <w:webHidden/>
              </w:rPr>
              <w:fldChar w:fldCharType="separate"/>
            </w:r>
            <w:r w:rsidR="000050C3">
              <w:rPr>
                <w:noProof/>
                <w:webHidden/>
              </w:rPr>
              <w:t>45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12" w:history="1">
            <w:r w:rsidR="003D7113" w:rsidRPr="00E93C61">
              <w:rPr>
                <w:rStyle w:val="Hyperlink"/>
                <w:noProof/>
              </w:rPr>
              <w:t>Bayesian Probability Beat Somma’s Stochaistic</w:t>
            </w:r>
            <w:r w:rsidR="003D7113">
              <w:rPr>
                <w:noProof/>
                <w:webHidden/>
              </w:rPr>
              <w:tab/>
            </w:r>
            <w:r w:rsidR="003D7113">
              <w:rPr>
                <w:noProof/>
                <w:webHidden/>
              </w:rPr>
              <w:fldChar w:fldCharType="begin"/>
            </w:r>
            <w:r w:rsidR="003D7113">
              <w:rPr>
                <w:noProof/>
                <w:webHidden/>
              </w:rPr>
              <w:instrText xml:space="preserve"> PAGEREF _Toc323582312 \h </w:instrText>
            </w:r>
            <w:r w:rsidR="003D7113">
              <w:rPr>
                <w:noProof/>
                <w:webHidden/>
              </w:rPr>
            </w:r>
            <w:r w:rsidR="003D7113">
              <w:rPr>
                <w:noProof/>
                <w:webHidden/>
              </w:rPr>
              <w:fldChar w:fldCharType="separate"/>
            </w:r>
            <w:r w:rsidR="000050C3">
              <w:rPr>
                <w:noProof/>
                <w:webHidden/>
              </w:rPr>
              <w:t>47</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13" w:history="1">
            <w:r w:rsidR="003D7113" w:rsidRPr="00E93C61">
              <w:rPr>
                <w:rStyle w:val="Hyperlink"/>
                <w:noProof/>
              </w:rPr>
              <w:t>Charles Darwin on the Shoulders of Giants</w:t>
            </w:r>
            <w:r w:rsidR="003D7113">
              <w:rPr>
                <w:noProof/>
                <w:webHidden/>
              </w:rPr>
              <w:tab/>
            </w:r>
            <w:r w:rsidR="003D7113">
              <w:rPr>
                <w:noProof/>
                <w:webHidden/>
              </w:rPr>
              <w:fldChar w:fldCharType="begin"/>
            </w:r>
            <w:r w:rsidR="003D7113">
              <w:rPr>
                <w:noProof/>
                <w:webHidden/>
              </w:rPr>
              <w:instrText xml:space="preserve"> PAGEREF _Toc323582313 \h </w:instrText>
            </w:r>
            <w:r w:rsidR="003D7113">
              <w:rPr>
                <w:noProof/>
                <w:webHidden/>
              </w:rPr>
            </w:r>
            <w:r w:rsidR="003D7113">
              <w:rPr>
                <w:noProof/>
                <w:webHidden/>
              </w:rPr>
              <w:fldChar w:fldCharType="separate"/>
            </w:r>
            <w:r w:rsidR="000050C3">
              <w:rPr>
                <w:noProof/>
                <w:webHidden/>
              </w:rPr>
              <w:t>49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14" w:history="1">
            <w:r w:rsidR="003D7113" w:rsidRPr="00E93C61">
              <w:rPr>
                <w:rStyle w:val="Hyperlink"/>
                <w:noProof/>
              </w:rPr>
              <w:t>“Theoretically” is a Meaningless Word to Scientists</w:t>
            </w:r>
            <w:r w:rsidR="003D7113">
              <w:rPr>
                <w:noProof/>
                <w:webHidden/>
              </w:rPr>
              <w:tab/>
            </w:r>
            <w:r w:rsidR="003D7113">
              <w:rPr>
                <w:noProof/>
                <w:webHidden/>
              </w:rPr>
              <w:fldChar w:fldCharType="begin"/>
            </w:r>
            <w:r w:rsidR="003D7113">
              <w:rPr>
                <w:noProof/>
                <w:webHidden/>
              </w:rPr>
              <w:instrText xml:space="preserve"> PAGEREF _Toc323582314 \h </w:instrText>
            </w:r>
            <w:r w:rsidR="003D7113">
              <w:rPr>
                <w:noProof/>
                <w:webHidden/>
              </w:rPr>
            </w:r>
            <w:r w:rsidR="003D7113">
              <w:rPr>
                <w:noProof/>
                <w:webHidden/>
              </w:rPr>
              <w:fldChar w:fldCharType="separate"/>
            </w:r>
            <w:r w:rsidR="000050C3">
              <w:rPr>
                <w:noProof/>
                <w:webHidden/>
              </w:rPr>
              <w:t>55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15" w:history="1">
            <w:r w:rsidR="003D7113" w:rsidRPr="00E93C61">
              <w:rPr>
                <w:rStyle w:val="Hyperlink"/>
                <w:noProof/>
              </w:rPr>
              <w:t>From Learners to Researchers</w:t>
            </w:r>
            <w:r w:rsidR="003D7113">
              <w:rPr>
                <w:noProof/>
                <w:webHidden/>
              </w:rPr>
              <w:tab/>
            </w:r>
            <w:r w:rsidR="003D7113">
              <w:rPr>
                <w:noProof/>
                <w:webHidden/>
              </w:rPr>
              <w:fldChar w:fldCharType="begin"/>
            </w:r>
            <w:r w:rsidR="003D7113">
              <w:rPr>
                <w:noProof/>
                <w:webHidden/>
              </w:rPr>
              <w:instrText xml:space="preserve"> PAGEREF _Toc323582315 \h </w:instrText>
            </w:r>
            <w:r w:rsidR="003D7113">
              <w:rPr>
                <w:noProof/>
                <w:webHidden/>
              </w:rPr>
            </w:r>
            <w:r w:rsidR="003D7113">
              <w:rPr>
                <w:noProof/>
                <w:webHidden/>
              </w:rPr>
              <w:fldChar w:fldCharType="separate"/>
            </w:r>
            <w:r w:rsidR="000050C3">
              <w:rPr>
                <w:noProof/>
                <w:webHidden/>
              </w:rPr>
              <w:t>57</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16" w:history="1">
            <w:r w:rsidR="003D7113" w:rsidRPr="00E93C61">
              <w:rPr>
                <w:rStyle w:val="Hyperlink"/>
                <w:noProof/>
              </w:rPr>
              <w:t>Futurism: Scientific Prophecy</w:t>
            </w:r>
            <w:r w:rsidR="003D7113">
              <w:rPr>
                <w:noProof/>
                <w:webHidden/>
              </w:rPr>
              <w:tab/>
            </w:r>
            <w:r w:rsidR="003D7113">
              <w:rPr>
                <w:noProof/>
                <w:webHidden/>
              </w:rPr>
              <w:fldChar w:fldCharType="begin"/>
            </w:r>
            <w:r w:rsidR="003D7113">
              <w:rPr>
                <w:noProof/>
                <w:webHidden/>
              </w:rPr>
              <w:instrText xml:space="preserve"> PAGEREF _Toc323582316 \h </w:instrText>
            </w:r>
            <w:r w:rsidR="003D7113">
              <w:rPr>
                <w:noProof/>
                <w:webHidden/>
              </w:rPr>
            </w:r>
            <w:r w:rsidR="003D7113">
              <w:rPr>
                <w:noProof/>
                <w:webHidden/>
              </w:rPr>
              <w:fldChar w:fldCharType="separate"/>
            </w:r>
            <w:r w:rsidR="000050C3">
              <w:rPr>
                <w:noProof/>
                <w:webHidden/>
              </w:rPr>
              <w:t>63</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17" w:history="1">
            <w:r w:rsidR="003D7113" w:rsidRPr="00E93C61">
              <w:rPr>
                <w:rStyle w:val="Hyperlink"/>
                <w:noProof/>
              </w:rPr>
              <w:t>Denis Diderot’s Prescience</w:t>
            </w:r>
            <w:r w:rsidR="003D7113">
              <w:rPr>
                <w:noProof/>
                <w:webHidden/>
              </w:rPr>
              <w:tab/>
            </w:r>
            <w:r w:rsidR="003D7113">
              <w:rPr>
                <w:noProof/>
                <w:webHidden/>
              </w:rPr>
              <w:fldChar w:fldCharType="begin"/>
            </w:r>
            <w:r w:rsidR="003D7113">
              <w:rPr>
                <w:noProof/>
                <w:webHidden/>
              </w:rPr>
              <w:instrText xml:space="preserve"> PAGEREF _Toc323582317 \h </w:instrText>
            </w:r>
            <w:r w:rsidR="003D7113">
              <w:rPr>
                <w:noProof/>
                <w:webHidden/>
              </w:rPr>
            </w:r>
            <w:r w:rsidR="003D7113">
              <w:rPr>
                <w:noProof/>
                <w:webHidden/>
              </w:rPr>
              <w:fldChar w:fldCharType="separate"/>
            </w:r>
            <w:r w:rsidR="000050C3">
              <w:rPr>
                <w:noProof/>
                <w:webHidden/>
              </w:rPr>
              <w:t>69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18" w:history="1">
            <w:r w:rsidR="003D7113" w:rsidRPr="00E93C61">
              <w:rPr>
                <w:rStyle w:val="Hyperlink"/>
                <w:noProof/>
              </w:rPr>
              <w:t>The Real Two Cultures Debate</w:t>
            </w:r>
            <w:r w:rsidR="003D7113">
              <w:rPr>
                <w:noProof/>
                <w:webHidden/>
              </w:rPr>
              <w:tab/>
            </w:r>
            <w:r w:rsidR="003D7113">
              <w:rPr>
                <w:noProof/>
                <w:webHidden/>
              </w:rPr>
              <w:fldChar w:fldCharType="begin"/>
            </w:r>
            <w:r w:rsidR="003D7113">
              <w:rPr>
                <w:noProof/>
                <w:webHidden/>
              </w:rPr>
              <w:instrText xml:space="preserve"> PAGEREF _Toc323582318 \h </w:instrText>
            </w:r>
            <w:r w:rsidR="003D7113">
              <w:rPr>
                <w:noProof/>
                <w:webHidden/>
              </w:rPr>
            </w:r>
            <w:r w:rsidR="003D7113">
              <w:rPr>
                <w:noProof/>
                <w:webHidden/>
              </w:rPr>
              <w:fldChar w:fldCharType="separate"/>
            </w:r>
            <w:r w:rsidR="000050C3">
              <w:rPr>
                <w:noProof/>
                <w:webHidden/>
              </w:rPr>
              <w:t>75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19" w:history="1">
            <w:r w:rsidR="003D7113" w:rsidRPr="00E93C61">
              <w:rPr>
                <w:rStyle w:val="Hyperlink"/>
                <w:noProof/>
              </w:rPr>
              <w:t>Science and Democracy Empower Each Other</w:t>
            </w:r>
            <w:r w:rsidR="003D7113">
              <w:rPr>
                <w:noProof/>
                <w:webHidden/>
              </w:rPr>
              <w:tab/>
            </w:r>
            <w:r w:rsidR="003D7113">
              <w:rPr>
                <w:noProof/>
                <w:webHidden/>
              </w:rPr>
              <w:fldChar w:fldCharType="begin"/>
            </w:r>
            <w:r w:rsidR="003D7113">
              <w:rPr>
                <w:noProof/>
                <w:webHidden/>
              </w:rPr>
              <w:instrText xml:space="preserve"> PAGEREF _Toc323582319 \h </w:instrText>
            </w:r>
            <w:r w:rsidR="003D7113">
              <w:rPr>
                <w:noProof/>
                <w:webHidden/>
              </w:rPr>
            </w:r>
            <w:r w:rsidR="003D7113">
              <w:rPr>
                <w:noProof/>
                <w:webHidden/>
              </w:rPr>
              <w:fldChar w:fldCharType="separate"/>
            </w:r>
            <w:r w:rsidR="000050C3">
              <w:rPr>
                <w:noProof/>
                <w:webHidden/>
              </w:rPr>
              <w:t>79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20" w:history="1">
            <w:r w:rsidR="003D7113" w:rsidRPr="00E93C61">
              <w:rPr>
                <w:rStyle w:val="Hyperlink"/>
                <w:noProof/>
              </w:rPr>
              <w:t>Intelligence is Dynamic</w:t>
            </w:r>
            <w:r w:rsidR="003D7113">
              <w:rPr>
                <w:noProof/>
                <w:webHidden/>
              </w:rPr>
              <w:tab/>
            </w:r>
            <w:r w:rsidR="003D7113">
              <w:rPr>
                <w:noProof/>
                <w:webHidden/>
              </w:rPr>
              <w:fldChar w:fldCharType="begin"/>
            </w:r>
            <w:r w:rsidR="003D7113">
              <w:rPr>
                <w:noProof/>
                <w:webHidden/>
              </w:rPr>
              <w:instrText xml:space="preserve"> PAGEREF _Toc323582320 \h </w:instrText>
            </w:r>
            <w:r w:rsidR="003D7113">
              <w:rPr>
                <w:noProof/>
                <w:webHidden/>
              </w:rPr>
            </w:r>
            <w:r w:rsidR="003D7113">
              <w:rPr>
                <w:noProof/>
                <w:webHidden/>
              </w:rPr>
              <w:fldChar w:fldCharType="separate"/>
            </w:r>
            <w:r w:rsidR="000050C3">
              <w:rPr>
                <w:noProof/>
                <w:webHidden/>
              </w:rPr>
              <w:t>81</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21" w:history="1">
            <w:r w:rsidR="003D7113" w:rsidRPr="00E93C61">
              <w:rPr>
                <w:rStyle w:val="Hyperlink"/>
                <w:noProof/>
              </w:rPr>
              <w:t>Anthropomorphism VS Anthropodenial</w:t>
            </w:r>
            <w:r w:rsidR="003D7113">
              <w:rPr>
                <w:noProof/>
                <w:webHidden/>
              </w:rPr>
              <w:tab/>
            </w:r>
            <w:r w:rsidR="003D7113">
              <w:rPr>
                <w:noProof/>
                <w:webHidden/>
              </w:rPr>
              <w:fldChar w:fldCharType="begin"/>
            </w:r>
            <w:r w:rsidR="003D7113">
              <w:rPr>
                <w:noProof/>
                <w:webHidden/>
              </w:rPr>
              <w:instrText xml:space="preserve"> PAGEREF _Toc323582321 \h </w:instrText>
            </w:r>
            <w:r w:rsidR="003D7113">
              <w:rPr>
                <w:noProof/>
                <w:webHidden/>
              </w:rPr>
            </w:r>
            <w:r w:rsidR="003D7113">
              <w:rPr>
                <w:noProof/>
                <w:webHidden/>
              </w:rPr>
              <w:fldChar w:fldCharType="separate"/>
            </w:r>
            <w:r w:rsidR="000050C3">
              <w:rPr>
                <w:noProof/>
                <w:webHidden/>
              </w:rPr>
              <w:t>85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22" w:history="1">
            <w:r w:rsidR="003D7113" w:rsidRPr="00E93C61">
              <w:rPr>
                <w:rStyle w:val="Hyperlink"/>
                <w:noProof/>
              </w:rPr>
              <w:t>Human Rights for Non-Humans</w:t>
            </w:r>
            <w:r w:rsidR="003D7113">
              <w:rPr>
                <w:noProof/>
                <w:webHidden/>
              </w:rPr>
              <w:tab/>
            </w:r>
            <w:r w:rsidR="003D7113">
              <w:rPr>
                <w:noProof/>
                <w:webHidden/>
              </w:rPr>
              <w:fldChar w:fldCharType="begin"/>
            </w:r>
            <w:r w:rsidR="003D7113">
              <w:rPr>
                <w:noProof/>
                <w:webHidden/>
              </w:rPr>
              <w:instrText xml:space="preserve"> PAGEREF _Toc323582322 \h </w:instrText>
            </w:r>
            <w:r w:rsidR="003D7113">
              <w:rPr>
                <w:noProof/>
                <w:webHidden/>
              </w:rPr>
            </w:r>
            <w:r w:rsidR="003D7113">
              <w:rPr>
                <w:noProof/>
                <w:webHidden/>
              </w:rPr>
              <w:fldChar w:fldCharType="separate"/>
            </w:r>
            <w:r w:rsidR="000050C3">
              <w:rPr>
                <w:noProof/>
                <w:webHidden/>
              </w:rPr>
              <w:t>89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23" w:history="1">
            <w:r w:rsidR="003D7113" w:rsidRPr="00E93C61">
              <w:rPr>
                <w:rStyle w:val="Hyperlink"/>
                <w:noProof/>
              </w:rPr>
              <w:t>Are </w:t>
            </w:r>
            <w:r w:rsidR="003D7113" w:rsidRPr="00E93C61">
              <w:rPr>
                <w:rStyle w:val="Hyperlink"/>
                <w:i/>
                <w:iCs/>
                <w:noProof/>
              </w:rPr>
              <w:t>Homo Sapiens</w:t>
            </w:r>
            <w:r w:rsidR="003D7113" w:rsidRPr="00E93C61">
              <w:rPr>
                <w:rStyle w:val="Hyperlink"/>
                <w:noProof/>
              </w:rPr>
              <w:t> More Like Bonobos or Common Chimpanzees?</w:t>
            </w:r>
            <w:r w:rsidR="003D7113">
              <w:rPr>
                <w:noProof/>
                <w:webHidden/>
              </w:rPr>
              <w:tab/>
            </w:r>
            <w:r w:rsidR="003D7113">
              <w:rPr>
                <w:noProof/>
                <w:webHidden/>
              </w:rPr>
              <w:fldChar w:fldCharType="begin"/>
            </w:r>
            <w:r w:rsidR="003D7113">
              <w:rPr>
                <w:noProof/>
                <w:webHidden/>
              </w:rPr>
              <w:instrText xml:space="preserve"> PAGEREF _Toc323582323 \h </w:instrText>
            </w:r>
            <w:r w:rsidR="003D7113">
              <w:rPr>
                <w:noProof/>
                <w:webHidden/>
              </w:rPr>
            </w:r>
            <w:r w:rsidR="003D7113">
              <w:rPr>
                <w:noProof/>
                <w:webHidden/>
              </w:rPr>
              <w:fldChar w:fldCharType="separate"/>
            </w:r>
            <w:r w:rsidR="000050C3">
              <w:rPr>
                <w:noProof/>
                <w:webHidden/>
              </w:rPr>
              <w:t>91</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24" w:history="1">
            <w:r w:rsidR="003D7113" w:rsidRPr="00E93C61">
              <w:rPr>
                <w:rStyle w:val="Hyperlink"/>
                <w:noProof/>
              </w:rPr>
              <w:t>Confusion Over What Constitutes “Race” on the American Census</w:t>
            </w:r>
            <w:r w:rsidR="003D7113">
              <w:rPr>
                <w:noProof/>
                <w:webHidden/>
              </w:rPr>
              <w:tab/>
            </w:r>
            <w:r w:rsidR="003D7113">
              <w:rPr>
                <w:noProof/>
                <w:webHidden/>
              </w:rPr>
              <w:fldChar w:fldCharType="begin"/>
            </w:r>
            <w:r w:rsidR="003D7113">
              <w:rPr>
                <w:noProof/>
                <w:webHidden/>
              </w:rPr>
              <w:instrText xml:space="preserve"> PAGEREF _Toc323582324 \h </w:instrText>
            </w:r>
            <w:r w:rsidR="003D7113">
              <w:rPr>
                <w:noProof/>
                <w:webHidden/>
              </w:rPr>
            </w:r>
            <w:r w:rsidR="003D7113">
              <w:rPr>
                <w:noProof/>
                <w:webHidden/>
              </w:rPr>
              <w:fldChar w:fldCharType="separate"/>
            </w:r>
            <w:r w:rsidR="000050C3">
              <w:rPr>
                <w:noProof/>
                <w:webHidden/>
              </w:rPr>
              <w:t>95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25" w:history="1">
            <w:r w:rsidR="003D7113" w:rsidRPr="00E93C61">
              <w:rPr>
                <w:rStyle w:val="Hyperlink"/>
                <w:noProof/>
              </w:rPr>
              <w:t>The Beauty and Innovation of Culture</w:t>
            </w:r>
            <w:r w:rsidR="003D7113">
              <w:rPr>
                <w:noProof/>
                <w:webHidden/>
              </w:rPr>
              <w:tab/>
            </w:r>
            <w:r w:rsidR="003D7113">
              <w:rPr>
                <w:noProof/>
                <w:webHidden/>
              </w:rPr>
              <w:fldChar w:fldCharType="begin"/>
            </w:r>
            <w:r w:rsidR="003D7113">
              <w:rPr>
                <w:noProof/>
                <w:webHidden/>
              </w:rPr>
              <w:instrText xml:space="preserve"> PAGEREF _Toc323582325 \h </w:instrText>
            </w:r>
            <w:r w:rsidR="003D7113">
              <w:rPr>
                <w:noProof/>
                <w:webHidden/>
              </w:rPr>
            </w:r>
            <w:r w:rsidR="003D7113">
              <w:rPr>
                <w:noProof/>
                <w:webHidden/>
              </w:rPr>
              <w:fldChar w:fldCharType="separate"/>
            </w:r>
            <w:r w:rsidR="000050C3">
              <w:rPr>
                <w:noProof/>
                <w:webHidden/>
              </w:rPr>
              <w:t>99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26" w:history="1">
            <w:r w:rsidR="003D7113" w:rsidRPr="00E93C61">
              <w:rPr>
                <w:rStyle w:val="Hyperlink"/>
                <w:noProof/>
              </w:rPr>
              <w:t>What Would the Founding Fathers Do? (WWFFD?)</w:t>
            </w:r>
            <w:r w:rsidR="003D7113">
              <w:rPr>
                <w:noProof/>
                <w:webHidden/>
              </w:rPr>
              <w:tab/>
            </w:r>
            <w:r w:rsidR="003D7113">
              <w:rPr>
                <w:noProof/>
                <w:webHidden/>
              </w:rPr>
              <w:fldChar w:fldCharType="begin"/>
            </w:r>
            <w:r w:rsidR="003D7113">
              <w:rPr>
                <w:noProof/>
                <w:webHidden/>
              </w:rPr>
              <w:instrText xml:space="preserve"> PAGEREF _Toc323582326 \h </w:instrText>
            </w:r>
            <w:r w:rsidR="003D7113">
              <w:rPr>
                <w:noProof/>
                <w:webHidden/>
              </w:rPr>
            </w:r>
            <w:r w:rsidR="003D7113">
              <w:rPr>
                <w:noProof/>
                <w:webHidden/>
              </w:rPr>
              <w:fldChar w:fldCharType="separate"/>
            </w:r>
            <w:r w:rsidR="000050C3">
              <w:rPr>
                <w:noProof/>
                <w:webHidden/>
              </w:rPr>
              <w:t>105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27" w:history="1">
            <w:r w:rsidR="003D7113" w:rsidRPr="00E93C61">
              <w:rPr>
                <w:rStyle w:val="Hyperlink"/>
                <w:noProof/>
              </w:rPr>
              <w:t>Sexual Reproduction Disputations</w:t>
            </w:r>
            <w:r w:rsidR="003D7113">
              <w:rPr>
                <w:noProof/>
                <w:webHidden/>
              </w:rPr>
              <w:tab/>
            </w:r>
            <w:r w:rsidR="003D7113">
              <w:rPr>
                <w:noProof/>
                <w:webHidden/>
              </w:rPr>
              <w:fldChar w:fldCharType="begin"/>
            </w:r>
            <w:r w:rsidR="003D7113">
              <w:rPr>
                <w:noProof/>
                <w:webHidden/>
              </w:rPr>
              <w:instrText xml:space="preserve"> PAGEREF _Toc323582327 \h </w:instrText>
            </w:r>
            <w:r w:rsidR="003D7113">
              <w:rPr>
                <w:noProof/>
                <w:webHidden/>
              </w:rPr>
            </w:r>
            <w:r w:rsidR="003D7113">
              <w:rPr>
                <w:noProof/>
                <w:webHidden/>
              </w:rPr>
              <w:fldChar w:fldCharType="separate"/>
            </w:r>
            <w:r w:rsidR="000050C3">
              <w:rPr>
                <w:noProof/>
                <w:webHidden/>
              </w:rPr>
              <w:t>113</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28" w:history="1">
            <w:r w:rsidR="003D7113" w:rsidRPr="00E93C61">
              <w:rPr>
                <w:rStyle w:val="Hyperlink"/>
                <w:noProof/>
              </w:rPr>
              <w:t>Is It Life Yet?</w:t>
            </w:r>
            <w:r w:rsidR="003D7113">
              <w:rPr>
                <w:noProof/>
                <w:webHidden/>
              </w:rPr>
              <w:tab/>
            </w:r>
            <w:r w:rsidR="003D7113">
              <w:rPr>
                <w:noProof/>
                <w:webHidden/>
              </w:rPr>
              <w:fldChar w:fldCharType="begin"/>
            </w:r>
            <w:r w:rsidR="003D7113">
              <w:rPr>
                <w:noProof/>
                <w:webHidden/>
              </w:rPr>
              <w:instrText xml:space="preserve"> PAGEREF _Toc323582328 \h </w:instrText>
            </w:r>
            <w:r w:rsidR="003D7113">
              <w:rPr>
                <w:noProof/>
                <w:webHidden/>
              </w:rPr>
            </w:r>
            <w:r w:rsidR="003D7113">
              <w:rPr>
                <w:noProof/>
                <w:webHidden/>
              </w:rPr>
              <w:fldChar w:fldCharType="separate"/>
            </w:r>
            <w:r w:rsidR="000050C3">
              <w:rPr>
                <w:noProof/>
                <w:webHidden/>
              </w:rPr>
              <w:t>123</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29" w:history="1">
            <w:r w:rsidR="003D7113" w:rsidRPr="00E93C61">
              <w:rPr>
                <w:rStyle w:val="Hyperlink"/>
                <w:noProof/>
              </w:rPr>
              <w:t>The Digital Naturalist</w:t>
            </w:r>
            <w:r w:rsidR="003D7113">
              <w:rPr>
                <w:noProof/>
                <w:webHidden/>
              </w:rPr>
              <w:tab/>
            </w:r>
            <w:r w:rsidR="003D7113">
              <w:rPr>
                <w:noProof/>
                <w:webHidden/>
              </w:rPr>
              <w:fldChar w:fldCharType="begin"/>
            </w:r>
            <w:r w:rsidR="003D7113">
              <w:rPr>
                <w:noProof/>
                <w:webHidden/>
              </w:rPr>
              <w:instrText xml:space="preserve"> PAGEREF _Toc323582329 \h </w:instrText>
            </w:r>
            <w:r w:rsidR="003D7113">
              <w:rPr>
                <w:noProof/>
                <w:webHidden/>
              </w:rPr>
            </w:r>
            <w:r w:rsidR="003D7113">
              <w:rPr>
                <w:noProof/>
                <w:webHidden/>
              </w:rPr>
              <w:fldChar w:fldCharType="separate"/>
            </w:r>
            <w:r w:rsidR="000050C3">
              <w:rPr>
                <w:noProof/>
                <w:webHidden/>
              </w:rPr>
              <w:t>127</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30" w:history="1">
            <w:r w:rsidR="003D7113" w:rsidRPr="00E93C61">
              <w:rPr>
                <w:rStyle w:val="Hyperlink"/>
                <w:noProof/>
              </w:rPr>
              <w:t>Successful Thinking</w:t>
            </w:r>
            <w:r w:rsidR="003D7113">
              <w:rPr>
                <w:noProof/>
                <w:webHidden/>
              </w:rPr>
              <w:tab/>
            </w:r>
            <w:r w:rsidR="003D7113">
              <w:rPr>
                <w:noProof/>
                <w:webHidden/>
              </w:rPr>
              <w:fldChar w:fldCharType="begin"/>
            </w:r>
            <w:r w:rsidR="003D7113">
              <w:rPr>
                <w:noProof/>
                <w:webHidden/>
              </w:rPr>
              <w:instrText xml:space="preserve"> PAGEREF _Toc323582330 \h </w:instrText>
            </w:r>
            <w:r w:rsidR="003D7113">
              <w:rPr>
                <w:noProof/>
                <w:webHidden/>
              </w:rPr>
            </w:r>
            <w:r w:rsidR="003D7113">
              <w:rPr>
                <w:noProof/>
                <w:webHidden/>
              </w:rPr>
              <w:fldChar w:fldCharType="separate"/>
            </w:r>
            <w:r w:rsidR="000050C3">
              <w:rPr>
                <w:noProof/>
                <w:webHidden/>
              </w:rPr>
              <w:t>131</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31" w:history="1">
            <w:r w:rsidR="003D7113" w:rsidRPr="00E93C61">
              <w:rPr>
                <w:rStyle w:val="Hyperlink"/>
                <w:noProof/>
              </w:rPr>
              <w:t>Things are Getting Better</w:t>
            </w:r>
            <w:r w:rsidR="003D7113">
              <w:rPr>
                <w:noProof/>
                <w:webHidden/>
              </w:rPr>
              <w:tab/>
            </w:r>
            <w:r w:rsidR="003D7113">
              <w:rPr>
                <w:noProof/>
                <w:webHidden/>
              </w:rPr>
              <w:fldChar w:fldCharType="begin"/>
            </w:r>
            <w:r w:rsidR="003D7113">
              <w:rPr>
                <w:noProof/>
                <w:webHidden/>
              </w:rPr>
              <w:instrText xml:space="preserve"> PAGEREF _Toc323582331 \h </w:instrText>
            </w:r>
            <w:r w:rsidR="003D7113">
              <w:rPr>
                <w:noProof/>
                <w:webHidden/>
              </w:rPr>
            </w:r>
            <w:r w:rsidR="003D7113">
              <w:rPr>
                <w:noProof/>
                <w:webHidden/>
              </w:rPr>
              <w:fldChar w:fldCharType="separate"/>
            </w:r>
            <w:r w:rsidR="000050C3">
              <w:rPr>
                <w:noProof/>
                <w:webHidden/>
              </w:rPr>
              <w:t>139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32" w:history="1">
            <w:r w:rsidR="003D7113" w:rsidRPr="00E93C61">
              <w:rPr>
                <w:rStyle w:val="Hyperlink"/>
                <w:noProof/>
              </w:rPr>
              <w:t>The Many Science Factions</w:t>
            </w:r>
            <w:r w:rsidR="003D7113">
              <w:rPr>
                <w:noProof/>
                <w:webHidden/>
              </w:rPr>
              <w:tab/>
            </w:r>
            <w:r w:rsidR="003D7113">
              <w:rPr>
                <w:noProof/>
                <w:webHidden/>
              </w:rPr>
              <w:fldChar w:fldCharType="begin"/>
            </w:r>
            <w:r w:rsidR="003D7113">
              <w:rPr>
                <w:noProof/>
                <w:webHidden/>
              </w:rPr>
              <w:instrText xml:space="preserve"> PAGEREF _Toc323582332 \h </w:instrText>
            </w:r>
            <w:r w:rsidR="003D7113">
              <w:rPr>
                <w:noProof/>
                <w:webHidden/>
              </w:rPr>
            </w:r>
            <w:r w:rsidR="003D7113">
              <w:rPr>
                <w:noProof/>
                <w:webHidden/>
              </w:rPr>
              <w:fldChar w:fldCharType="separate"/>
            </w:r>
            <w:r w:rsidR="000050C3">
              <w:rPr>
                <w:noProof/>
                <w:webHidden/>
              </w:rPr>
              <w:t>143</w:t>
            </w:r>
            <w:r w:rsidR="003D7113">
              <w:rPr>
                <w:noProof/>
                <w:webHidden/>
              </w:rPr>
              <w:fldChar w:fldCharType="end"/>
            </w:r>
          </w:hyperlink>
        </w:p>
        <w:p w:rsidR="003D7113" w:rsidRDefault="004735F4">
          <w:pPr>
            <w:pStyle w:val="TOC1"/>
            <w:rPr>
              <w:rFonts w:eastAsiaTheme="minorEastAsia"/>
              <w:b w:val="0"/>
            </w:rPr>
          </w:pPr>
          <w:hyperlink w:anchor="_Toc323582333" w:history="1">
            <w:r w:rsidR="003D7113" w:rsidRPr="00E93C61">
              <w:rPr>
                <w:rStyle w:val="Hyperlink"/>
              </w:rPr>
              <w:t>Spiritual Naturalism</w:t>
            </w:r>
          </w:hyperlink>
        </w:p>
        <w:p w:rsidR="003D7113" w:rsidRDefault="004735F4">
          <w:pPr>
            <w:pStyle w:val="TOC2"/>
            <w:tabs>
              <w:tab w:val="right" w:leader="dot" w:pos="5750"/>
            </w:tabs>
            <w:rPr>
              <w:rFonts w:eastAsiaTheme="minorEastAsia"/>
              <w:noProof/>
            </w:rPr>
          </w:pPr>
          <w:hyperlink w:anchor="_Toc323582334" w:history="1">
            <w:r w:rsidR="003D7113" w:rsidRPr="00E93C61">
              <w:rPr>
                <w:rStyle w:val="Hyperlink"/>
                <w:noProof/>
              </w:rPr>
              <w:t>Being Labeled for What I Don’t Believe Versus What I Do Believe</w:t>
            </w:r>
            <w:r w:rsidR="003D7113">
              <w:rPr>
                <w:noProof/>
                <w:webHidden/>
              </w:rPr>
              <w:tab/>
            </w:r>
            <w:r w:rsidR="003D7113">
              <w:rPr>
                <w:noProof/>
                <w:webHidden/>
              </w:rPr>
              <w:fldChar w:fldCharType="begin"/>
            </w:r>
            <w:r w:rsidR="003D7113">
              <w:rPr>
                <w:noProof/>
                <w:webHidden/>
              </w:rPr>
              <w:instrText xml:space="preserve"> PAGEREF _Toc323582334 \h </w:instrText>
            </w:r>
            <w:r w:rsidR="003D7113">
              <w:rPr>
                <w:noProof/>
                <w:webHidden/>
              </w:rPr>
            </w:r>
            <w:r w:rsidR="003D7113">
              <w:rPr>
                <w:noProof/>
                <w:webHidden/>
              </w:rPr>
              <w:fldChar w:fldCharType="separate"/>
            </w:r>
            <w:r w:rsidR="000050C3">
              <w:rPr>
                <w:noProof/>
                <w:webHidden/>
              </w:rPr>
              <w:t>149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40" w:history="1">
            <w:r w:rsidR="003D7113" w:rsidRPr="00E93C61">
              <w:rPr>
                <w:rStyle w:val="Hyperlink"/>
                <w:noProof/>
              </w:rPr>
              <w:t>Humanism</w:t>
            </w:r>
            <w:r w:rsidR="003D7113">
              <w:rPr>
                <w:noProof/>
                <w:webHidden/>
              </w:rPr>
              <w:tab/>
            </w:r>
            <w:r w:rsidR="003D7113">
              <w:rPr>
                <w:noProof/>
                <w:webHidden/>
              </w:rPr>
              <w:fldChar w:fldCharType="begin"/>
            </w:r>
            <w:r w:rsidR="003D7113">
              <w:rPr>
                <w:noProof/>
                <w:webHidden/>
              </w:rPr>
              <w:instrText xml:space="preserve"> PAGEREF _Toc323582340 \h </w:instrText>
            </w:r>
            <w:r w:rsidR="003D7113">
              <w:rPr>
                <w:noProof/>
                <w:webHidden/>
              </w:rPr>
            </w:r>
            <w:r w:rsidR="003D7113">
              <w:rPr>
                <w:noProof/>
                <w:webHidden/>
              </w:rPr>
              <w:fldChar w:fldCharType="separate"/>
            </w:r>
            <w:r w:rsidR="000050C3">
              <w:rPr>
                <w:noProof/>
                <w:webHidden/>
              </w:rPr>
              <w:t>167</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45" w:history="1">
            <w:r w:rsidR="003D7113" w:rsidRPr="00E93C61">
              <w:rPr>
                <w:rStyle w:val="Hyperlink"/>
                <w:noProof/>
              </w:rPr>
              <w:t>Why the Age of Enlightenment Matters</w:t>
            </w:r>
            <w:r w:rsidR="003D7113">
              <w:rPr>
                <w:noProof/>
                <w:webHidden/>
              </w:rPr>
              <w:tab/>
            </w:r>
            <w:r w:rsidR="003D7113">
              <w:rPr>
                <w:noProof/>
                <w:webHidden/>
              </w:rPr>
              <w:fldChar w:fldCharType="begin"/>
            </w:r>
            <w:r w:rsidR="003D7113">
              <w:rPr>
                <w:noProof/>
                <w:webHidden/>
              </w:rPr>
              <w:instrText xml:space="preserve"> PAGEREF _Toc323582345 \h </w:instrText>
            </w:r>
            <w:r w:rsidR="003D7113">
              <w:rPr>
                <w:noProof/>
                <w:webHidden/>
              </w:rPr>
            </w:r>
            <w:r w:rsidR="003D7113">
              <w:rPr>
                <w:noProof/>
                <w:webHidden/>
              </w:rPr>
              <w:fldChar w:fldCharType="separate"/>
            </w:r>
            <w:r w:rsidR="000050C3">
              <w:rPr>
                <w:noProof/>
                <w:webHidden/>
              </w:rPr>
              <w:t>175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51" w:history="1">
            <w:r w:rsidR="003D7113" w:rsidRPr="00E93C61">
              <w:rPr>
                <w:rStyle w:val="Hyperlink"/>
                <w:noProof/>
              </w:rPr>
              <w:t>Why It’s Called the “Dark Ages”</w:t>
            </w:r>
            <w:r w:rsidR="003D7113">
              <w:rPr>
                <w:noProof/>
                <w:webHidden/>
              </w:rPr>
              <w:tab/>
            </w:r>
            <w:r w:rsidR="003D7113">
              <w:rPr>
                <w:noProof/>
                <w:webHidden/>
              </w:rPr>
              <w:fldChar w:fldCharType="begin"/>
            </w:r>
            <w:r w:rsidR="003D7113">
              <w:rPr>
                <w:noProof/>
                <w:webHidden/>
              </w:rPr>
              <w:instrText xml:space="preserve"> PAGEREF _Toc323582351 \h </w:instrText>
            </w:r>
            <w:r w:rsidR="003D7113">
              <w:rPr>
                <w:noProof/>
                <w:webHidden/>
              </w:rPr>
            </w:r>
            <w:r w:rsidR="003D7113">
              <w:rPr>
                <w:noProof/>
                <w:webHidden/>
              </w:rPr>
              <w:fldChar w:fldCharType="separate"/>
            </w:r>
            <w:r w:rsidR="000050C3">
              <w:rPr>
                <w:noProof/>
                <w:webHidden/>
              </w:rPr>
              <w:t>187</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52" w:history="1">
            <w:r w:rsidR="003D7113" w:rsidRPr="00E93C61">
              <w:rPr>
                <w:rStyle w:val="Hyperlink"/>
                <w:noProof/>
              </w:rPr>
              <w:t>Dreams of Apocalypse</w:t>
            </w:r>
            <w:r w:rsidR="003D7113">
              <w:rPr>
                <w:noProof/>
                <w:webHidden/>
              </w:rPr>
              <w:tab/>
            </w:r>
            <w:r w:rsidR="003D7113">
              <w:rPr>
                <w:noProof/>
                <w:webHidden/>
              </w:rPr>
              <w:fldChar w:fldCharType="begin"/>
            </w:r>
            <w:r w:rsidR="003D7113">
              <w:rPr>
                <w:noProof/>
                <w:webHidden/>
              </w:rPr>
              <w:instrText xml:space="preserve"> PAGEREF _Toc323582352 \h </w:instrText>
            </w:r>
            <w:r w:rsidR="003D7113">
              <w:rPr>
                <w:noProof/>
                <w:webHidden/>
              </w:rPr>
            </w:r>
            <w:r w:rsidR="003D7113">
              <w:rPr>
                <w:noProof/>
                <w:webHidden/>
              </w:rPr>
              <w:fldChar w:fldCharType="separate"/>
            </w:r>
            <w:r w:rsidR="000050C3">
              <w:rPr>
                <w:noProof/>
                <w:webHidden/>
              </w:rPr>
              <w:t>193</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53" w:history="1">
            <w:r w:rsidR="003D7113" w:rsidRPr="00E93C61">
              <w:rPr>
                <w:rStyle w:val="Hyperlink"/>
                <w:noProof/>
              </w:rPr>
              <w:t>The Complex William Jennings Bryan</w:t>
            </w:r>
            <w:r w:rsidR="003D7113">
              <w:rPr>
                <w:noProof/>
                <w:webHidden/>
              </w:rPr>
              <w:tab/>
            </w:r>
            <w:r w:rsidR="003D7113">
              <w:rPr>
                <w:noProof/>
                <w:webHidden/>
              </w:rPr>
              <w:fldChar w:fldCharType="begin"/>
            </w:r>
            <w:r w:rsidR="003D7113">
              <w:rPr>
                <w:noProof/>
                <w:webHidden/>
              </w:rPr>
              <w:instrText xml:space="preserve"> PAGEREF _Toc323582353 \h </w:instrText>
            </w:r>
            <w:r w:rsidR="003D7113">
              <w:rPr>
                <w:noProof/>
                <w:webHidden/>
              </w:rPr>
            </w:r>
            <w:r w:rsidR="003D7113">
              <w:rPr>
                <w:noProof/>
                <w:webHidden/>
              </w:rPr>
              <w:fldChar w:fldCharType="separate"/>
            </w:r>
            <w:r w:rsidR="000050C3">
              <w:rPr>
                <w:noProof/>
                <w:webHidden/>
              </w:rPr>
              <w:t>199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54" w:history="1">
            <w:r w:rsidR="003D7113" w:rsidRPr="00E93C61">
              <w:rPr>
                <w:rStyle w:val="Hyperlink"/>
                <w:noProof/>
              </w:rPr>
              <w:t>Why Religion is More Popular Than Science</w:t>
            </w:r>
            <w:r w:rsidR="003D7113">
              <w:rPr>
                <w:noProof/>
                <w:webHidden/>
              </w:rPr>
              <w:tab/>
            </w:r>
            <w:r w:rsidR="003D7113">
              <w:rPr>
                <w:noProof/>
                <w:webHidden/>
              </w:rPr>
              <w:fldChar w:fldCharType="begin"/>
            </w:r>
            <w:r w:rsidR="003D7113">
              <w:rPr>
                <w:noProof/>
                <w:webHidden/>
              </w:rPr>
              <w:instrText xml:space="preserve"> PAGEREF _Toc323582354 \h </w:instrText>
            </w:r>
            <w:r w:rsidR="003D7113">
              <w:rPr>
                <w:noProof/>
                <w:webHidden/>
              </w:rPr>
            </w:r>
            <w:r w:rsidR="003D7113">
              <w:rPr>
                <w:noProof/>
                <w:webHidden/>
              </w:rPr>
              <w:fldChar w:fldCharType="separate"/>
            </w:r>
            <w:r w:rsidR="000050C3">
              <w:rPr>
                <w:noProof/>
                <w:webHidden/>
              </w:rPr>
              <w:t>203</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55" w:history="1">
            <w:r w:rsidR="003D7113" w:rsidRPr="00E93C61">
              <w:rPr>
                <w:rStyle w:val="Hyperlink"/>
                <w:noProof/>
              </w:rPr>
              <w:t>Rights for Brights</w:t>
            </w:r>
            <w:r w:rsidR="003D7113">
              <w:rPr>
                <w:noProof/>
                <w:webHidden/>
              </w:rPr>
              <w:tab/>
            </w:r>
            <w:r w:rsidR="003D7113">
              <w:rPr>
                <w:noProof/>
                <w:webHidden/>
              </w:rPr>
              <w:fldChar w:fldCharType="begin"/>
            </w:r>
            <w:r w:rsidR="003D7113">
              <w:rPr>
                <w:noProof/>
                <w:webHidden/>
              </w:rPr>
              <w:instrText xml:space="preserve"> PAGEREF _Toc323582355 \h </w:instrText>
            </w:r>
            <w:r w:rsidR="003D7113">
              <w:rPr>
                <w:noProof/>
                <w:webHidden/>
              </w:rPr>
            </w:r>
            <w:r w:rsidR="003D7113">
              <w:rPr>
                <w:noProof/>
                <w:webHidden/>
              </w:rPr>
              <w:fldChar w:fldCharType="separate"/>
            </w:r>
            <w:r w:rsidR="000050C3">
              <w:rPr>
                <w:noProof/>
                <w:webHidden/>
              </w:rPr>
              <w:t>205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56" w:history="1">
            <w:r w:rsidR="003D7113" w:rsidRPr="00E93C61">
              <w:rPr>
                <w:rStyle w:val="Hyperlink"/>
                <w:noProof/>
              </w:rPr>
              <w:t>Transhumanism</w:t>
            </w:r>
            <w:r w:rsidR="003D7113">
              <w:rPr>
                <w:noProof/>
                <w:webHidden/>
              </w:rPr>
              <w:tab/>
            </w:r>
            <w:r w:rsidR="003D7113">
              <w:rPr>
                <w:noProof/>
                <w:webHidden/>
              </w:rPr>
              <w:fldChar w:fldCharType="begin"/>
            </w:r>
            <w:r w:rsidR="003D7113">
              <w:rPr>
                <w:noProof/>
                <w:webHidden/>
              </w:rPr>
              <w:instrText xml:space="preserve"> PAGEREF _Toc323582356 \h </w:instrText>
            </w:r>
            <w:r w:rsidR="003D7113">
              <w:rPr>
                <w:noProof/>
                <w:webHidden/>
              </w:rPr>
            </w:r>
            <w:r w:rsidR="003D7113">
              <w:rPr>
                <w:noProof/>
                <w:webHidden/>
              </w:rPr>
              <w:fldChar w:fldCharType="separate"/>
            </w:r>
            <w:r w:rsidR="000050C3">
              <w:rPr>
                <w:noProof/>
                <w:webHidden/>
              </w:rPr>
              <w:t>209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60" w:history="1">
            <w:r w:rsidR="003D7113" w:rsidRPr="00E93C61">
              <w:rPr>
                <w:rStyle w:val="Hyperlink"/>
                <w:noProof/>
              </w:rPr>
              <w:t>Cyborgs, We?</w:t>
            </w:r>
            <w:r w:rsidR="003D7113">
              <w:rPr>
                <w:noProof/>
                <w:webHidden/>
              </w:rPr>
              <w:tab/>
            </w:r>
            <w:r w:rsidR="003D7113">
              <w:rPr>
                <w:noProof/>
                <w:webHidden/>
              </w:rPr>
              <w:fldChar w:fldCharType="begin"/>
            </w:r>
            <w:r w:rsidR="003D7113">
              <w:rPr>
                <w:noProof/>
                <w:webHidden/>
              </w:rPr>
              <w:instrText xml:space="preserve"> PAGEREF _Toc323582360 \h </w:instrText>
            </w:r>
            <w:r w:rsidR="003D7113">
              <w:rPr>
                <w:noProof/>
                <w:webHidden/>
              </w:rPr>
            </w:r>
            <w:r w:rsidR="003D7113">
              <w:rPr>
                <w:noProof/>
                <w:webHidden/>
              </w:rPr>
              <w:fldChar w:fldCharType="separate"/>
            </w:r>
            <w:r w:rsidR="000050C3">
              <w:rPr>
                <w:noProof/>
                <w:webHidden/>
              </w:rPr>
              <w:t>215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61" w:history="1">
            <w:r w:rsidR="003D7113" w:rsidRPr="00E93C61">
              <w:rPr>
                <w:rStyle w:val="Hyperlink"/>
                <w:noProof/>
              </w:rPr>
              <w:t>Our Science Wedding</w:t>
            </w:r>
            <w:r w:rsidR="003D7113">
              <w:rPr>
                <w:noProof/>
                <w:webHidden/>
              </w:rPr>
              <w:tab/>
            </w:r>
            <w:r w:rsidR="003D7113">
              <w:rPr>
                <w:noProof/>
                <w:webHidden/>
              </w:rPr>
              <w:fldChar w:fldCharType="begin"/>
            </w:r>
            <w:r w:rsidR="003D7113">
              <w:rPr>
                <w:noProof/>
                <w:webHidden/>
              </w:rPr>
              <w:instrText xml:space="preserve"> PAGEREF _Toc323582361 \h </w:instrText>
            </w:r>
            <w:r w:rsidR="003D7113">
              <w:rPr>
                <w:noProof/>
                <w:webHidden/>
              </w:rPr>
            </w:r>
            <w:r w:rsidR="003D7113">
              <w:rPr>
                <w:noProof/>
                <w:webHidden/>
              </w:rPr>
              <w:fldChar w:fldCharType="separate"/>
            </w:r>
            <w:r w:rsidR="000050C3">
              <w:rPr>
                <w:noProof/>
                <w:webHidden/>
              </w:rPr>
              <w:t>221</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68" w:history="1">
            <w:r w:rsidR="003D7113" w:rsidRPr="00E93C61">
              <w:rPr>
                <w:rStyle w:val="Hyperlink"/>
                <w:noProof/>
              </w:rPr>
              <w:t>Our Childbirth Experience</w:t>
            </w:r>
            <w:r w:rsidR="003D7113">
              <w:rPr>
                <w:noProof/>
                <w:webHidden/>
              </w:rPr>
              <w:tab/>
            </w:r>
            <w:r w:rsidR="003D7113">
              <w:rPr>
                <w:noProof/>
                <w:webHidden/>
              </w:rPr>
              <w:fldChar w:fldCharType="begin"/>
            </w:r>
            <w:r w:rsidR="003D7113">
              <w:rPr>
                <w:noProof/>
                <w:webHidden/>
              </w:rPr>
              <w:instrText xml:space="preserve"> PAGEREF _Toc323582368 \h </w:instrText>
            </w:r>
            <w:r w:rsidR="003D7113">
              <w:rPr>
                <w:noProof/>
                <w:webHidden/>
              </w:rPr>
            </w:r>
            <w:r w:rsidR="003D7113">
              <w:rPr>
                <w:noProof/>
                <w:webHidden/>
              </w:rPr>
              <w:fldChar w:fldCharType="separate"/>
            </w:r>
            <w:r w:rsidR="000050C3">
              <w:rPr>
                <w:noProof/>
                <w:webHidden/>
              </w:rPr>
              <w:t>233</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76" w:history="1">
            <w:r w:rsidR="003D7113" w:rsidRPr="00E93C61">
              <w:rPr>
                <w:rStyle w:val="Hyperlink"/>
                <w:noProof/>
              </w:rPr>
              <w:t>The Science of Social Welfare</w:t>
            </w:r>
            <w:r w:rsidR="003D7113">
              <w:rPr>
                <w:noProof/>
                <w:webHidden/>
              </w:rPr>
              <w:tab/>
            </w:r>
            <w:r w:rsidR="003D7113">
              <w:rPr>
                <w:noProof/>
                <w:webHidden/>
              </w:rPr>
              <w:fldChar w:fldCharType="begin"/>
            </w:r>
            <w:r w:rsidR="003D7113">
              <w:rPr>
                <w:noProof/>
                <w:webHidden/>
              </w:rPr>
              <w:instrText xml:space="preserve"> PAGEREF _Toc323582376 \h </w:instrText>
            </w:r>
            <w:r w:rsidR="003D7113">
              <w:rPr>
                <w:noProof/>
                <w:webHidden/>
              </w:rPr>
            </w:r>
            <w:r w:rsidR="003D7113">
              <w:rPr>
                <w:noProof/>
                <w:webHidden/>
              </w:rPr>
              <w:fldChar w:fldCharType="separate"/>
            </w:r>
            <w:r w:rsidR="000050C3">
              <w:rPr>
                <w:noProof/>
                <w:webHidden/>
              </w:rPr>
              <w:t>253</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79" w:history="1">
            <w:r w:rsidR="003D7113" w:rsidRPr="00E93C61">
              <w:rPr>
                <w:rStyle w:val="Hyperlink"/>
                <w:noProof/>
              </w:rPr>
              <w:t>Adventures in Personal Genomics</w:t>
            </w:r>
            <w:r w:rsidR="003D7113">
              <w:rPr>
                <w:noProof/>
                <w:webHidden/>
              </w:rPr>
              <w:tab/>
            </w:r>
            <w:r w:rsidR="003D7113">
              <w:rPr>
                <w:noProof/>
                <w:webHidden/>
              </w:rPr>
              <w:fldChar w:fldCharType="begin"/>
            </w:r>
            <w:r w:rsidR="003D7113">
              <w:rPr>
                <w:noProof/>
                <w:webHidden/>
              </w:rPr>
              <w:instrText xml:space="preserve"> PAGEREF _Toc323582379 \h </w:instrText>
            </w:r>
            <w:r w:rsidR="003D7113">
              <w:rPr>
                <w:noProof/>
                <w:webHidden/>
              </w:rPr>
            </w:r>
            <w:r w:rsidR="003D7113">
              <w:rPr>
                <w:noProof/>
                <w:webHidden/>
              </w:rPr>
              <w:fldChar w:fldCharType="separate"/>
            </w:r>
            <w:r w:rsidR="000050C3">
              <w:rPr>
                <w:noProof/>
                <w:webHidden/>
              </w:rPr>
              <w:t>265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95" w:history="1">
            <w:r w:rsidR="003D7113" w:rsidRPr="00E93C61">
              <w:rPr>
                <w:rStyle w:val="Hyperlink"/>
                <w:noProof/>
              </w:rPr>
              <w:t>Fun With Tick Clockwork</w:t>
            </w:r>
            <w:r w:rsidR="003D7113">
              <w:rPr>
                <w:noProof/>
                <w:webHidden/>
              </w:rPr>
              <w:tab/>
            </w:r>
            <w:r w:rsidR="003D7113">
              <w:rPr>
                <w:noProof/>
                <w:webHidden/>
              </w:rPr>
              <w:fldChar w:fldCharType="begin"/>
            </w:r>
            <w:r w:rsidR="003D7113">
              <w:rPr>
                <w:noProof/>
                <w:webHidden/>
              </w:rPr>
              <w:instrText xml:space="preserve"> PAGEREF _Toc323582395 \h </w:instrText>
            </w:r>
            <w:r w:rsidR="003D7113">
              <w:rPr>
                <w:noProof/>
                <w:webHidden/>
              </w:rPr>
            </w:r>
            <w:r w:rsidR="003D7113">
              <w:rPr>
                <w:noProof/>
                <w:webHidden/>
              </w:rPr>
              <w:fldChar w:fldCharType="separate"/>
            </w:r>
            <w:r w:rsidR="000050C3">
              <w:rPr>
                <w:noProof/>
                <w:webHidden/>
              </w:rPr>
              <w:t>285</w:t>
            </w:r>
            <w:r w:rsidR="003D7113">
              <w:rPr>
                <w:noProof/>
                <w:webHidden/>
              </w:rPr>
              <w:fldChar w:fldCharType="end"/>
            </w:r>
          </w:hyperlink>
        </w:p>
        <w:p w:rsidR="003D7113" w:rsidRDefault="004735F4">
          <w:pPr>
            <w:pStyle w:val="TOC1"/>
            <w:rPr>
              <w:rFonts w:eastAsiaTheme="minorEastAsia"/>
              <w:b w:val="0"/>
            </w:rPr>
          </w:pPr>
          <w:hyperlink w:anchor="_Toc323582396" w:history="1">
            <w:r w:rsidR="003D7113" w:rsidRPr="00E93C61">
              <w:rPr>
                <w:rStyle w:val="Hyperlink"/>
              </w:rPr>
              <w:t>Science Holidays</w:t>
            </w:r>
            <w:r w:rsidR="003D7113">
              <w:rPr>
                <w:webHidden/>
              </w:rPr>
              <w:fldChar w:fldCharType="begin"/>
            </w:r>
            <w:r w:rsidR="003D7113">
              <w:rPr>
                <w:webHidden/>
              </w:rPr>
              <w:instrText xml:space="preserve"> PAGEREF _Toc323582396 \h </w:instrText>
            </w:r>
            <w:r w:rsidR="003D7113">
              <w:rPr>
                <w:webHidden/>
              </w:rPr>
            </w:r>
            <w:r w:rsidR="003D7113">
              <w:rPr>
                <w:webHidden/>
              </w:rPr>
              <w:fldChar w:fldCharType="separate"/>
            </w:r>
            <w:r w:rsidR="000050C3">
              <w:rPr>
                <w:webHidden/>
              </w:rPr>
              <w:t>289</w:t>
            </w:r>
            <w:r w:rsidR="003D7113">
              <w:rPr>
                <w:webHidden/>
              </w:rPr>
              <w:fldChar w:fldCharType="end"/>
            </w:r>
          </w:hyperlink>
        </w:p>
        <w:p w:rsidR="003D7113" w:rsidRDefault="004735F4">
          <w:pPr>
            <w:pStyle w:val="TOC2"/>
            <w:tabs>
              <w:tab w:val="right" w:leader="dot" w:pos="5750"/>
            </w:tabs>
            <w:rPr>
              <w:rFonts w:eastAsiaTheme="minorEastAsia"/>
              <w:noProof/>
            </w:rPr>
          </w:pPr>
          <w:hyperlink w:anchor="_Toc323582397" w:history="1">
            <w:r w:rsidR="003D7113" w:rsidRPr="00E93C61">
              <w:rPr>
                <w:rStyle w:val="Hyperlink"/>
                <w:noProof/>
              </w:rPr>
              <w:t>Taste the Evolution This Thanksgiving</w:t>
            </w:r>
            <w:r w:rsidR="003D7113">
              <w:rPr>
                <w:noProof/>
                <w:webHidden/>
              </w:rPr>
              <w:tab/>
            </w:r>
            <w:r w:rsidR="003D7113">
              <w:rPr>
                <w:noProof/>
                <w:webHidden/>
              </w:rPr>
              <w:fldChar w:fldCharType="begin"/>
            </w:r>
            <w:r w:rsidR="003D7113">
              <w:rPr>
                <w:noProof/>
                <w:webHidden/>
              </w:rPr>
              <w:instrText xml:space="preserve"> PAGEREF _Toc323582397 \h </w:instrText>
            </w:r>
            <w:r w:rsidR="003D7113">
              <w:rPr>
                <w:noProof/>
                <w:webHidden/>
              </w:rPr>
            </w:r>
            <w:r w:rsidR="003D7113">
              <w:rPr>
                <w:noProof/>
                <w:webHidden/>
              </w:rPr>
              <w:fldChar w:fldCharType="separate"/>
            </w:r>
            <w:r w:rsidR="000050C3">
              <w:rPr>
                <w:noProof/>
                <w:webHidden/>
              </w:rPr>
              <w:t>291</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98" w:history="1">
            <w:r w:rsidR="003D7113" w:rsidRPr="00E93C61">
              <w:rPr>
                <w:rStyle w:val="Hyperlink"/>
                <w:noProof/>
              </w:rPr>
              <w:t>Happy Winter Solstice!</w:t>
            </w:r>
            <w:r w:rsidR="003D7113">
              <w:rPr>
                <w:noProof/>
                <w:webHidden/>
              </w:rPr>
              <w:tab/>
            </w:r>
            <w:r w:rsidR="003D7113">
              <w:rPr>
                <w:noProof/>
                <w:webHidden/>
              </w:rPr>
              <w:fldChar w:fldCharType="begin"/>
            </w:r>
            <w:r w:rsidR="003D7113">
              <w:rPr>
                <w:noProof/>
                <w:webHidden/>
              </w:rPr>
              <w:instrText xml:space="preserve"> PAGEREF _Toc323582398 \h </w:instrText>
            </w:r>
            <w:r w:rsidR="003D7113">
              <w:rPr>
                <w:noProof/>
                <w:webHidden/>
              </w:rPr>
            </w:r>
            <w:r w:rsidR="003D7113">
              <w:rPr>
                <w:noProof/>
                <w:webHidden/>
              </w:rPr>
              <w:fldChar w:fldCharType="separate"/>
            </w:r>
            <w:r w:rsidR="000050C3">
              <w:rPr>
                <w:noProof/>
                <w:webHidden/>
              </w:rPr>
              <w:t>293</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399" w:history="1">
            <w:r w:rsidR="003D7113" w:rsidRPr="00E93C61">
              <w:rPr>
                <w:rStyle w:val="Hyperlink"/>
                <w:noProof/>
              </w:rPr>
              <w:t>The Death of David Hume</w:t>
            </w:r>
            <w:r w:rsidR="003D7113">
              <w:rPr>
                <w:noProof/>
                <w:webHidden/>
              </w:rPr>
              <w:tab/>
            </w:r>
            <w:r w:rsidR="003D7113">
              <w:rPr>
                <w:noProof/>
                <w:webHidden/>
              </w:rPr>
              <w:fldChar w:fldCharType="begin"/>
            </w:r>
            <w:r w:rsidR="003D7113">
              <w:rPr>
                <w:noProof/>
                <w:webHidden/>
              </w:rPr>
              <w:instrText xml:space="preserve"> PAGEREF _Toc323582399 \h </w:instrText>
            </w:r>
            <w:r w:rsidR="003D7113">
              <w:rPr>
                <w:noProof/>
                <w:webHidden/>
              </w:rPr>
            </w:r>
            <w:r w:rsidR="003D7113">
              <w:rPr>
                <w:noProof/>
                <w:webHidden/>
              </w:rPr>
              <w:fldChar w:fldCharType="separate"/>
            </w:r>
            <w:r w:rsidR="000050C3">
              <w:rPr>
                <w:noProof/>
                <w:webHidden/>
              </w:rPr>
              <w:t>295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400" w:history="1">
            <w:r w:rsidR="003D7113" w:rsidRPr="00E93C61">
              <w:rPr>
                <w:rStyle w:val="Hyperlink"/>
                <w:noProof/>
              </w:rPr>
              <w:t>Evolution Sunday</w:t>
            </w:r>
            <w:r w:rsidR="003D7113">
              <w:rPr>
                <w:noProof/>
                <w:webHidden/>
              </w:rPr>
              <w:tab/>
            </w:r>
            <w:r w:rsidR="003D7113">
              <w:rPr>
                <w:noProof/>
                <w:webHidden/>
              </w:rPr>
              <w:fldChar w:fldCharType="begin"/>
            </w:r>
            <w:r w:rsidR="003D7113">
              <w:rPr>
                <w:noProof/>
                <w:webHidden/>
              </w:rPr>
              <w:instrText xml:space="preserve"> PAGEREF _Toc323582400 \h </w:instrText>
            </w:r>
            <w:r w:rsidR="003D7113">
              <w:rPr>
                <w:noProof/>
                <w:webHidden/>
              </w:rPr>
            </w:r>
            <w:r w:rsidR="003D7113">
              <w:rPr>
                <w:noProof/>
                <w:webHidden/>
              </w:rPr>
              <w:fldChar w:fldCharType="separate"/>
            </w:r>
            <w:r w:rsidR="000050C3">
              <w:rPr>
                <w:noProof/>
                <w:webHidden/>
              </w:rPr>
              <w:t>297</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401" w:history="1">
            <w:r w:rsidR="003D7113" w:rsidRPr="00E93C61">
              <w:rPr>
                <w:rStyle w:val="Hyperlink"/>
                <w:noProof/>
              </w:rPr>
              <w:t>Powers of Eleven Day</w:t>
            </w:r>
            <w:r w:rsidR="003D7113">
              <w:rPr>
                <w:noProof/>
                <w:webHidden/>
              </w:rPr>
              <w:tab/>
            </w:r>
            <w:r w:rsidR="003D7113">
              <w:rPr>
                <w:noProof/>
                <w:webHidden/>
              </w:rPr>
              <w:fldChar w:fldCharType="begin"/>
            </w:r>
            <w:r w:rsidR="003D7113">
              <w:rPr>
                <w:noProof/>
                <w:webHidden/>
              </w:rPr>
              <w:instrText xml:space="preserve"> PAGEREF _Toc323582401 \h </w:instrText>
            </w:r>
            <w:r w:rsidR="003D7113">
              <w:rPr>
                <w:noProof/>
                <w:webHidden/>
              </w:rPr>
            </w:r>
            <w:r w:rsidR="003D7113">
              <w:rPr>
                <w:noProof/>
                <w:webHidden/>
              </w:rPr>
              <w:fldChar w:fldCharType="separate"/>
            </w:r>
            <w:r w:rsidR="000050C3">
              <w:rPr>
                <w:noProof/>
                <w:webHidden/>
              </w:rPr>
              <w:t>301</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403" w:history="1">
            <w:r w:rsidR="003D7113" w:rsidRPr="00E93C61">
              <w:rPr>
                <w:rStyle w:val="Hyperlink"/>
                <w:noProof/>
              </w:rPr>
              <w:t>The Problem with Inventors’ Day</w:t>
            </w:r>
            <w:r w:rsidR="003D7113">
              <w:rPr>
                <w:noProof/>
                <w:webHidden/>
              </w:rPr>
              <w:tab/>
            </w:r>
            <w:r w:rsidR="003D7113">
              <w:rPr>
                <w:noProof/>
                <w:webHidden/>
              </w:rPr>
              <w:fldChar w:fldCharType="begin"/>
            </w:r>
            <w:r w:rsidR="003D7113">
              <w:rPr>
                <w:noProof/>
                <w:webHidden/>
              </w:rPr>
              <w:instrText xml:space="preserve"> PAGEREF _Toc323582403 \h </w:instrText>
            </w:r>
            <w:r w:rsidR="003D7113">
              <w:rPr>
                <w:noProof/>
                <w:webHidden/>
              </w:rPr>
            </w:r>
            <w:r w:rsidR="003D7113">
              <w:rPr>
                <w:noProof/>
                <w:webHidden/>
              </w:rPr>
              <w:fldChar w:fldCharType="separate"/>
            </w:r>
            <w:r w:rsidR="000050C3">
              <w:rPr>
                <w:noProof/>
                <w:webHidden/>
              </w:rPr>
              <w:t>309</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404" w:history="1">
            <w:r w:rsidR="003D7113" w:rsidRPr="00E93C61">
              <w:rPr>
                <w:rStyle w:val="Hyperlink"/>
                <w:noProof/>
              </w:rPr>
              <w:t>Happy Near Miss Day!</w:t>
            </w:r>
            <w:r w:rsidR="003D7113">
              <w:rPr>
                <w:noProof/>
                <w:webHidden/>
              </w:rPr>
              <w:tab/>
            </w:r>
            <w:r w:rsidR="003D7113">
              <w:rPr>
                <w:noProof/>
                <w:webHidden/>
              </w:rPr>
              <w:fldChar w:fldCharType="begin"/>
            </w:r>
            <w:r w:rsidR="003D7113">
              <w:rPr>
                <w:noProof/>
                <w:webHidden/>
              </w:rPr>
              <w:instrText xml:space="preserve"> PAGEREF _Toc323582404 \h </w:instrText>
            </w:r>
            <w:r w:rsidR="003D7113">
              <w:rPr>
                <w:noProof/>
                <w:webHidden/>
              </w:rPr>
            </w:r>
            <w:r w:rsidR="003D7113">
              <w:rPr>
                <w:noProof/>
                <w:webHidden/>
              </w:rPr>
              <w:fldChar w:fldCharType="separate"/>
            </w:r>
            <w:r w:rsidR="000050C3">
              <w:rPr>
                <w:noProof/>
                <w:webHidden/>
              </w:rPr>
              <w:t>311</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405" w:history="1">
            <w:r w:rsidR="003D7113" w:rsidRPr="00E93C61">
              <w:rPr>
                <w:rStyle w:val="Hyperlink"/>
                <w:noProof/>
              </w:rPr>
              <w:t>National Mole Day</w:t>
            </w:r>
            <w:r w:rsidR="003D7113">
              <w:rPr>
                <w:noProof/>
                <w:webHidden/>
              </w:rPr>
              <w:tab/>
            </w:r>
            <w:r w:rsidR="003D7113">
              <w:rPr>
                <w:noProof/>
                <w:webHidden/>
              </w:rPr>
              <w:fldChar w:fldCharType="begin"/>
            </w:r>
            <w:r w:rsidR="003D7113">
              <w:rPr>
                <w:noProof/>
                <w:webHidden/>
              </w:rPr>
              <w:instrText xml:space="preserve"> PAGEREF _Toc323582405 \h </w:instrText>
            </w:r>
            <w:r w:rsidR="003D7113">
              <w:rPr>
                <w:noProof/>
                <w:webHidden/>
              </w:rPr>
            </w:r>
            <w:r w:rsidR="003D7113">
              <w:rPr>
                <w:noProof/>
                <w:webHidden/>
              </w:rPr>
              <w:fldChar w:fldCharType="separate"/>
            </w:r>
            <w:r w:rsidR="000050C3">
              <w:rPr>
                <w:noProof/>
                <w:webHidden/>
              </w:rPr>
              <w:t>313</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406" w:history="1">
            <w:r w:rsidR="003D7113" w:rsidRPr="00E93C61">
              <w:rPr>
                <w:rStyle w:val="Hyperlink"/>
                <w:noProof/>
              </w:rPr>
              <w:t>Powers of 10 Day</w:t>
            </w:r>
            <w:r w:rsidR="003D7113">
              <w:rPr>
                <w:noProof/>
                <w:webHidden/>
              </w:rPr>
              <w:tab/>
            </w:r>
            <w:r w:rsidR="003D7113">
              <w:rPr>
                <w:noProof/>
                <w:webHidden/>
              </w:rPr>
              <w:fldChar w:fldCharType="begin"/>
            </w:r>
            <w:r w:rsidR="003D7113">
              <w:rPr>
                <w:noProof/>
                <w:webHidden/>
              </w:rPr>
              <w:instrText xml:space="preserve"> PAGEREF _Toc323582406 \h </w:instrText>
            </w:r>
            <w:r w:rsidR="003D7113">
              <w:rPr>
                <w:noProof/>
                <w:webHidden/>
              </w:rPr>
            </w:r>
            <w:r w:rsidR="003D7113">
              <w:rPr>
                <w:noProof/>
                <w:webHidden/>
              </w:rPr>
              <w:fldChar w:fldCharType="separate"/>
            </w:r>
            <w:r w:rsidR="000050C3">
              <w:rPr>
                <w:noProof/>
                <w:webHidden/>
              </w:rPr>
              <w:t>315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407" w:history="1">
            <w:r w:rsidR="003D7113" w:rsidRPr="00E93C61">
              <w:rPr>
                <w:rStyle w:val="Hyperlink"/>
                <w:noProof/>
              </w:rPr>
              <w:t>Software Freedom Day</w:t>
            </w:r>
            <w:r w:rsidR="003D7113">
              <w:rPr>
                <w:noProof/>
                <w:webHidden/>
              </w:rPr>
              <w:tab/>
            </w:r>
            <w:r w:rsidR="003D7113">
              <w:rPr>
                <w:noProof/>
                <w:webHidden/>
              </w:rPr>
              <w:fldChar w:fldCharType="begin"/>
            </w:r>
            <w:r w:rsidR="003D7113">
              <w:rPr>
                <w:noProof/>
                <w:webHidden/>
              </w:rPr>
              <w:instrText xml:space="preserve"> PAGEREF _Toc323582407 \h </w:instrText>
            </w:r>
            <w:r w:rsidR="003D7113">
              <w:rPr>
                <w:noProof/>
                <w:webHidden/>
              </w:rPr>
            </w:r>
            <w:r w:rsidR="003D7113">
              <w:rPr>
                <w:noProof/>
                <w:webHidden/>
              </w:rPr>
              <w:fldChar w:fldCharType="separate"/>
            </w:r>
            <w:r w:rsidR="000050C3">
              <w:rPr>
                <w:noProof/>
                <w:webHidden/>
              </w:rPr>
              <w:t>317</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408" w:history="1">
            <w:r w:rsidR="003D7113" w:rsidRPr="00E93C61">
              <w:rPr>
                <w:rStyle w:val="Hyperlink"/>
                <w:noProof/>
              </w:rPr>
              <w:t>Ecological Debt Day</w:t>
            </w:r>
            <w:r w:rsidR="003D7113">
              <w:rPr>
                <w:noProof/>
                <w:webHidden/>
              </w:rPr>
              <w:tab/>
            </w:r>
            <w:r w:rsidR="003D7113">
              <w:rPr>
                <w:noProof/>
                <w:webHidden/>
              </w:rPr>
              <w:fldChar w:fldCharType="begin"/>
            </w:r>
            <w:r w:rsidR="003D7113">
              <w:rPr>
                <w:noProof/>
                <w:webHidden/>
              </w:rPr>
              <w:instrText xml:space="preserve"> PAGEREF _Toc323582408 \h </w:instrText>
            </w:r>
            <w:r w:rsidR="003D7113">
              <w:rPr>
                <w:noProof/>
                <w:webHidden/>
              </w:rPr>
            </w:r>
            <w:r w:rsidR="003D7113">
              <w:rPr>
                <w:noProof/>
                <w:webHidden/>
              </w:rPr>
              <w:fldChar w:fldCharType="separate"/>
            </w:r>
            <w:r w:rsidR="000050C3">
              <w:rPr>
                <w:noProof/>
                <w:webHidden/>
              </w:rPr>
              <w:t>321</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409" w:history="1">
            <w:r w:rsidR="003D7113" w:rsidRPr="00E93C61">
              <w:rPr>
                <w:rStyle w:val="Hyperlink"/>
                <w:noProof/>
              </w:rPr>
              <w:t>50th Anniversary of Kudryavka (Laika)</w:t>
            </w:r>
            <w:r w:rsidR="003D7113">
              <w:rPr>
                <w:noProof/>
                <w:webHidden/>
              </w:rPr>
              <w:tab/>
            </w:r>
            <w:r w:rsidR="003D7113">
              <w:rPr>
                <w:noProof/>
                <w:webHidden/>
              </w:rPr>
              <w:fldChar w:fldCharType="begin"/>
            </w:r>
            <w:r w:rsidR="003D7113">
              <w:rPr>
                <w:noProof/>
                <w:webHidden/>
              </w:rPr>
              <w:instrText xml:space="preserve"> PAGEREF _Toc323582409 \h </w:instrText>
            </w:r>
            <w:r w:rsidR="003D7113">
              <w:rPr>
                <w:noProof/>
                <w:webHidden/>
              </w:rPr>
            </w:r>
            <w:r w:rsidR="003D7113">
              <w:rPr>
                <w:noProof/>
                <w:webHidden/>
              </w:rPr>
              <w:fldChar w:fldCharType="separate"/>
            </w:r>
            <w:r w:rsidR="000050C3">
              <w:rPr>
                <w:noProof/>
                <w:webHidden/>
              </w:rPr>
              <w:t>323</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410" w:history="1">
            <w:r w:rsidR="003D7113" w:rsidRPr="00E93C61">
              <w:rPr>
                <w:rStyle w:val="Hyperlink"/>
                <w:noProof/>
              </w:rPr>
              <w:t>Yuri’s Night World Dance Party in Second Life 2008</w:t>
            </w:r>
            <w:r w:rsidR="003D7113">
              <w:rPr>
                <w:noProof/>
                <w:webHidden/>
              </w:rPr>
              <w:tab/>
            </w:r>
            <w:r w:rsidR="003D7113">
              <w:rPr>
                <w:noProof/>
                <w:webHidden/>
              </w:rPr>
              <w:fldChar w:fldCharType="begin"/>
            </w:r>
            <w:r w:rsidR="003D7113">
              <w:rPr>
                <w:noProof/>
                <w:webHidden/>
              </w:rPr>
              <w:instrText xml:space="preserve"> PAGEREF _Toc323582410 \h </w:instrText>
            </w:r>
            <w:r w:rsidR="003D7113">
              <w:rPr>
                <w:noProof/>
                <w:webHidden/>
              </w:rPr>
            </w:r>
            <w:r w:rsidR="003D7113">
              <w:rPr>
                <w:noProof/>
                <w:webHidden/>
              </w:rPr>
              <w:fldChar w:fldCharType="separate"/>
            </w:r>
            <w:r w:rsidR="000050C3">
              <w:rPr>
                <w:noProof/>
                <w:webHidden/>
              </w:rPr>
              <w:t>325</w:t>
            </w:r>
            <w:r w:rsidR="003D7113">
              <w:rPr>
                <w:noProof/>
                <w:webHidden/>
              </w:rPr>
              <w:fldChar w:fldCharType="end"/>
            </w:r>
          </w:hyperlink>
        </w:p>
        <w:p w:rsidR="003D7113" w:rsidRDefault="004735F4">
          <w:pPr>
            <w:pStyle w:val="TOC2"/>
            <w:tabs>
              <w:tab w:val="right" w:leader="dot" w:pos="5750"/>
            </w:tabs>
            <w:rPr>
              <w:rFonts w:eastAsiaTheme="minorEastAsia"/>
              <w:noProof/>
            </w:rPr>
          </w:pPr>
          <w:hyperlink w:anchor="_Toc323582411" w:history="1">
            <w:r w:rsidR="003D7113" w:rsidRPr="00E93C61">
              <w:rPr>
                <w:rStyle w:val="Hyperlink"/>
                <w:noProof/>
              </w:rPr>
              <w:t>Yuri’s Night Space Party</w:t>
            </w:r>
            <w:r w:rsidR="00F40EED">
              <w:rPr>
                <w:rStyle w:val="Hyperlink"/>
                <w:noProof/>
              </w:rPr>
              <w:t xml:space="preserve"> 2010</w:t>
            </w:r>
            <w:r w:rsidR="003D7113" w:rsidRPr="00E93C61">
              <w:rPr>
                <w:rStyle w:val="Hyperlink"/>
                <w:noProof/>
              </w:rPr>
              <w:t xml:space="preserve"> and the 50th Anniversary of Manned Space Flight</w:t>
            </w:r>
            <w:r w:rsidR="003D7113">
              <w:rPr>
                <w:noProof/>
                <w:webHidden/>
              </w:rPr>
              <w:tab/>
            </w:r>
            <w:r w:rsidR="003D7113">
              <w:rPr>
                <w:noProof/>
                <w:webHidden/>
              </w:rPr>
              <w:fldChar w:fldCharType="begin"/>
            </w:r>
            <w:r w:rsidR="003D7113">
              <w:rPr>
                <w:noProof/>
                <w:webHidden/>
              </w:rPr>
              <w:instrText xml:space="preserve"> PAGEREF _Toc323582411 \h </w:instrText>
            </w:r>
            <w:r w:rsidR="003D7113">
              <w:rPr>
                <w:noProof/>
                <w:webHidden/>
              </w:rPr>
            </w:r>
            <w:r w:rsidR="003D7113">
              <w:rPr>
                <w:noProof/>
                <w:webHidden/>
              </w:rPr>
              <w:fldChar w:fldCharType="separate"/>
            </w:r>
            <w:r w:rsidR="000050C3">
              <w:rPr>
                <w:noProof/>
                <w:webHidden/>
              </w:rPr>
              <w:t>331</w:t>
            </w:r>
            <w:r w:rsidR="003D7113">
              <w:rPr>
                <w:noProof/>
                <w:webHidden/>
              </w:rPr>
              <w:fldChar w:fldCharType="end"/>
            </w:r>
          </w:hyperlink>
        </w:p>
        <w:p w:rsidR="00521D14" w:rsidRPr="00924797" w:rsidRDefault="00B14913" w:rsidP="00521D14">
          <w:pPr>
            <w:rPr>
              <w:b/>
              <w:noProof/>
            </w:rPr>
          </w:pPr>
          <w:r w:rsidRPr="00924797">
            <w:rPr>
              <w:b/>
              <w:bCs/>
              <w:noProof/>
            </w:rPr>
            <w:fldChar w:fldCharType="end"/>
          </w:r>
        </w:p>
      </w:sdtContent>
    </w:sdt>
    <w:p w:rsidR="0036374D" w:rsidRPr="00924797" w:rsidRDefault="00A92F38" w:rsidP="0036374D">
      <w:pPr>
        <w:sectPr w:rsidR="0036374D" w:rsidRPr="00924797" w:rsidSect="001E0815">
          <w:headerReference w:type="even" r:id="rId13"/>
          <w:headerReference w:type="default" r:id="rId14"/>
          <w:footerReference w:type="default" r:id="rId15"/>
          <w:pgSz w:w="8640" w:h="12960"/>
          <w:pgMar w:top="1440" w:right="1440" w:bottom="1440" w:left="1440" w:header="720" w:footer="720" w:gutter="0"/>
          <w:cols w:space="720"/>
          <w:docGrid w:linePitch="360"/>
        </w:sectPr>
      </w:pPr>
      <w:r w:rsidRPr="00924797">
        <w:br w:type="page"/>
      </w:r>
    </w:p>
    <w:p w:rsidR="0036374D" w:rsidRPr="00924797" w:rsidRDefault="0036374D" w:rsidP="0036374D">
      <w:pPr>
        <w:rPr>
          <w:b/>
          <w:bCs/>
          <w:noProof/>
        </w:rPr>
        <w:sectPr w:rsidR="0036374D" w:rsidRPr="00924797" w:rsidSect="001E0815">
          <w:pgSz w:w="8640" w:h="12960"/>
          <w:pgMar w:top="1440" w:right="1440" w:bottom="1440" w:left="1440" w:header="720" w:footer="720" w:gutter="0"/>
          <w:cols w:space="720"/>
          <w:docGrid w:linePitch="360"/>
        </w:sectPr>
      </w:pPr>
    </w:p>
    <w:p w:rsidR="00EC64EF" w:rsidRPr="00924797" w:rsidRDefault="00EC64EF" w:rsidP="0036374D">
      <w:pPr>
        <w:rPr>
          <w:b/>
          <w:bCs/>
          <w:noProof/>
          <w:sz w:val="144"/>
          <w:szCs w:val="144"/>
        </w:rPr>
      </w:pPr>
    </w:p>
    <w:p w:rsidR="0036374D" w:rsidRPr="00924797" w:rsidRDefault="0055203C" w:rsidP="00093B26">
      <w:pPr>
        <w:pStyle w:val="Heading1"/>
        <w:sectPr w:rsidR="0036374D" w:rsidRPr="00924797" w:rsidSect="001E0815">
          <w:pgSz w:w="8640" w:h="12960"/>
          <w:pgMar w:top="1440" w:right="1440" w:bottom="1440" w:left="1440" w:header="720" w:footer="720" w:gutter="0"/>
          <w:cols w:space="720"/>
          <w:docGrid w:linePitch="360"/>
        </w:sectPr>
      </w:pPr>
      <w:bookmarkStart w:id="0" w:name="_Toc323582298"/>
      <w:r w:rsidRPr="00924797">
        <w:t>Science Virtues</w:t>
      </w:r>
      <w:bookmarkEnd w:id="0"/>
    </w:p>
    <w:p w:rsidR="0036374D" w:rsidRPr="00924797" w:rsidRDefault="0036374D" w:rsidP="00093B26">
      <w:pPr>
        <w:pStyle w:val="Heading1"/>
        <w:sectPr w:rsidR="0036374D" w:rsidRPr="00924797" w:rsidSect="001E0815">
          <w:pgSz w:w="8640" w:h="12960"/>
          <w:pgMar w:top="1440" w:right="1440" w:bottom="1440" w:left="1440" w:header="720" w:footer="720" w:gutter="0"/>
          <w:cols w:space="720"/>
          <w:docGrid w:linePitch="360"/>
        </w:sectPr>
      </w:pPr>
    </w:p>
    <w:p w:rsidR="00E86A11" w:rsidRPr="00924797" w:rsidRDefault="00E86A11" w:rsidP="003420FA">
      <w:pPr>
        <w:pStyle w:val="Heading2"/>
      </w:pPr>
      <w:bookmarkStart w:id="1" w:name="_Toc323582299"/>
      <w:r w:rsidRPr="00924797">
        <w:lastRenderedPageBreak/>
        <w:t>An Age of Science</w:t>
      </w:r>
      <w:bookmarkEnd w:id="1"/>
    </w:p>
    <w:p w:rsidR="00E86A11" w:rsidRPr="00924797" w:rsidRDefault="00E86A11" w:rsidP="004B046C">
      <w:pPr>
        <w:spacing w:after="0" w:line="240" w:lineRule="auto"/>
        <w:rPr>
          <w:rFonts w:ascii="Verdana" w:eastAsia="Times New Roman" w:hAnsi="Verdana" w:cs="Times New Roman"/>
          <w:sz w:val="24"/>
          <w:szCs w:val="24"/>
        </w:rPr>
      </w:pPr>
      <w:r w:rsidRPr="00924797">
        <w:rPr>
          <w:rFonts w:ascii="Verdana" w:eastAsia="Times New Roman" w:hAnsi="Verdana" w:cs="Times New Roman"/>
          <w:sz w:val="15"/>
          <w:szCs w:val="15"/>
        </w:rPr>
        <w:t xml:space="preserve">Posted on 2nd October 2007 </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Just as people may grow addicted to exercise, sweets, drugs, or even mind-freezing self-righteous indignation, people come to crave that spine-tingling sense of awe that comes with discovery. Scientific Literacy is a state of mind where we fall in love with the immense, complex beauty of the world and want to spend the rest of our lives adventuring in it. The scientifically literate recognize the repeatable, quantifiable, and testable nature of truth (with a lower-case “t”), and our interactions with reality are clearer, and more practical for this insight.</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We are the ones who see the programming code running reality and yearn to decompile it. We are keenly aware of the 13.7 billion-year chain of chance that led from our quarks condensing into our atomic nuclei, which captured our electrons, fusing hydrogen into helium into our carbon inside the forge of stars, cast out in supernovas and into the algorithm of natural selection that merged </w:t>
      </w:r>
      <w:proofErr w:type="spellStart"/>
      <w:r w:rsidRPr="00924797">
        <w:rPr>
          <w:rFonts w:ascii="Verdana" w:eastAsia="Times New Roman" w:hAnsi="Verdana" w:cs="Times New Roman"/>
          <w:sz w:val="20"/>
          <w:szCs w:val="20"/>
        </w:rPr>
        <w:t>protobionts</w:t>
      </w:r>
      <w:proofErr w:type="spellEnd"/>
      <w:r w:rsidRPr="00924797">
        <w:rPr>
          <w:rFonts w:ascii="Verdana" w:eastAsia="Times New Roman" w:hAnsi="Verdana" w:cs="Times New Roman"/>
          <w:sz w:val="20"/>
          <w:szCs w:val="20"/>
        </w:rPr>
        <w:t xml:space="preserve"> into bacteria into our mitochondria, powering single cells into somatic-cells, communing into organisms of growing complexity all the way up to our </w:t>
      </w:r>
      <w:r w:rsidRPr="00924797">
        <w:rPr>
          <w:rFonts w:ascii="Verdana" w:eastAsia="Times New Roman" w:hAnsi="Verdana" w:cs="Times New Roman"/>
          <w:i/>
          <w:iCs/>
          <w:sz w:val="20"/>
          <w:szCs w:val="20"/>
        </w:rPr>
        <w:t>homo sapiens</w:t>
      </w:r>
      <w:r w:rsidRPr="00924797">
        <w:rPr>
          <w:rFonts w:ascii="Verdana" w:eastAsia="Times New Roman" w:hAnsi="Verdana" w:cs="Times New Roman"/>
          <w:sz w:val="20"/>
          <w:szCs w:val="20"/>
        </w:rPr>
        <w:t>–we who are privileged to wonder, </w:t>
      </w:r>
      <w:r w:rsidRPr="00924797">
        <w:rPr>
          <w:rFonts w:ascii="Verdana" w:eastAsia="Times New Roman" w:hAnsi="Verdana" w:cs="Times New Roman"/>
          <w:i/>
          <w:iCs/>
          <w:sz w:val="20"/>
          <w:szCs w:val="20"/>
        </w:rPr>
        <w:t>What’s it all about?</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The Information Age has inundated us in a flood of data, and human minds are flailing to keep from drowning in it. To protect the integrity of our cognitive schemas, each one of us must learn to live the Scientific Method. Every new member of the Internet must unlearn the conditioned behavior of believing everything they read, to fact-check the urban legends and misleading rhetoric that clog our inboxes and Web searches, to challenge cherished ideas we have always taken for granted, to question </w:t>
      </w:r>
      <w:proofErr w:type="spellStart"/>
      <w:r w:rsidRPr="00924797">
        <w:rPr>
          <w:rFonts w:ascii="Verdana" w:eastAsia="Times New Roman" w:hAnsi="Verdana" w:cs="Times New Roman"/>
          <w:sz w:val="20"/>
          <w:szCs w:val="20"/>
        </w:rPr>
        <w:t>question</w:t>
      </w:r>
      <w:proofErr w:type="spellEnd"/>
      <w:r w:rsidRPr="00924797">
        <w:rPr>
          <w:rFonts w:ascii="Verdana" w:eastAsia="Times New Roman" w:hAnsi="Verdana" w:cs="Times New Roman"/>
          <w:sz w:val="20"/>
          <w:szCs w:val="20"/>
        </w:rPr>
        <w:t xml:space="preserve"> </w:t>
      </w:r>
      <w:proofErr w:type="spellStart"/>
      <w:r w:rsidRPr="00924797">
        <w:rPr>
          <w:rFonts w:ascii="Verdana" w:eastAsia="Times New Roman" w:hAnsi="Verdana" w:cs="Times New Roman"/>
          <w:sz w:val="20"/>
          <w:szCs w:val="20"/>
        </w:rPr>
        <w:t>question</w:t>
      </w:r>
      <w:proofErr w:type="spellEnd"/>
      <w:r w:rsidRPr="00924797">
        <w:rPr>
          <w:rFonts w:ascii="Verdana" w:eastAsia="Times New Roman" w:hAnsi="Verdana" w:cs="Times New Roman"/>
          <w:sz w:val="20"/>
          <w:szCs w:val="20"/>
        </w:rPr>
        <w:t xml:space="preserve">. “The more we study the more we discover our ignorance,” as Percy Bysshe Shelley noted. The Internet has become the collective </w:t>
      </w:r>
      <w:r w:rsidRPr="00924797">
        <w:rPr>
          <w:rFonts w:ascii="Verdana" w:eastAsia="Times New Roman" w:hAnsi="Verdana" w:cs="Times New Roman"/>
          <w:sz w:val="20"/>
          <w:szCs w:val="20"/>
        </w:rPr>
        <w:lastRenderedPageBreak/>
        <w:t xml:space="preserve">peer-review journal for the entire human race, a </w:t>
      </w:r>
      <w:proofErr w:type="spellStart"/>
      <w:r w:rsidRPr="00924797">
        <w:rPr>
          <w:rFonts w:ascii="Verdana" w:eastAsia="Times New Roman" w:hAnsi="Verdana" w:cs="Times New Roman"/>
          <w:sz w:val="20"/>
          <w:szCs w:val="20"/>
        </w:rPr>
        <w:t>memepool</w:t>
      </w:r>
      <w:proofErr w:type="spellEnd"/>
      <w:r w:rsidRPr="00924797">
        <w:rPr>
          <w:rFonts w:ascii="Verdana" w:eastAsia="Times New Roman" w:hAnsi="Verdana" w:cs="Times New Roman"/>
          <w:sz w:val="20"/>
          <w:szCs w:val="20"/>
        </w:rPr>
        <w:t xml:space="preserve"> where digitized ideas are forced into a survival of the fittest competition for mindshare in the mental ecosystems hosted in our brains.</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Unfortunately the minds running this massively complex multi-cultural arena of </w:t>
      </w:r>
      <w:proofErr w:type="spellStart"/>
      <w:r w:rsidRPr="00924797">
        <w:rPr>
          <w:rFonts w:ascii="Verdana" w:eastAsia="Times New Roman" w:hAnsi="Verdana" w:cs="Times New Roman"/>
          <w:sz w:val="20"/>
          <w:szCs w:val="20"/>
        </w:rPr>
        <w:t>conceptuals</w:t>
      </w:r>
      <w:proofErr w:type="spellEnd"/>
      <w:r w:rsidRPr="00924797">
        <w:rPr>
          <w:rFonts w:ascii="Verdana" w:eastAsia="Times New Roman" w:hAnsi="Verdana" w:cs="Times New Roman"/>
          <w:sz w:val="20"/>
          <w:szCs w:val="20"/>
        </w:rPr>
        <w:t xml:space="preserve"> are still prone to our primate ancestors’ fascination with shiny objects. We are easily persuaded by emotive appeals vice rational ones. We have short attention spans and too many demands on our time to immerse ourselves in the complexities of anthropogenic climate change, the vast gray-area ethical conundrums of the emergent Genetic Engineering Revolution, or even thinking about the phenomenal implications of E=mc</w:t>
      </w:r>
      <w:r w:rsidRPr="00924797">
        <w:rPr>
          <w:rFonts w:ascii="Verdana" w:eastAsia="Times New Roman" w:hAnsi="Verdana" w:cs="Times New Roman"/>
          <w:sz w:val="20"/>
          <w:szCs w:val="20"/>
          <w:vertAlign w:val="superscript"/>
        </w:rPr>
        <w:t>2</w:t>
      </w:r>
      <w:r w:rsidRPr="00924797">
        <w:rPr>
          <w:rFonts w:ascii="Verdana" w:eastAsia="Times New Roman" w:hAnsi="Verdana" w:cs="Times New Roman"/>
          <w:sz w:val="20"/>
          <w:szCs w:val="20"/>
        </w:rPr>
        <w:t> and m=</w:t>
      </w:r>
      <w:r w:rsidRPr="00924797">
        <w:rPr>
          <w:rFonts w:ascii="Verdana" w:eastAsia="Times New Roman" w:hAnsi="Verdana" w:cs="Times New Roman"/>
          <w:sz w:val="20"/>
          <w:szCs w:val="20"/>
          <w:vertAlign w:val="superscript"/>
        </w:rPr>
        <w:t>E</w:t>
      </w:r>
      <w:r w:rsidRPr="00924797">
        <w:rPr>
          <w:rFonts w:ascii="Verdana" w:eastAsia="Times New Roman" w:hAnsi="Verdana" w:cs="Times New Roman"/>
          <w:sz w:val="20"/>
          <w:szCs w:val="20"/>
        </w:rPr>
        <w:t>/</w:t>
      </w:r>
      <w:r w:rsidRPr="00924797">
        <w:rPr>
          <w:rFonts w:ascii="Verdana" w:eastAsia="Times New Roman" w:hAnsi="Verdana" w:cs="Times New Roman"/>
          <w:sz w:val="20"/>
          <w:szCs w:val="20"/>
          <w:vertAlign w:val="subscript"/>
        </w:rPr>
        <w:t>c</w:t>
      </w:r>
      <w:r w:rsidRPr="00924797">
        <w:rPr>
          <w:rFonts w:ascii="Verdana" w:eastAsia="Times New Roman" w:hAnsi="Verdana" w:cs="Times New Roman"/>
          <w:sz w:val="20"/>
          <w:szCs w:val="20"/>
        </w:rPr>
        <w:t>2 beyond geeky plumage, intellectual mating calls on t-shirts.</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In science there are foxes and hedgehogs, researchers who dart from one subject to the next and those who hunker down into one topic exclusively. The overwhelming majority of non-scientifically minded people are foxes. They channel-surf, consume their knowledge in </w:t>
      </w:r>
      <w:r w:rsidR="0055203C" w:rsidRPr="00924797">
        <w:rPr>
          <w:rFonts w:ascii="Verdana" w:eastAsia="Times New Roman" w:hAnsi="Verdana" w:cs="Times New Roman"/>
          <w:sz w:val="20"/>
          <w:szCs w:val="20"/>
        </w:rPr>
        <w:t>sound bites</w:t>
      </w:r>
      <w:r w:rsidRPr="00924797">
        <w:rPr>
          <w:rFonts w:ascii="Verdana" w:eastAsia="Times New Roman" w:hAnsi="Verdana" w:cs="Times New Roman"/>
          <w:sz w:val="20"/>
          <w:szCs w:val="20"/>
        </w:rPr>
        <w:t>, and acclimate themselves to the advertising assault we are all subjected to everywhere we go. Typical people perceive all scientists as hedgehogs. This is because, to most people, science is a single subject, and this is technically correct. Science is a single subject, the subject of</w:t>
      </w:r>
      <w:r w:rsidR="0055203C" w:rsidRPr="00924797">
        <w:rPr>
          <w:rFonts w:ascii="Verdana" w:eastAsia="Times New Roman" w:hAnsi="Verdana" w:cs="Times New Roman"/>
          <w:sz w:val="20"/>
          <w:szCs w:val="20"/>
        </w:rPr>
        <w:t xml:space="preserve"> </w:t>
      </w:r>
      <w:r w:rsidRPr="00924797">
        <w:rPr>
          <w:rFonts w:ascii="Verdana" w:eastAsia="Times New Roman" w:hAnsi="Verdana" w:cs="Times New Roman"/>
          <w:b/>
          <w:bCs/>
          <w:i/>
          <w:iCs/>
          <w:sz w:val="20"/>
          <w:szCs w:val="20"/>
        </w:rPr>
        <w:t>everything</w:t>
      </w:r>
      <w:r w:rsidRPr="00924797">
        <w:rPr>
          <w:rFonts w:ascii="Verdana" w:eastAsia="Times New Roman" w:hAnsi="Verdana" w:cs="Times New Roman"/>
          <w:sz w:val="20"/>
          <w:szCs w:val="20"/>
        </w:rPr>
        <w:t>.</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Far too often, scientists are the ones who pigeonhole science. They work to narrow and restrict the scope of what constitutes “true” science. Economics isn’t science, but Complexity Theory is. Psychiatry isn’t science, but Neuroscience is. Politics isn’t science, but </w:t>
      </w:r>
      <w:proofErr w:type="spellStart"/>
      <w:r w:rsidRPr="00924797">
        <w:rPr>
          <w:rFonts w:ascii="Verdana" w:eastAsia="Times New Roman" w:hAnsi="Verdana" w:cs="Times New Roman"/>
          <w:sz w:val="20"/>
          <w:szCs w:val="20"/>
        </w:rPr>
        <w:t>Memetics</w:t>
      </w:r>
      <w:proofErr w:type="spellEnd"/>
      <w:r w:rsidRPr="00924797">
        <w:rPr>
          <w:rFonts w:ascii="Verdana" w:eastAsia="Times New Roman" w:hAnsi="Verdana" w:cs="Times New Roman"/>
          <w:sz w:val="20"/>
          <w:szCs w:val="20"/>
        </w:rPr>
        <w:t xml:space="preserve"> is. If sub-atomic particles make atoms, which make molecules, which make cells, which make people, which make minds, which make societies, how can anything not ultimately answer to science?</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Proselytizing science is far too important to be left in the hands of scientists. Scientific Literacy is everyone’s responsibility. When we exist, we agree, consensually or otherwise, to live by the laws of this Universe. We must submit to the processes of biology, work within the dictates of chemistry, and obey the laws of physics whether we want to or not. People must deal with reality, and therefore science, every moment of being.</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This makes each and every one of us scientists, and loosening the rules up a bit, recognizing everyone as scientists, even if they lack the publications, discoveries, education, or other credentials, will proactively work to promote scientific literacy. Ivory towers of authoritarianism are anathema to scientific progress, which is the most democratic of all disciplines, where every challenge to the establishment, no matter how trivial or unqualified its source, must be satisfactorily elucidated. As Sir Arthur Conan Doyle observed, “There is nothing more deceptive than an obvious fact.”</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Too many people concerned with the public understanding of science today use standardized testing, the measure of individual minds to independently recall specific facts on the spot, as the criterion for literacy. They are misplacing their focus. Scientific Literacy is a state of mind, an attitude, not a collection of facts in one’s head. It is less important to know Carbon’s atomic number is six than it is to know that this characteristic of the atom, and many more, are easily accessed on a Periodic Table.</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The exercise of reading, even reading poorly, brings children into literacy. An open dialogue, brimming with scientific inaccuracies and ignorance, will bring amateur scientists into the habit of scientific thinking. Facts do not change because people believe inaccuracies. The facts are always there, nestled safely in reality, unchanging and waiting patiently for people to discover and rediscover them. We all have a responsibility to help others see farther “by standing on the shoulders of </w:t>
      </w:r>
      <w:r w:rsidRPr="00924797">
        <w:rPr>
          <w:rFonts w:ascii="Verdana" w:eastAsia="Times New Roman" w:hAnsi="Verdana" w:cs="Times New Roman"/>
          <w:sz w:val="20"/>
          <w:szCs w:val="20"/>
        </w:rPr>
        <w:lastRenderedPageBreak/>
        <w:t>giants,” as Newton did, and experience reality’s breath-taking view.</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fruits of science fill our lives, but so few appreciate it. Today Agricultural science fed billions of people across the globe. Medical science saved millions of lives. Physical and Chemical sciences enhanced quality of life with computers, cars, and a plethora of other modern conveniences. Information science expanded our digital cosmos more than half a million terabytes. Evolutionary science scribed the eons’ worth of our ancestors’ epic adventures preceding our few scant millennia of recorded history. Astronomy took us to the outermost boundary of our universe, while Quantum Physics hinted that other universes might lie beyond it.</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“Invention breeds invention,” wrote Ralph Waldo Emerson. Science only gets better the more you know about it. We must awaken people to that critical mass of scientific understanding, where they begin to hunger for more and set off adventuring for themselves. John Lennon said, “A dream you dream together is reality,” and when a critical mass of scientific literacy emerges in our social consciousness, then the Information Age will give way to an Age of Science.</w:t>
      </w:r>
    </w:p>
    <w:p w:rsidR="00E86A11" w:rsidRPr="00924797" w:rsidRDefault="00E86A11" w:rsidP="004B046C">
      <w:r w:rsidRPr="00924797">
        <w:br w:type="page"/>
      </w:r>
    </w:p>
    <w:p w:rsidR="00E86A11" w:rsidRPr="00924797" w:rsidRDefault="00E86A11" w:rsidP="003420FA">
      <w:pPr>
        <w:pStyle w:val="Heading2"/>
      </w:pPr>
      <w:bookmarkStart w:id="2" w:name="_Toc323582300"/>
      <w:r w:rsidRPr="00924797">
        <w:lastRenderedPageBreak/>
        <w:t>The Scientist’s Oath</w:t>
      </w:r>
      <w:bookmarkEnd w:id="2"/>
    </w:p>
    <w:p w:rsidR="00E86A11" w:rsidRPr="00924797" w:rsidRDefault="00E86A11"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Posted on</w:t>
      </w:r>
      <w:r w:rsidR="0055203C" w:rsidRPr="00924797">
        <w:rPr>
          <w:rFonts w:ascii="Verdana" w:eastAsia="Times New Roman" w:hAnsi="Verdana" w:cs="Times New Roman"/>
          <w:sz w:val="15"/>
          <w:szCs w:val="15"/>
        </w:rPr>
        <w:t xml:space="preserve"> 26th June 2008</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18"/>
          <w:szCs w:val="18"/>
        </w:rPr>
      </w:pPr>
      <w:r w:rsidRPr="00924797">
        <w:rPr>
          <w:rFonts w:ascii="Verdana" w:eastAsia="Times New Roman" w:hAnsi="Verdana" w:cs="Times New Roman"/>
          <w:sz w:val="18"/>
          <w:szCs w:val="18"/>
        </w:rPr>
        <w:t>The Journal </w:t>
      </w:r>
      <w:r w:rsidRPr="00924797">
        <w:rPr>
          <w:rFonts w:ascii="Verdana" w:eastAsia="Times New Roman" w:hAnsi="Verdana" w:cs="Times New Roman"/>
          <w:i/>
          <w:iCs/>
          <w:sz w:val="18"/>
          <w:szCs w:val="18"/>
        </w:rPr>
        <w:t>Nature</w:t>
      </w:r>
      <w:r w:rsidRPr="00924797">
        <w:rPr>
          <w:rFonts w:ascii="Verdana" w:eastAsia="Times New Roman" w:hAnsi="Verdana" w:cs="Times New Roman"/>
          <w:sz w:val="18"/>
          <w:szCs w:val="18"/>
        </w:rPr>
        <w:t> has published an article </w:t>
      </w:r>
      <w:hyperlink r:id="rId16" w:history="1">
        <w:r w:rsidRPr="00924797">
          <w:rPr>
            <w:rFonts w:ascii="Verdana" w:eastAsia="Times New Roman" w:hAnsi="Verdana" w:cs="Times New Roman"/>
            <w:sz w:val="18"/>
            <w:szCs w:val="18"/>
          </w:rPr>
          <w:t>calling for a Hippocratic Oath for life scientists</w:t>
        </w:r>
      </w:hyperlink>
      <w:r w:rsidRPr="00924797">
        <w:rPr>
          <w:rFonts w:ascii="Verdana" w:eastAsia="Times New Roman" w:hAnsi="Verdana" w:cs="Times New Roman"/>
          <w:sz w:val="18"/>
          <w:szCs w:val="18"/>
        </w:rPr>
        <w:t>. Medical doctors have a </w:t>
      </w:r>
      <w:hyperlink r:id="rId17" w:history="1">
        <w:r w:rsidRPr="00924797">
          <w:rPr>
            <w:rFonts w:ascii="Verdana" w:eastAsia="Times New Roman" w:hAnsi="Verdana" w:cs="Times New Roman"/>
            <w:sz w:val="18"/>
            <w:szCs w:val="18"/>
          </w:rPr>
          <w:t>Hippocratic Oath</w:t>
        </w:r>
      </w:hyperlink>
      <w:r w:rsidRPr="00924797">
        <w:rPr>
          <w:rFonts w:ascii="Verdana" w:eastAsia="Times New Roman" w:hAnsi="Verdana" w:cs="Times New Roman"/>
          <w:sz w:val="18"/>
          <w:szCs w:val="18"/>
        </w:rPr>
        <w:t>, which guides their ethics and prohibits them from doing harm, and </w:t>
      </w:r>
      <w:hyperlink r:id="rId18" w:history="1">
        <w:r w:rsidRPr="00924797">
          <w:rPr>
            <w:rFonts w:ascii="Verdana" w:eastAsia="Times New Roman" w:hAnsi="Verdana" w:cs="Times New Roman"/>
            <w:sz w:val="18"/>
            <w:szCs w:val="18"/>
          </w:rPr>
          <w:t>so do Veterinarians</w:t>
        </w:r>
      </w:hyperlink>
      <w:r w:rsidRPr="00924797">
        <w:rPr>
          <w:rFonts w:ascii="Verdana" w:eastAsia="Times New Roman" w:hAnsi="Verdana" w:cs="Times New Roman"/>
          <w:sz w:val="18"/>
          <w:szCs w:val="18"/>
        </w:rPr>
        <w:t xml:space="preserve">. I am 100% for this, and it appears many others are </w:t>
      </w:r>
      <w:r w:rsidR="0055203C" w:rsidRPr="00924797">
        <w:rPr>
          <w:rFonts w:ascii="Verdana" w:eastAsia="Times New Roman" w:hAnsi="Verdana" w:cs="Times New Roman"/>
          <w:sz w:val="18"/>
          <w:szCs w:val="18"/>
        </w:rPr>
        <w:t>already</w:t>
      </w:r>
      <w:r w:rsidRPr="00924797">
        <w:rPr>
          <w:rFonts w:ascii="Verdana" w:eastAsia="Times New Roman" w:hAnsi="Verdana" w:cs="Times New Roman"/>
          <w:sz w:val="18"/>
          <w:szCs w:val="18"/>
        </w:rPr>
        <w:t xml:space="preserve"> well ahead on the idea.</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18"/>
          <w:szCs w:val="18"/>
        </w:rPr>
      </w:pPr>
      <w:proofErr w:type="spellStart"/>
      <w:r w:rsidRPr="00924797">
        <w:rPr>
          <w:rFonts w:ascii="Verdana" w:eastAsia="Times New Roman" w:hAnsi="Verdana" w:cs="Times New Roman"/>
          <w:i/>
          <w:sz w:val="18"/>
          <w:szCs w:val="18"/>
        </w:rPr>
        <w:t>GrrlScientist</w:t>
      </w:r>
      <w:proofErr w:type="spellEnd"/>
      <w:r w:rsidRPr="00924797">
        <w:rPr>
          <w:rFonts w:ascii="Verdana" w:eastAsia="Times New Roman" w:hAnsi="Verdana" w:cs="Times New Roman"/>
          <w:sz w:val="18"/>
          <w:szCs w:val="18"/>
        </w:rPr>
        <w:t xml:space="preserve"> has </w:t>
      </w:r>
      <w:hyperlink r:id="rId19" w:history="1">
        <w:r w:rsidRPr="00924797">
          <w:rPr>
            <w:rFonts w:ascii="Verdana" w:eastAsia="Times New Roman" w:hAnsi="Verdana" w:cs="Times New Roman"/>
            <w:sz w:val="18"/>
            <w:szCs w:val="18"/>
          </w:rPr>
          <w:t>one version</w:t>
        </w:r>
      </w:hyperlink>
      <w:r w:rsidRPr="00924797">
        <w:rPr>
          <w:rFonts w:ascii="Verdana" w:eastAsia="Times New Roman" w:hAnsi="Verdana" w:cs="Times New Roman"/>
          <w:sz w:val="18"/>
          <w:szCs w:val="18"/>
        </w:rPr>
        <w:t> of the Scientist’s Hippocratic Oath:</w:t>
      </w:r>
    </w:p>
    <w:p w:rsidR="00E86A11" w:rsidRPr="00924797" w:rsidRDefault="00E86A11" w:rsidP="0036374D">
      <w:pPr>
        <w:spacing w:beforeAutospacing="1" w:after="100" w:afterAutospacing="1" w:line="240" w:lineRule="auto"/>
        <w:ind w:left="720"/>
        <w:jc w:val="both"/>
        <w:rPr>
          <w:rFonts w:ascii="Verdana" w:eastAsia="Times New Roman" w:hAnsi="Verdana" w:cs="Times New Roman"/>
          <w:i/>
          <w:sz w:val="18"/>
          <w:szCs w:val="18"/>
        </w:rPr>
      </w:pPr>
      <w:r w:rsidRPr="00924797">
        <w:rPr>
          <w:rFonts w:ascii="Verdana" w:eastAsia="Times New Roman" w:hAnsi="Verdana" w:cs="Times New Roman"/>
          <w:i/>
          <w:sz w:val="18"/>
          <w:szCs w:val="18"/>
        </w:rPr>
        <w:t>I promise never to allow financial gain, competitiveness or ambition cloud my judgment in the conduct of ethical research and scholarship. I will pursue knowledge and create knowledge for the greater good, but never to the detriment of colleagues, supervisors, research subjects or the international community of scholars of which I am now a member.</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18"/>
          <w:szCs w:val="18"/>
        </w:rPr>
      </w:pPr>
      <w:r w:rsidRPr="00924797">
        <w:rPr>
          <w:rFonts w:ascii="Verdana" w:eastAsia="Times New Roman" w:hAnsi="Verdana" w:cs="Times New Roman"/>
          <w:sz w:val="18"/>
          <w:szCs w:val="18"/>
        </w:rPr>
        <w:t xml:space="preserve">Dr. Gene </w:t>
      </w:r>
      <w:proofErr w:type="spellStart"/>
      <w:r w:rsidRPr="00924797">
        <w:rPr>
          <w:rFonts w:ascii="Verdana" w:eastAsia="Times New Roman" w:hAnsi="Verdana" w:cs="Times New Roman"/>
          <w:sz w:val="18"/>
          <w:szCs w:val="18"/>
        </w:rPr>
        <w:t>Weltfish</w:t>
      </w:r>
      <w:proofErr w:type="spellEnd"/>
      <w:r w:rsidRPr="00924797">
        <w:rPr>
          <w:rFonts w:ascii="Verdana" w:eastAsia="Times New Roman" w:hAnsi="Verdana" w:cs="Times New Roman"/>
          <w:sz w:val="18"/>
          <w:szCs w:val="18"/>
        </w:rPr>
        <w:t>, who teaches anthropology at Columbia, has </w:t>
      </w:r>
      <w:hyperlink r:id="rId20" w:history="1">
        <w:r w:rsidRPr="00924797">
          <w:rPr>
            <w:rFonts w:ascii="Verdana" w:eastAsia="Times New Roman" w:hAnsi="Verdana" w:cs="Times New Roman"/>
            <w:sz w:val="18"/>
            <w:szCs w:val="18"/>
          </w:rPr>
          <w:t>another version</w:t>
        </w:r>
      </w:hyperlink>
      <w:r w:rsidRPr="00924797">
        <w:rPr>
          <w:rFonts w:ascii="Verdana" w:eastAsia="Times New Roman" w:hAnsi="Verdana" w:cs="Times New Roman"/>
          <w:sz w:val="18"/>
          <w:szCs w:val="18"/>
        </w:rPr>
        <w:t>:</w:t>
      </w:r>
    </w:p>
    <w:p w:rsidR="00E86A11" w:rsidRPr="00924797" w:rsidRDefault="00E86A11" w:rsidP="0036374D">
      <w:pPr>
        <w:spacing w:beforeAutospacing="1" w:after="100" w:afterAutospacing="1" w:line="240" w:lineRule="auto"/>
        <w:ind w:left="720"/>
        <w:jc w:val="both"/>
        <w:rPr>
          <w:rFonts w:ascii="Verdana" w:eastAsia="Times New Roman" w:hAnsi="Verdana" w:cs="Times New Roman"/>
          <w:i/>
          <w:sz w:val="18"/>
          <w:szCs w:val="18"/>
        </w:rPr>
      </w:pPr>
      <w:r w:rsidRPr="00924797">
        <w:rPr>
          <w:rFonts w:ascii="Verdana" w:eastAsia="Times New Roman" w:hAnsi="Verdana" w:cs="Times New Roman"/>
          <w:i/>
          <w:sz w:val="18"/>
          <w:szCs w:val="18"/>
        </w:rPr>
        <w:t>I pledge that I will use my knowledge for the good of humanity and against the destructive forces of the world and the ruthless intent of men; and that I will work together with my fellow scientists of whatever nation, creed or color, for these, our common ends.</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18"/>
          <w:szCs w:val="18"/>
        </w:rPr>
      </w:pPr>
      <w:r w:rsidRPr="00924797">
        <w:rPr>
          <w:rFonts w:ascii="Verdana" w:eastAsia="Times New Roman" w:hAnsi="Verdana" w:cs="Times New Roman"/>
          <w:sz w:val="18"/>
          <w:szCs w:val="18"/>
        </w:rPr>
        <w:t>The Institute for Social Invention has </w:t>
      </w:r>
      <w:hyperlink r:id="rId21" w:history="1">
        <w:r w:rsidRPr="00924797">
          <w:rPr>
            <w:rFonts w:ascii="Verdana" w:eastAsia="Times New Roman" w:hAnsi="Verdana" w:cs="Times New Roman"/>
            <w:sz w:val="18"/>
            <w:szCs w:val="18"/>
          </w:rPr>
          <w:t>yet another version</w:t>
        </w:r>
      </w:hyperlink>
      <w:r w:rsidRPr="00924797">
        <w:rPr>
          <w:rFonts w:ascii="Verdana" w:eastAsia="Times New Roman" w:hAnsi="Verdana" w:cs="Times New Roman"/>
          <w:sz w:val="18"/>
          <w:szCs w:val="18"/>
        </w:rPr>
        <w:t>:</w:t>
      </w:r>
    </w:p>
    <w:p w:rsidR="00E86A11" w:rsidRPr="00924797" w:rsidRDefault="00E86A11" w:rsidP="0036374D">
      <w:pPr>
        <w:spacing w:beforeAutospacing="1" w:after="100" w:afterAutospacing="1" w:line="240" w:lineRule="auto"/>
        <w:ind w:left="720"/>
        <w:jc w:val="both"/>
        <w:rPr>
          <w:rFonts w:ascii="Verdana" w:eastAsia="Times New Roman" w:hAnsi="Verdana" w:cs="Times New Roman"/>
          <w:i/>
          <w:sz w:val="18"/>
          <w:szCs w:val="18"/>
        </w:rPr>
      </w:pPr>
      <w:r w:rsidRPr="00924797">
        <w:rPr>
          <w:rFonts w:ascii="Verdana" w:eastAsia="Times New Roman" w:hAnsi="Verdana" w:cs="Times New Roman"/>
          <w:i/>
          <w:sz w:val="18"/>
          <w:szCs w:val="18"/>
        </w:rPr>
        <w:t>I vow to practice my profession with conscience and dignity; I will strive to apply my skills only with the utmost respect for the well-being of humanity, the earth, and all its species; I will not permit considerations of nationality, politics, prejudice, or material advancement to intervene between my work and this duty to present and future generations. I make this Oath solemnly, freely, and upon my honor.</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18"/>
          <w:szCs w:val="18"/>
        </w:rPr>
      </w:pPr>
      <w:r w:rsidRPr="00924797">
        <w:rPr>
          <w:rFonts w:ascii="Verdana" w:eastAsia="Times New Roman" w:hAnsi="Verdana" w:cs="Times New Roman"/>
          <w:sz w:val="18"/>
          <w:szCs w:val="18"/>
        </w:rPr>
        <w:lastRenderedPageBreak/>
        <w:t>The </w:t>
      </w:r>
      <w:hyperlink r:id="rId22" w:history="1">
        <w:r w:rsidRPr="00924797">
          <w:rPr>
            <w:rFonts w:ascii="Verdana" w:eastAsia="Times New Roman" w:hAnsi="Verdana" w:cs="Times New Roman"/>
            <w:sz w:val="18"/>
            <w:szCs w:val="18"/>
          </w:rPr>
          <w:t>Oath of the Scientist</w:t>
        </w:r>
      </w:hyperlink>
      <w:r w:rsidRPr="00924797">
        <w:rPr>
          <w:rFonts w:ascii="Verdana" w:eastAsia="Times New Roman" w:hAnsi="Verdana" w:cs="Times New Roman"/>
          <w:sz w:val="18"/>
          <w:szCs w:val="18"/>
        </w:rPr>
        <w:t> from Lucy and Stephen Hawking’s </w:t>
      </w:r>
      <w:r w:rsidRPr="00924797">
        <w:rPr>
          <w:rFonts w:ascii="Verdana" w:eastAsia="Times New Roman" w:hAnsi="Verdana" w:cs="Times New Roman"/>
          <w:i/>
          <w:iCs/>
          <w:sz w:val="18"/>
          <w:szCs w:val="18"/>
        </w:rPr>
        <w:t>George’s Secret Key to the Universe</w:t>
      </w:r>
      <w:r w:rsidRPr="00924797">
        <w:rPr>
          <w:rFonts w:ascii="Verdana" w:eastAsia="Times New Roman" w:hAnsi="Verdana" w:cs="Times New Roman"/>
          <w:sz w:val="18"/>
          <w:szCs w:val="18"/>
        </w:rPr>
        <w:t> is my favorite so far:</w:t>
      </w:r>
    </w:p>
    <w:p w:rsidR="00E86A11" w:rsidRPr="00924797" w:rsidRDefault="00E86A11" w:rsidP="0036374D">
      <w:pPr>
        <w:spacing w:beforeAutospacing="1" w:after="100" w:afterAutospacing="1" w:line="240" w:lineRule="auto"/>
        <w:ind w:left="720"/>
        <w:jc w:val="both"/>
        <w:rPr>
          <w:rFonts w:ascii="Verdana" w:eastAsia="Times New Roman" w:hAnsi="Verdana" w:cs="Times New Roman"/>
          <w:i/>
          <w:sz w:val="18"/>
          <w:szCs w:val="18"/>
        </w:rPr>
      </w:pPr>
      <w:r w:rsidRPr="00924797">
        <w:rPr>
          <w:rFonts w:ascii="Verdana" w:eastAsia="Times New Roman" w:hAnsi="Verdana" w:cs="Times New Roman"/>
          <w:i/>
          <w:sz w:val="18"/>
          <w:szCs w:val="18"/>
        </w:rPr>
        <w:t xml:space="preserve">I swear to use my scientific knowledge for the good of Humanity. I promise never to harm any person in search of enlightenment. I shall be courageous and careful in my quest for greater knowledge about the mysteries that surround us. I shall not use scientific knowledge for my own personal gain or give it to those who seek to destroy the wonderful planet on which we live. If I break my oath, may the beauty and wonder of the Universe forever remain hidden from </w:t>
      </w:r>
      <w:proofErr w:type="gramStart"/>
      <w:r w:rsidRPr="00924797">
        <w:rPr>
          <w:rFonts w:ascii="Verdana" w:eastAsia="Times New Roman" w:hAnsi="Verdana" w:cs="Times New Roman"/>
          <w:i/>
          <w:sz w:val="18"/>
          <w:szCs w:val="18"/>
        </w:rPr>
        <w:t>me.</w:t>
      </w:r>
      <w:proofErr w:type="gramEnd"/>
    </w:p>
    <w:p w:rsidR="00E86A11" w:rsidRPr="00924797" w:rsidRDefault="00E86A11" w:rsidP="0036374D">
      <w:pPr>
        <w:spacing w:before="100" w:beforeAutospacing="1" w:after="100" w:afterAutospacing="1" w:line="240" w:lineRule="auto"/>
        <w:jc w:val="both"/>
        <w:rPr>
          <w:rFonts w:ascii="Verdana" w:eastAsia="Times New Roman" w:hAnsi="Verdana" w:cs="Times New Roman"/>
          <w:sz w:val="18"/>
          <w:szCs w:val="18"/>
        </w:rPr>
      </w:pPr>
      <w:r w:rsidRPr="00924797">
        <w:rPr>
          <w:rFonts w:ascii="Verdana" w:eastAsia="Times New Roman" w:hAnsi="Verdana" w:cs="Times New Roman"/>
          <w:sz w:val="18"/>
          <w:szCs w:val="18"/>
        </w:rPr>
        <w:t>Not an oath, but the UK government’s chief scientific advisor, Sir David King, hopes the world will adopt the seven principles in the </w:t>
      </w:r>
      <w:hyperlink r:id="rId23" w:history="1">
        <w:r w:rsidRPr="00924797">
          <w:rPr>
            <w:rFonts w:ascii="Verdana" w:eastAsia="Times New Roman" w:hAnsi="Verdana" w:cs="Times New Roman"/>
            <w:sz w:val="18"/>
            <w:szCs w:val="18"/>
          </w:rPr>
          <w:t>‘universal code of ethics for scientists’</w:t>
        </w:r>
      </w:hyperlink>
      <w:r w:rsidRPr="00924797">
        <w:rPr>
          <w:rFonts w:ascii="Verdana" w:eastAsia="Times New Roman" w:hAnsi="Verdana" w:cs="Times New Roman"/>
          <w:sz w:val="18"/>
          <w:szCs w:val="18"/>
        </w:rPr>
        <w:t>:</w:t>
      </w:r>
    </w:p>
    <w:p w:rsidR="00E86A11" w:rsidRPr="00924797" w:rsidRDefault="00E86A11" w:rsidP="0036374D">
      <w:pPr>
        <w:spacing w:after="0" w:line="240" w:lineRule="auto"/>
        <w:ind w:left="720"/>
        <w:jc w:val="both"/>
        <w:rPr>
          <w:rFonts w:ascii="Verdana" w:eastAsia="Times New Roman" w:hAnsi="Verdana" w:cs="Times New Roman"/>
          <w:sz w:val="18"/>
          <w:szCs w:val="18"/>
        </w:rPr>
      </w:pPr>
      <w:proofErr w:type="gramStart"/>
      <w:r w:rsidRPr="00924797">
        <w:rPr>
          <w:rFonts w:ascii="Verdana" w:eastAsia="Times New Roman" w:hAnsi="Symbol" w:cs="Times New Roman"/>
          <w:sz w:val="18"/>
          <w:szCs w:val="18"/>
        </w:rPr>
        <w:t></w:t>
      </w:r>
      <w:r w:rsidRPr="00924797">
        <w:rPr>
          <w:rFonts w:ascii="Verdana" w:eastAsia="Times New Roman" w:hAnsi="Verdana" w:cs="Times New Roman"/>
          <w:sz w:val="18"/>
          <w:szCs w:val="18"/>
        </w:rPr>
        <w:t xml:space="preserve">  Act</w:t>
      </w:r>
      <w:proofErr w:type="gramEnd"/>
      <w:r w:rsidRPr="00924797">
        <w:rPr>
          <w:rFonts w:ascii="Verdana" w:eastAsia="Times New Roman" w:hAnsi="Verdana" w:cs="Times New Roman"/>
          <w:sz w:val="18"/>
          <w:szCs w:val="18"/>
        </w:rPr>
        <w:t xml:space="preserve"> with skill and care in all scientific work. Maintain up to date skills and assist their development in others.</w:t>
      </w:r>
    </w:p>
    <w:p w:rsidR="00E86A11" w:rsidRPr="00924797" w:rsidRDefault="00E86A11" w:rsidP="0036374D">
      <w:pPr>
        <w:spacing w:after="0" w:line="240" w:lineRule="auto"/>
        <w:ind w:left="720"/>
        <w:jc w:val="both"/>
        <w:rPr>
          <w:rFonts w:ascii="Verdana" w:eastAsia="Times New Roman" w:hAnsi="Verdana" w:cs="Times New Roman"/>
          <w:sz w:val="18"/>
          <w:szCs w:val="18"/>
        </w:rPr>
      </w:pPr>
      <w:proofErr w:type="gramStart"/>
      <w:r w:rsidRPr="00924797">
        <w:rPr>
          <w:rFonts w:ascii="Verdana" w:eastAsia="Times New Roman" w:hAnsi="Symbol" w:cs="Times New Roman"/>
          <w:sz w:val="18"/>
          <w:szCs w:val="18"/>
        </w:rPr>
        <w:t></w:t>
      </w:r>
      <w:r w:rsidRPr="00924797">
        <w:rPr>
          <w:rFonts w:ascii="Verdana" w:eastAsia="Times New Roman" w:hAnsi="Verdana" w:cs="Times New Roman"/>
          <w:sz w:val="18"/>
          <w:szCs w:val="18"/>
        </w:rPr>
        <w:t xml:space="preserve">  Take</w:t>
      </w:r>
      <w:proofErr w:type="gramEnd"/>
      <w:r w:rsidRPr="00924797">
        <w:rPr>
          <w:rFonts w:ascii="Verdana" w:eastAsia="Times New Roman" w:hAnsi="Verdana" w:cs="Times New Roman"/>
          <w:sz w:val="18"/>
          <w:szCs w:val="18"/>
        </w:rPr>
        <w:t xml:space="preserve"> steps to prevent corrupt practices and professional misconduct. Declare conflicts of interest.</w:t>
      </w:r>
    </w:p>
    <w:p w:rsidR="00E86A11" w:rsidRPr="00924797" w:rsidRDefault="00E86A11" w:rsidP="0036374D">
      <w:pPr>
        <w:spacing w:after="0" w:line="240" w:lineRule="auto"/>
        <w:ind w:left="720"/>
        <w:jc w:val="both"/>
        <w:rPr>
          <w:rFonts w:ascii="Verdana" w:eastAsia="Times New Roman" w:hAnsi="Verdana" w:cs="Times New Roman"/>
          <w:sz w:val="18"/>
          <w:szCs w:val="18"/>
        </w:rPr>
      </w:pPr>
      <w:proofErr w:type="gramStart"/>
      <w:r w:rsidRPr="00924797">
        <w:rPr>
          <w:rFonts w:ascii="Verdana" w:eastAsia="Times New Roman" w:hAnsi="Symbol" w:cs="Times New Roman"/>
          <w:sz w:val="18"/>
          <w:szCs w:val="18"/>
        </w:rPr>
        <w:t></w:t>
      </w:r>
      <w:r w:rsidRPr="00924797">
        <w:rPr>
          <w:rFonts w:ascii="Verdana" w:eastAsia="Times New Roman" w:hAnsi="Verdana" w:cs="Times New Roman"/>
          <w:sz w:val="18"/>
          <w:szCs w:val="18"/>
        </w:rPr>
        <w:t xml:space="preserve">  Be</w:t>
      </w:r>
      <w:proofErr w:type="gramEnd"/>
      <w:r w:rsidRPr="00924797">
        <w:rPr>
          <w:rFonts w:ascii="Verdana" w:eastAsia="Times New Roman" w:hAnsi="Verdana" w:cs="Times New Roman"/>
          <w:sz w:val="18"/>
          <w:szCs w:val="18"/>
        </w:rPr>
        <w:t xml:space="preserve"> alert to the ways in which research derives from and affects the work of other people, and respect the rights and reputations of others.</w:t>
      </w:r>
    </w:p>
    <w:p w:rsidR="00E86A11" w:rsidRPr="00924797" w:rsidRDefault="00E86A11" w:rsidP="0036374D">
      <w:pPr>
        <w:spacing w:after="0" w:line="240" w:lineRule="auto"/>
        <w:ind w:left="720"/>
        <w:jc w:val="both"/>
        <w:rPr>
          <w:rFonts w:ascii="Verdana" w:eastAsia="Times New Roman" w:hAnsi="Verdana" w:cs="Times New Roman"/>
          <w:sz w:val="18"/>
          <w:szCs w:val="18"/>
        </w:rPr>
      </w:pPr>
      <w:proofErr w:type="gramStart"/>
      <w:r w:rsidRPr="00924797">
        <w:rPr>
          <w:rFonts w:ascii="Verdana" w:eastAsia="Times New Roman" w:hAnsi="Symbol" w:cs="Times New Roman"/>
          <w:sz w:val="18"/>
          <w:szCs w:val="18"/>
        </w:rPr>
        <w:t></w:t>
      </w:r>
      <w:r w:rsidRPr="00924797">
        <w:rPr>
          <w:rFonts w:ascii="Verdana" w:eastAsia="Times New Roman" w:hAnsi="Verdana" w:cs="Times New Roman"/>
          <w:sz w:val="18"/>
          <w:szCs w:val="18"/>
        </w:rPr>
        <w:t xml:space="preserve">  Ensure</w:t>
      </w:r>
      <w:proofErr w:type="gramEnd"/>
      <w:r w:rsidRPr="00924797">
        <w:rPr>
          <w:rFonts w:ascii="Verdana" w:eastAsia="Times New Roman" w:hAnsi="Verdana" w:cs="Times New Roman"/>
          <w:sz w:val="18"/>
          <w:szCs w:val="18"/>
        </w:rPr>
        <w:t xml:space="preserve"> that your work is lawful and justified.</w:t>
      </w:r>
    </w:p>
    <w:p w:rsidR="00E86A11" w:rsidRPr="00924797" w:rsidRDefault="00E86A11" w:rsidP="0036374D">
      <w:pPr>
        <w:spacing w:after="0" w:line="240" w:lineRule="auto"/>
        <w:ind w:left="720"/>
        <w:jc w:val="both"/>
        <w:rPr>
          <w:rFonts w:ascii="Verdana" w:eastAsia="Times New Roman" w:hAnsi="Verdana" w:cs="Times New Roman"/>
          <w:sz w:val="18"/>
          <w:szCs w:val="18"/>
        </w:rPr>
      </w:pPr>
      <w:proofErr w:type="gramStart"/>
      <w:r w:rsidRPr="00924797">
        <w:rPr>
          <w:rFonts w:ascii="Verdana" w:eastAsia="Times New Roman" w:hAnsi="Symbol" w:cs="Times New Roman"/>
          <w:sz w:val="18"/>
          <w:szCs w:val="18"/>
        </w:rPr>
        <w:t></w:t>
      </w:r>
      <w:r w:rsidRPr="00924797">
        <w:rPr>
          <w:rFonts w:ascii="Verdana" w:eastAsia="Times New Roman" w:hAnsi="Verdana" w:cs="Times New Roman"/>
          <w:sz w:val="18"/>
          <w:szCs w:val="18"/>
        </w:rPr>
        <w:t xml:space="preserve">  </w:t>
      </w:r>
      <w:proofErr w:type="spellStart"/>
      <w:r w:rsidRPr="00924797">
        <w:rPr>
          <w:rFonts w:ascii="Verdana" w:eastAsia="Times New Roman" w:hAnsi="Verdana" w:cs="Times New Roman"/>
          <w:sz w:val="18"/>
          <w:szCs w:val="18"/>
        </w:rPr>
        <w:t>Minimise</w:t>
      </w:r>
      <w:proofErr w:type="spellEnd"/>
      <w:proofErr w:type="gramEnd"/>
      <w:r w:rsidRPr="00924797">
        <w:rPr>
          <w:rFonts w:ascii="Verdana" w:eastAsia="Times New Roman" w:hAnsi="Verdana" w:cs="Times New Roman"/>
          <w:sz w:val="18"/>
          <w:szCs w:val="18"/>
        </w:rPr>
        <w:t xml:space="preserve"> and justify any adverse effect your work may have on people, animals and the natural environment.</w:t>
      </w:r>
    </w:p>
    <w:p w:rsidR="00E86A11" w:rsidRPr="00924797" w:rsidRDefault="00E86A11" w:rsidP="0036374D">
      <w:pPr>
        <w:spacing w:after="0" w:line="240" w:lineRule="auto"/>
        <w:ind w:left="720"/>
        <w:jc w:val="both"/>
        <w:rPr>
          <w:rFonts w:ascii="Verdana" w:eastAsia="Times New Roman" w:hAnsi="Verdana" w:cs="Times New Roman"/>
          <w:sz w:val="18"/>
          <w:szCs w:val="18"/>
        </w:rPr>
      </w:pPr>
      <w:proofErr w:type="gramStart"/>
      <w:r w:rsidRPr="00924797">
        <w:rPr>
          <w:rFonts w:ascii="Verdana" w:eastAsia="Times New Roman" w:hAnsi="Symbol" w:cs="Times New Roman"/>
          <w:sz w:val="18"/>
          <w:szCs w:val="18"/>
        </w:rPr>
        <w:t></w:t>
      </w:r>
      <w:r w:rsidRPr="00924797">
        <w:rPr>
          <w:rFonts w:ascii="Verdana" w:eastAsia="Times New Roman" w:hAnsi="Verdana" w:cs="Times New Roman"/>
          <w:sz w:val="18"/>
          <w:szCs w:val="18"/>
        </w:rPr>
        <w:t xml:space="preserve">  Seek</w:t>
      </w:r>
      <w:proofErr w:type="gramEnd"/>
      <w:r w:rsidRPr="00924797">
        <w:rPr>
          <w:rFonts w:ascii="Verdana" w:eastAsia="Times New Roman" w:hAnsi="Verdana" w:cs="Times New Roman"/>
          <w:sz w:val="18"/>
          <w:szCs w:val="18"/>
        </w:rPr>
        <w:t xml:space="preserve"> to discuss the issues that science raises for society. Listen to the aspirations and concerns of others.</w:t>
      </w:r>
    </w:p>
    <w:p w:rsidR="00E86A11" w:rsidRPr="00924797" w:rsidRDefault="00E86A11" w:rsidP="0036374D">
      <w:pPr>
        <w:spacing w:after="100" w:line="240" w:lineRule="auto"/>
        <w:ind w:left="720"/>
        <w:jc w:val="both"/>
        <w:rPr>
          <w:rFonts w:ascii="Verdana" w:eastAsia="Times New Roman" w:hAnsi="Verdana" w:cs="Times New Roman"/>
          <w:sz w:val="18"/>
          <w:szCs w:val="18"/>
        </w:rPr>
      </w:pPr>
      <w:proofErr w:type="gramStart"/>
      <w:r w:rsidRPr="00924797">
        <w:rPr>
          <w:rFonts w:ascii="Verdana" w:eastAsia="Times New Roman" w:hAnsi="Symbol" w:cs="Times New Roman"/>
          <w:sz w:val="18"/>
          <w:szCs w:val="18"/>
        </w:rPr>
        <w:t></w:t>
      </w:r>
      <w:r w:rsidRPr="00924797">
        <w:rPr>
          <w:rFonts w:ascii="Verdana" w:eastAsia="Times New Roman" w:hAnsi="Verdana" w:cs="Times New Roman"/>
          <w:sz w:val="18"/>
          <w:szCs w:val="18"/>
        </w:rPr>
        <w:t xml:space="preserve">  Do</w:t>
      </w:r>
      <w:proofErr w:type="gramEnd"/>
      <w:r w:rsidRPr="00924797">
        <w:rPr>
          <w:rFonts w:ascii="Verdana" w:eastAsia="Times New Roman" w:hAnsi="Verdana" w:cs="Times New Roman"/>
          <w:sz w:val="18"/>
          <w:szCs w:val="18"/>
        </w:rPr>
        <w:t xml:space="preserve"> not knowingly mislead, or allow others to be misled, about scientific matters. Present and review scientific evidence, theory or interpretation honestly and accurately.</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18"/>
          <w:szCs w:val="18"/>
        </w:rPr>
      </w:pPr>
      <w:r w:rsidRPr="00924797">
        <w:rPr>
          <w:rFonts w:ascii="Verdana" w:eastAsia="Times New Roman" w:hAnsi="Verdana" w:cs="Times New Roman"/>
          <w:sz w:val="18"/>
          <w:szCs w:val="18"/>
        </w:rPr>
        <w:t>Now the AAAS needs to legitimize on of these, or we need to adopt one through populism. : )</w:t>
      </w:r>
    </w:p>
    <w:p w:rsidR="00E86A11" w:rsidRPr="00924797" w:rsidRDefault="00E86A11" w:rsidP="004B046C">
      <w:r w:rsidRPr="00924797">
        <w:br w:type="page"/>
      </w:r>
    </w:p>
    <w:p w:rsidR="00E86A11" w:rsidRPr="00924797" w:rsidRDefault="00E86A11" w:rsidP="003420FA">
      <w:pPr>
        <w:pStyle w:val="Heading2"/>
      </w:pPr>
      <w:bookmarkStart w:id="3" w:name="_Toc323582301"/>
      <w:r w:rsidRPr="00924797">
        <w:lastRenderedPageBreak/>
        <w:t>Science is Free (as in Beer)</w:t>
      </w:r>
      <w:bookmarkEnd w:id="3"/>
    </w:p>
    <w:p w:rsidR="00E86A11" w:rsidRPr="00924797" w:rsidRDefault="0055203C"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Posted on 2nd July 2008</w:t>
      </w:r>
    </w:p>
    <w:p w:rsidR="00E86A11" w:rsidRPr="00924797" w:rsidRDefault="00E86A11" w:rsidP="0036374D">
      <w:pPr>
        <w:spacing w:before="100" w:beforeAutospacing="1" w:after="100" w:afterAutospacing="1" w:line="240" w:lineRule="auto"/>
        <w:rPr>
          <w:rFonts w:ascii="Verdana" w:eastAsia="Times New Roman" w:hAnsi="Verdana" w:cs="Times New Roman"/>
          <w:sz w:val="20"/>
          <w:szCs w:val="20"/>
        </w:rPr>
      </w:pPr>
      <w:r w:rsidRPr="00924797">
        <w:rPr>
          <w:rFonts w:ascii="Verdana" w:eastAsia="Times New Roman" w:hAnsi="Verdana" w:cs="Times New Roman"/>
          <w:sz w:val="20"/>
          <w:szCs w:val="20"/>
        </w:rPr>
        <w:t xml:space="preserve">One of the things I </w:t>
      </w:r>
      <w:proofErr w:type="spellStart"/>
      <w:r w:rsidRPr="00924797">
        <w:rPr>
          <w:rFonts w:ascii="Verdana" w:eastAsia="Times New Roman" w:hAnsi="Verdana" w:cs="Times New Roman"/>
          <w:sz w:val="20"/>
          <w:szCs w:val="20"/>
        </w:rPr>
        <w:t>loooooooooove</w:t>
      </w:r>
      <w:proofErr w:type="spellEnd"/>
      <w:r w:rsidRPr="00924797">
        <w:rPr>
          <w:rFonts w:ascii="Verdana" w:eastAsia="Times New Roman" w:hAnsi="Verdana" w:cs="Times New Roman"/>
          <w:sz w:val="20"/>
          <w:szCs w:val="20"/>
        </w:rPr>
        <w:t xml:space="preserve"> about science writing is all the free stuff. Scientists aren’t like those crummy jerks at the </w:t>
      </w:r>
      <w:hyperlink r:id="rId24" w:history="1">
        <w:r w:rsidRPr="00924797">
          <w:rPr>
            <w:rFonts w:ascii="Verdana" w:eastAsia="Times New Roman" w:hAnsi="Verdana" w:cs="Times New Roman"/>
            <w:sz w:val="20"/>
            <w:szCs w:val="20"/>
          </w:rPr>
          <w:t>Associated Press</w:t>
        </w:r>
      </w:hyperlink>
      <w:proofErr w:type="gramStart"/>
      <w:r w:rsidRPr="00924797">
        <w:rPr>
          <w:rFonts w:ascii="Verdana" w:eastAsia="Times New Roman" w:hAnsi="Verdana" w:cs="Times New Roman"/>
          <w:sz w:val="20"/>
          <w:szCs w:val="20"/>
        </w:rPr>
        <w:t>,</w:t>
      </w:r>
      <w:proofErr w:type="gramEnd"/>
      <w:r w:rsidRPr="00924797">
        <w:rPr>
          <w:rFonts w:ascii="Verdana" w:eastAsia="Times New Roman" w:hAnsi="Verdana" w:cs="Times New Roman"/>
          <w:sz w:val="20"/>
          <w:szCs w:val="20"/>
        </w:rPr>
        <w:t xml:space="preserve"> scientists </w:t>
      </w:r>
      <w:r w:rsidRPr="00924797">
        <w:rPr>
          <w:rFonts w:ascii="Verdana" w:eastAsia="Times New Roman" w:hAnsi="Verdana" w:cs="Times New Roman"/>
          <w:i/>
          <w:iCs/>
          <w:sz w:val="20"/>
          <w:szCs w:val="20"/>
        </w:rPr>
        <w:t>want</w:t>
      </w:r>
      <w:r w:rsidRPr="00924797">
        <w:rPr>
          <w:rFonts w:ascii="Verdana" w:eastAsia="Times New Roman" w:hAnsi="Verdana" w:cs="Times New Roman"/>
          <w:sz w:val="20"/>
          <w:szCs w:val="20"/>
        </w:rPr>
        <w:t xml:space="preserve"> you to talk about what they’re doing. They want us bloggers to quote them, link to them, </w:t>
      </w:r>
      <w:proofErr w:type="gramStart"/>
      <w:r w:rsidRPr="00924797">
        <w:rPr>
          <w:rFonts w:ascii="Verdana" w:eastAsia="Times New Roman" w:hAnsi="Verdana" w:cs="Times New Roman"/>
          <w:sz w:val="20"/>
          <w:szCs w:val="20"/>
        </w:rPr>
        <w:t>post</w:t>
      </w:r>
      <w:proofErr w:type="gramEnd"/>
      <w:r w:rsidRPr="00924797">
        <w:rPr>
          <w:rFonts w:ascii="Verdana" w:eastAsia="Times New Roman" w:hAnsi="Verdana" w:cs="Times New Roman"/>
          <w:sz w:val="20"/>
          <w:szCs w:val="20"/>
        </w:rPr>
        <w:t xml:space="preserve"> their photos. Scientists give away tons and tons of intellectual property every single day, which gives people like me tons and tons of stuff to cover. I never hurt for content or media to fill this blog all because </w:t>
      </w:r>
      <w:r w:rsidRPr="00924797">
        <w:rPr>
          <w:rFonts w:ascii="Verdana" w:eastAsia="Times New Roman" w:hAnsi="Verdana" w:cs="Times New Roman"/>
          <w:b/>
          <w:bCs/>
          <w:sz w:val="20"/>
          <w:szCs w:val="20"/>
        </w:rPr>
        <w:t>I cover science</w:t>
      </w:r>
      <w:r w:rsidRPr="00924797">
        <w:rPr>
          <w:rFonts w:ascii="Verdana" w:eastAsia="Times New Roman" w:hAnsi="Verdana" w:cs="Times New Roman"/>
          <w:sz w:val="20"/>
          <w:szCs w:val="20"/>
        </w:rPr>
        <w:t>.</w:t>
      </w:r>
    </w:p>
    <w:p w:rsidR="00E86A11" w:rsidRPr="00924797" w:rsidRDefault="00E86A11" w:rsidP="0036374D">
      <w:pPr>
        <w:spacing w:before="100" w:beforeAutospacing="1" w:after="100" w:afterAutospacing="1" w:line="240" w:lineRule="auto"/>
        <w:rPr>
          <w:rFonts w:ascii="Verdana" w:eastAsia="Times New Roman" w:hAnsi="Verdana" w:cs="Times New Roman"/>
          <w:sz w:val="20"/>
          <w:szCs w:val="20"/>
        </w:rPr>
      </w:pPr>
      <w:r w:rsidRPr="00924797">
        <w:rPr>
          <w:rFonts w:ascii="Verdana" w:eastAsia="Times New Roman" w:hAnsi="Verdana" w:cs="Times New Roman"/>
          <w:sz w:val="20"/>
          <w:szCs w:val="20"/>
        </w:rPr>
        <w:t xml:space="preserve">If I covered movies, music, television, or radio, I would be wasting more time than </w:t>
      </w:r>
      <w:proofErr w:type="spellStart"/>
      <w:r w:rsidRPr="00924797">
        <w:rPr>
          <w:rFonts w:ascii="Verdana" w:eastAsia="Times New Roman" w:hAnsi="Verdana" w:cs="Times New Roman"/>
          <w:sz w:val="20"/>
          <w:szCs w:val="20"/>
        </w:rPr>
        <w:t>its</w:t>
      </w:r>
      <w:proofErr w:type="spellEnd"/>
      <w:r w:rsidRPr="00924797">
        <w:rPr>
          <w:rFonts w:ascii="Verdana" w:eastAsia="Times New Roman" w:hAnsi="Verdana" w:cs="Times New Roman"/>
          <w:sz w:val="20"/>
          <w:szCs w:val="20"/>
        </w:rPr>
        <w:t xml:space="preserve"> worth trying to rationalize fair use, translating the word-count of my cited quotes to the pennies in my budget, and shelling out the </w:t>
      </w:r>
      <w:proofErr w:type="spellStart"/>
      <w:r w:rsidRPr="00924797">
        <w:rPr>
          <w:rFonts w:ascii="Verdana" w:eastAsia="Times New Roman" w:hAnsi="Verdana" w:cs="Times New Roman"/>
          <w:sz w:val="20"/>
          <w:szCs w:val="20"/>
        </w:rPr>
        <w:t>moolah</w:t>
      </w:r>
      <w:proofErr w:type="spellEnd"/>
      <w:r w:rsidRPr="00924797">
        <w:rPr>
          <w:rFonts w:ascii="Verdana" w:eastAsia="Times New Roman" w:hAnsi="Verdana" w:cs="Times New Roman"/>
          <w:sz w:val="20"/>
          <w:szCs w:val="20"/>
        </w:rPr>
        <w:t xml:space="preserve"> for photos and video clips to illustrate my content–and even then I’d probably get sued.</w:t>
      </w:r>
    </w:p>
    <w:p w:rsidR="00E86A11" w:rsidRPr="00924797" w:rsidRDefault="00E86A11" w:rsidP="0036374D">
      <w:pPr>
        <w:spacing w:before="100" w:beforeAutospacing="1" w:after="100" w:afterAutospacing="1" w:line="240" w:lineRule="auto"/>
        <w:rPr>
          <w:rFonts w:ascii="Verdana" w:eastAsia="Times New Roman" w:hAnsi="Verdana" w:cs="Times New Roman"/>
          <w:sz w:val="20"/>
          <w:szCs w:val="20"/>
        </w:rPr>
      </w:pPr>
      <w:r w:rsidRPr="00924797">
        <w:rPr>
          <w:rFonts w:ascii="Verdana" w:eastAsia="Times New Roman" w:hAnsi="Verdana" w:cs="Times New Roman"/>
          <w:sz w:val="20"/>
          <w:szCs w:val="20"/>
        </w:rPr>
        <w:t xml:space="preserve">You know what? </w:t>
      </w:r>
      <w:proofErr w:type="gramStart"/>
      <w:r w:rsidRPr="00924797">
        <w:rPr>
          <w:rFonts w:ascii="Verdana" w:eastAsia="Times New Roman" w:hAnsi="Verdana" w:cs="Times New Roman"/>
          <w:sz w:val="20"/>
          <w:szCs w:val="20"/>
        </w:rPr>
        <w:t>#$%@ it.</w:t>
      </w:r>
      <w:proofErr w:type="gramEnd"/>
      <w:r w:rsidRPr="00924797">
        <w:rPr>
          <w:rFonts w:ascii="Verdana" w:eastAsia="Times New Roman" w:hAnsi="Verdana" w:cs="Times New Roman"/>
          <w:sz w:val="20"/>
          <w:szCs w:val="20"/>
        </w:rPr>
        <w:t xml:space="preserve"> It’s not worth it covering those media fantasy lands anyways. Science is reality, 99% of modern media is crap.</w:t>
      </w:r>
    </w:p>
    <w:p w:rsidR="00E86A11" w:rsidRPr="00924797" w:rsidRDefault="00E86A11" w:rsidP="0036374D">
      <w:pPr>
        <w:spacing w:before="100" w:beforeAutospacing="1" w:after="100" w:afterAutospacing="1" w:line="240" w:lineRule="auto"/>
        <w:rPr>
          <w:rFonts w:ascii="Verdana" w:eastAsia="Times New Roman" w:hAnsi="Verdana" w:cs="Times New Roman"/>
          <w:sz w:val="20"/>
          <w:szCs w:val="20"/>
        </w:rPr>
      </w:pPr>
      <w:r w:rsidRPr="00924797">
        <w:rPr>
          <w:rFonts w:ascii="Verdana" w:eastAsia="Times New Roman" w:hAnsi="Verdana" w:cs="Times New Roman"/>
          <w:sz w:val="20"/>
          <w:szCs w:val="20"/>
        </w:rPr>
        <w:t>The following quote from G.M. Trevelyan, although speaking to history, applies to science as well as any other academic pursuit. Just replace the word “historians” with “scientists”:</w:t>
      </w:r>
    </w:p>
    <w:p w:rsidR="00E86A11" w:rsidRPr="00924797" w:rsidRDefault="00E86A11" w:rsidP="0036374D">
      <w:pPr>
        <w:spacing w:before="100" w:beforeAutospacing="1" w:after="100" w:afterAutospacing="1" w:line="240" w:lineRule="auto"/>
        <w:ind w:left="720"/>
        <w:rPr>
          <w:rFonts w:ascii="Verdana" w:eastAsia="Times New Roman" w:hAnsi="Verdana" w:cs="Times New Roman"/>
          <w:sz w:val="20"/>
          <w:szCs w:val="20"/>
        </w:rPr>
      </w:pPr>
      <w:r w:rsidRPr="00924797">
        <w:rPr>
          <w:rFonts w:ascii="Verdana" w:eastAsia="Times New Roman" w:hAnsi="Verdana" w:cs="Times New Roman"/>
          <w:i/>
          <w:iCs/>
          <w:sz w:val="20"/>
          <w:szCs w:val="20"/>
        </w:rPr>
        <w:t>And if historians neglect to educate the public, if they fail to interest it intelligently in the past, then all their historical learning is valueless except in so far as it educates themselves.</w:t>
      </w:r>
    </w:p>
    <w:p w:rsidR="00E86A11" w:rsidRPr="00924797" w:rsidRDefault="00E86A11" w:rsidP="0036374D">
      <w:pPr>
        <w:spacing w:before="100" w:beforeAutospacing="1" w:after="100" w:afterAutospacing="1" w:line="240" w:lineRule="auto"/>
        <w:rPr>
          <w:rFonts w:ascii="Verdana" w:eastAsia="Times New Roman" w:hAnsi="Verdana" w:cs="Times New Roman"/>
          <w:sz w:val="20"/>
          <w:szCs w:val="20"/>
        </w:rPr>
      </w:pPr>
      <w:r w:rsidRPr="00924797">
        <w:rPr>
          <w:rFonts w:ascii="Verdana" w:eastAsia="Times New Roman" w:hAnsi="Verdana" w:cs="Times New Roman"/>
          <w:sz w:val="20"/>
          <w:szCs w:val="20"/>
        </w:rPr>
        <w:t>If a scientist makes a discovery, and fails to share it with anyone, then is it science? </w:t>
      </w:r>
      <w:proofErr w:type="gramStart"/>
      <w:r w:rsidRPr="00924797">
        <w:rPr>
          <w:rFonts w:ascii="Verdana" w:eastAsia="Times New Roman" w:hAnsi="Verdana" w:cs="Times New Roman"/>
          <w:b/>
          <w:bCs/>
          <w:sz w:val="20"/>
          <w:szCs w:val="20"/>
        </w:rPr>
        <w:t>Absolutely not.</w:t>
      </w:r>
      <w:proofErr w:type="gramEnd"/>
      <w:r w:rsidRPr="00924797">
        <w:rPr>
          <w:rFonts w:ascii="Verdana" w:eastAsia="Times New Roman" w:hAnsi="Verdana" w:cs="Times New Roman"/>
          <w:sz w:val="20"/>
          <w:szCs w:val="20"/>
        </w:rPr>
        <w:t xml:space="preserve"> They are irrelevant. Lucky for Science Bloggers, scientists are all about the pursuit of knowledge for everyone’s </w:t>
      </w:r>
      <w:r w:rsidRPr="00924797">
        <w:rPr>
          <w:rFonts w:ascii="Verdana" w:eastAsia="Times New Roman" w:hAnsi="Verdana" w:cs="Times New Roman"/>
          <w:sz w:val="20"/>
          <w:szCs w:val="20"/>
        </w:rPr>
        <w:lastRenderedPageBreak/>
        <w:t>benefit, and not about hoarding it to make a little money.</w:t>
      </w:r>
    </w:p>
    <w:p w:rsidR="00E86A11" w:rsidRPr="00924797" w:rsidRDefault="00E86A11" w:rsidP="004B046C">
      <w:r w:rsidRPr="00924797">
        <w:br w:type="page"/>
      </w:r>
    </w:p>
    <w:p w:rsidR="00E86A11" w:rsidRPr="00924797" w:rsidRDefault="004735F4" w:rsidP="003420FA">
      <w:pPr>
        <w:pStyle w:val="Heading2"/>
      </w:pPr>
      <w:hyperlink r:id="rId25" w:history="1">
        <w:bookmarkStart w:id="4" w:name="_Toc323582302"/>
        <w:r w:rsidR="00E86A11" w:rsidRPr="00924797">
          <w:t>Enlightenment Tagging</w:t>
        </w:r>
        <w:bookmarkEnd w:id="4"/>
      </w:hyperlink>
    </w:p>
    <w:p w:rsidR="00E86A11" w:rsidRPr="00924797" w:rsidRDefault="00E86A11"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 xml:space="preserve">Posted on 13th January 2010 </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Awhile back, I was visiting Monument Park in Richmond Virginia, which requires crossing a very long suspension bridge running underneath the highway across a river. While crossing this bridge, I happened to look up and spot some graffiti on the underside of the freeway. It was an incredibly impressive place for someone to tag with spray-paint, requiring them to risk life and limb to reach such a precarious perch and paint their words of wisdom for everyone to enjoy a hundred or so yards above the river below:</w:t>
      </w:r>
    </w:p>
    <w:p w:rsidR="00E86A11" w:rsidRPr="00924797" w:rsidRDefault="00E86A11" w:rsidP="000F6482">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noProof/>
          <w:sz w:val="20"/>
          <w:szCs w:val="20"/>
        </w:rPr>
        <w:drawing>
          <wp:inline distT="0" distB="0" distL="0" distR="0" wp14:anchorId="76478B5D" wp14:editId="31BA5477">
            <wp:extent cx="3847264" cy="2371725"/>
            <wp:effectExtent l="0" t="0" r="1270" b="0"/>
            <wp:docPr id="3" name="Picture 3" descr="Have U Spanke It Today? (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ave U Spanke It Today? (si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58001" cy="2378344"/>
                    </a:xfrm>
                    <a:prstGeom prst="rect">
                      <a:avLst/>
                    </a:prstGeom>
                    <a:noFill/>
                    <a:ln>
                      <a:noFill/>
                    </a:ln>
                  </pic:spPr>
                </pic:pic>
              </a:graphicData>
            </a:graphic>
          </wp:inline>
        </w:drawing>
      </w:r>
      <w:r w:rsidRPr="00924797">
        <w:rPr>
          <w:rFonts w:ascii="Verdana" w:eastAsia="Times New Roman" w:hAnsi="Verdana" w:cs="Times New Roman"/>
          <w:b/>
          <w:bCs/>
          <w:sz w:val="20"/>
          <w:szCs w:val="20"/>
        </w:rPr>
        <w:t xml:space="preserve">Have U </w:t>
      </w:r>
      <w:proofErr w:type="spellStart"/>
      <w:r w:rsidRPr="00924797">
        <w:rPr>
          <w:rFonts w:ascii="Verdana" w:eastAsia="Times New Roman" w:hAnsi="Verdana" w:cs="Times New Roman"/>
          <w:b/>
          <w:bCs/>
          <w:sz w:val="20"/>
          <w:szCs w:val="20"/>
        </w:rPr>
        <w:t>Spanke</w:t>
      </w:r>
      <w:proofErr w:type="spellEnd"/>
      <w:r w:rsidRPr="00924797">
        <w:rPr>
          <w:rFonts w:ascii="Verdana" w:eastAsia="Times New Roman" w:hAnsi="Verdana" w:cs="Times New Roman"/>
          <w:b/>
          <w:bCs/>
          <w:sz w:val="20"/>
          <w:szCs w:val="20"/>
        </w:rPr>
        <w:t xml:space="preserve"> It Today? (</w:t>
      </w:r>
      <w:proofErr w:type="gramStart"/>
      <w:r w:rsidRPr="00924797">
        <w:rPr>
          <w:rFonts w:ascii="Verdana" w:eastAsia="Times New Roman" w:hAnsi="Verdana" w:cs="Times New Roman"/>
          <w:b/>
          <w:bCs/>
          <w:sz w:val="20"/>
          <w:szCs w:val="20"/>
        </w:rPr>
        <w:t>sic</w:t>
      </w:r>
      <w:proofErr w:type="gramEnd"/>
      <w:r w:rsidRPr="00924797">
        <w:rPr>
          <w:rFonts w:ascii="Verdana" w:eastAsia="Times New Roman" w:hAnsi="Verdana" w:cs="Times New Roman"/>
          <w:b/>
          <w:bCs/>
          <w:sz w:val="20"/>
          <w:szCs w:val="20"/>
        </w:rPr>
        <w:t>)</w:t>
      </w:r>
      <w:r w:rsidRPr="00924797">
        <w:rPr>
          <w:rFonts w:ascii="Verdana" w:eastAsia="Times New Roman" w:hAnsi="Verdana" w:cs="Times New Roman"/>
          <w:sz w:val="20"/>
          <w:szCs w:val="20"/>
        </w:rPr>
        <w:br/>
        <w:t xml:space="preserve">Credit: </w:t>
      </w:r>
      <w:proofErr w:type="spellStart"/>
      <w:r w:rsidRPr="00924797">
        <w:rPr>
          <w:rFonts w:ascii="Verdana" w:eastAsia="Times New Roman" w:hAnsi="Verdana" w:cs="Times New Roman"/>
          <w:sz w:val="20"/>
          <w:szCs w:val="20"/>
        </w:rPr>
        <w:t>Moi</w:t>
      </w:r>
      <w:proofErr w:type="spellEnd"/>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w:t>
      </w:r>
      <w:r w:rsidRPr="00924797">
        <w:rPr>
          <w:rFonts w:ascii="Verdana" w:eastAsia="Times New Roman" w:hAnsi="Verdana" w:cs="Times New Roman"/>
          <w:i/>
          <w:iCs/>
          <w:sz w:val="20"/>
          <w:szCs w:val="20"/>
        </w:rPr>
        <w:t>HAVE U SPANKE IT TODAY?</w:t>
      </w:r>
      <w:r w:rsidRPr="00924797">
        <w:rPr>
          <w:rFonts w:ascii="Verdana" w:eastAsia="Times New Roman" w:hAnsi="Verdana" w:cs="Times New Roman"/>
          <w:sz w:val="20"/>
          <w:szCs w:val="20"/>
        </w:rPr>
        <w:t xml:space="preserve">” </w:t>
      </w:r>
      <w:proofErr w:type="gramStart"/>
      <w:r w:rsidRPr="00924797">
        <w:rPr>
          <w:rFonts w:ascii="Verdana" w:eastAsia="Times New Roman" w:hAnsi="Verdana" w:cs="Times New Roman"/>
          <w:sz w:val="20"/>
          <w:szCs w:val="20"/>
        </w:rPr>
        <w:t>Brilliant.</w:t>
      </w:r>
      <w:proofErr w:type="gramEnd"/>
      <w:r w:rsidRPr="00924797">
        <w:rPr>
          <w:rFonts w:ascii="Verdana" w:eastAsia="Times New Roman" w:hAnsi="Verdana" w:cs="Times New Roman"/>
          <w:sz w:val="20"/>
          <w:szCs w:val="20"/>
        </w:rPr>
        <w:t xml:space="preserve"> What a profound statement. Well worth the investment of time and bravery.</w:t>
      </w:r>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While I don’t have the fortitude to risk my life spreading my own inspirational quotes, I have taken to carrying around a permanent marker and using it to tag </w:t>
      </w:r>
      <w:r w:rsidRPr="00924797">
        <w:rPr>
          <w:rFonts w:ascii="Verdana" w:eastAsia="Times New Roman" w:hAnsi="Verdana" w:cs="Times New Roman"/>
          <w:sz w:val="20"/>
          <w:szCs w:val="20"/>
        </w:rPr>
        <w:lastRenderedPageBreak/>
        <w:t>bathrooms, street signs, and other conspicuous places with enlightening quotes:</w:t>
      </w:r>
    </w:p>
    <w:p w:rsidR="00E86A11" w:rsidRPr="00924797" w:rsidRDefault="00E86A11" w:rsidP="000F6482">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noProof/>
          <w:sz w:val="20"/>
          <w:szCs w:val="20"/>
        </w:rPr>
        <w:drawing>
          <wp:inline distT="0" distB="0" distL="0" distR="0" wp14:anchorId="54471F70" wp14:editId="478DED18">
            <wp:extent cx="3705225" cy="2781099"/>
            <wp:effectExtent l="0" t="0" r="0" b="635"/>
            <wp:docPr id="2" name="Picture 2" descr="Stephen Hawking Qu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ephen Hawking Quo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14644" cy="2788169"/>
                    </a:xfrm>
                    <a:prstGeom prst="rect">
                      <a:avLst/>
                    </a:prstGeom>
                    <a:noFill/>
                    <a:ln>
                      <a:noFill/>
                    </a:ln>
                  </pic:spPr>
                </pic:pic>
              </a:graphicData>
            </a:graphic>
          </wp:inline>
        </w:drawing>
      </w:r>
      <w:r w:rsidRPr="00924797">
        <w:rPr>
          <w:rFonts w:ascii="Verdana" w:eastAsia="Times New Roman" w:hAnsi="Verdana" w:cs="Times New Roman"/>
          <w:b/>
          <w:bCs/>
          <w:sz w:val="20"/>
          <w:szCs w:val="20"/>
        </w:rPr>
        <w:t>Stephen Hawking Quote</w:t>
      </w:r>
      <w:r w:rsidRPr="00924797">
        <w:rPr>
          <w:rFonts w:ascii="Verdana" w:eastAsia="Times New Roman" w:hAnsi="Verdana" w:cs="Times New Roman"/>
          <w:sz w:val="20"/>
          <w:szCs w:val="20"/>
        </w:rPr>
        <w:br/>
        <w:t xml:space="preserve">Credit: </w:t>
      </w:r>
      <w:proofErr w:type="spellStart"/>
      <w:r w:rsidRPr="00924797">
        <w:rPr>
          <w:rFonts w:ascii="Verdana" w:eastAsia="Times New Roman" w:hAnsi="Verdana" w:cs="Times New Roman"/>
          <w:sz w:val="20"/>
          <w:szCs w:val="20"/>
        </w:rPr>
        <w:t>Moi</w:t>
      </w:r>
      <w:proofErr w:type="spellEnd"/>
    </w:p>
    <w:p w:rsidR="00E86A11" w:rsidRPr="00924797" w:rsidRDefault="00E86A11" w:rsidP="0036374D">
      <w:pPr>
        <w:spacing w:before="100" w:beforeAutospacing="1" w:after="100" w:afterAutospacing="1" w:line="240" w:lineRule="auto"/>
        <w:jc w:val="both"/>
        <w:rPr>
          <w:rFonts w:ascii="Verdana" w:eastAsia="Times New Roman" w:hAnsi="Verdana" w:cs="Times New Roman"/>
          <w:sz w:val="24"/>
          <w:szCs w:val="24"/>
        </w:rPr>
      </w:pPr>
      <w:r w:rsidRPr="00924797">
        <w:rPr>
          <w:rFonts w:ascii="Verdana" w:eastAsia="Times New Roman" w:hAnsi="Verdana" w:cs="Times New Roman"/>
          <w:sz w:val="20"/>
          <w:szCs w:val="20"/>
        </w:rPr>
        <w:t>I like to think it makes the world a little more intellectually-engaging.</w:t>
      </w:r>
      <w:r w:rsidRPr="00924797">
        <w:br w:type="page"/>
      </w:r>
    </w:p>
    <w:p w:rsidR="00E86A11" w:rsidRPr="00924797" w:rsidRDefault="004735F4" w:rsidP="003420FA">
      <w:pPr>
        <w:pStyle w:val="Heading2"/>
      </w:pPr>
      <w:hyperlink r:id="rId28" w:history="1">
        <w:bookmarkStart w:id="5" w:name="_Toc323582303"/>
        <w:r w:rsidR="00E86A11" w:rsidRPr="00924797">
          <w:t>Science Mantras</w:t>
        </w:r>
        <w:bookmarkEnd w:id="5"/>
      </w:hyperlink>
    </w:p>
    <w:p w:rsidR="00E86A11" w:rsidRPr="00924797" w:rsidRDefault="00E86A11"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 xml:space="preserve">Posted on 3rd March 2009 </w:t>
      </w:r>
    </w:p>
    <w:p w:rsidR="0055203C" w:rsidRPr="00924797" w:rsidRDefault="0055203C" w:rsidP="004B046C">
      <w:pPr>
        <w:spacing w:after="0" w:line="240" w:lineRule="auto"/>
        <w:rPr>
          <w:rFonts w:ascii="Verdana" w:eastAsia="Times New Roman" w:hAnsi="Verdana" w:cs="Times New Roman"/>
          <w:sz w:val="15"/>
          <w:szCs w:val="15"/>
        </w:rPr>
      </w:pPr>
    </w:p>
    <w:tbl>
      <w:tblPr>
        <w:tblpPr w:leftFromText="45" w:rightFromText="45" w:vertAnchor="text" w:horzAnchor="margin" w:tblpXSpec="right" w:tblpY="86"/>
        <w:tblW w:w="3344" w:type="dxa"/>
        <w:tblCellSpacing w:w="0" w:type="dxa"/>
        <w:tblCellMar>
          <w:top w:w="150" w:type="dxa"/>
          <w:left w:w="150" w:type="dxa"/>
          <w:bottom w:w="150" w:type="dxa"/>
          <w:right w:w="150" w:type="dxa"/>
        </w:tblCellMar>
        <w:tblLook w:val="04A0" w:firstRow="1" w:lastRow="0" w:firstColumn="1" w:lastColumn="0" w:noHBand="0" w:noVBand="1"/>
      </w:tblPr>
      <w:tblGrid>
        <w:gridCol w:w="3344"/>
      </w:tblGrid>
      <w:tr w:rsidR="002C17DA" w:rsidRPr="00924797" w:rsidTr="002C17DA">
        <w:trPr>
          <w:tblCellSpacing w:w="0" w:type="dxa"/>
        </w:trPr>
        <w:tc>
          <w:tcPr>
            <w:tcW w:w="0" w:type="auto"/>
            <w:noWrap/>
            <w:vAlign w:val="center"/>
            <w:hideMark/>
          </w:tcPr>
          <w:p w:rsidR="002C17DA" w:rsidRPr="00924797" w:rsidRDefault="002C17DA" w:rsidP="002C17DA">
            <w:pPr>
              <w:spacing w:after="0" w:line="240" w:lineRule="auto"/>
              <w:jc w:val="center"/>
              <w:rPr>
                <w:rFonts w:ascii="Times New Roman" w:eastAsia="Times New Roman" w:hAnsi="Times New Roman" w:cs="Times New Roman"/>
                <w:sz w:val="24"/>
                <w:szCs w:val="24"/>
              </w:rPr>
            </w:pPr>
            <w:r w:rsidRPr="00924797">
              <w:rPr>
                <w:rFonts w:ascii="Times New Roman" w:eastAsia="Times New Roman" w:hAnsi="Times New Roman" w:cs="Times New Roman"/>
                <w:noProof/>
                <w:sz w:val="24"/>
                <w:szCs w:val="24"/>
              </w:rPr>
              <w:drawing>
                <wp:inline distT="0" distB="0" distL="0" distR="0" wp14:anchorId="2ACD90A8" wp14:editId="2B3335D4">
                  <wp:extent cx="1933195" cy="4095750"/>
                  <wp:effectExtent l="0" t="0" r="0" b="0"/>
                  <wp:docPr id="4" name="Picture 4" descr="Nano Journeys">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ano Journeys">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40469" cy="4111162"/>
                          </a:xfrm>
                          <a:prstGeom prst="rect">
                            <a:avLst/>
                          </a:prstGeom>
                          <a:noFill/>
                          <a:ln>
                            <a:noFill/>
                          </a:ln>
                        </pic:spPr>
                      </pic:pic>
                    </a:graphicData>
                  </a:graphic>
                </wp:inline>
              </w:drawing>
            </w:r>
          </w:p>
          <w:p w:rsidR="002C17DA" w:rsidRPr="002C17DA" w:rsidRDefault="002C17DA" w:rsidP="002C17DA">
            <w:pPr>
              <w:spacing w:after="0" w:line="240" w:lineRule="auto"/>
              <w:jc w:val="center"/>
              <w:rPr>
                <w:rFonts w:ascii="Verdana" w:eastAsia="Times New Roman" w:hAnsi="Verdana" w:cs="Times New Roman"/>
                <w:sz w:val="20"/>
                <w:szCs w:val="20"/>
              </w:rPr>
            </w:pPr>
            <w:r w:rsidRPr="002C17DA">
              <w:rPr>
                <w:rFonts w:ascii="Verdana" w:eastAsia="Times New Roman" w:hAnsi="Verdana" w:cs="Times New Roman"/>
                <w:b/>
                <w:bCs/>
                <w:sz w:val="20"/>
                <w:szCs w:val="20"/>
              </w:rPr>
              <w:t>Freedom</w:t>
            </w:r>
            <w:r w:rsidRPr="002C17DA">
              <w:rPr>
                <w:rFonts w:ascii="Verdana" w:eastAsia="Times New Roman" w:hAnsi="Verdana" w:cs="Times New Roman"/>
                <w:sz w:val="20"/>
                <w:szCs w:val="20"/>
              </w:rPr>
              <w:br/>
              <w:t>Located atop the dome of the</w:t>
            </w:r>
            <w:r w:rsidRPr="002C17DA">
              <w:rPr>
                <w:rFonts w:ascii="Verdana" w:eastAsia="Times New Roman" w:hAnsi="Verdana" w:cs="Times New Roman"/>
                <w:sz w:val="20"/>
                <w:szCs w:val="20"/>
              </w:rPr>
              <w:br/>
              <w:t>United States Capitol Building</w:t>
            </w:r>
            <w:r w:rsidRPr="002C17DA">
              <w:rPr>
                <w:rFonts w:ascii="Verdana" w:eastAsia="Times New Roman" w:hAnsi="Verdana" w:cs="Times New Roman"/>
                <w:sz w:val="20"/>
                <w:szCs w:val="20"/>
              </w:rPr>
              <w:br/>
            </w:r>
            <w:proofErr w:type="spellStart"/>
            <w:r w:rsidRPr="002C17DA">
              <w:rPr>
                <w:rFonts w:ascii="Verdana" w:eastAsia="Times New Roman" w:hAnsi="Verdana" w:cs="Times New Roman"/>
                <w:sz w:val="20"/>
                <w:szCs w:val="20"/>
              </w:rPr>
              <w:t>Sculptor:Thomas</w:t>
            </w:r>
            <w:proofErr w:type="spellEnd"/>
            <w:r w:rsidRPr="002C17DA">
              <w:rPr>
                <w:rFonts w:ascii="Verdana" w:eastAsia="Times New Roman" w:hAnsi="Verdana" w:cs="Times New Roman"/>
                <w:sz w:val="20"/>
                <w:szCs w:val="20"/>
              </w:rPr>
              <w:t xml:space="preserve"> Crawford</w:t>
            </w:r>
            <w:r w:rsidRPr="002C17DA">
              <w:rPr>
                <w:rFonts w:ascii="Verdana" w:eastAsia="Times New Roman" w:hAnsi="Verdana" w:cs="Times New Roman"/>
                <w:sz w:val="20"/>
                <w:szCs w:val="20"/>
              </w:rPr>
              <w:br/>
              <w:t>Credit: </w:t>
            </w:r>
            <w:proofErr w:type="spellStart"/>
            <w:r w:rsidRPr="002C17DA">
              <w:rPr>
                <w:sz w:val="20"/>
                <w:szCs w:val="20"/>
              </w:rPr>
              <w:fldChar w:fldCharType="begin"/>
            </w:r>
            <w:r w:rsidRPr="002C17DA">
              <w:rPr>
                <w:sz w:val="20"/>
                <w:szCs w:val="20"/>
              </w:rPr>
              <w:instrText xml:space="preserve"> HYPERLINK "http://flickr.com/photos/bootbearwdc/14400284/" </w:instrText>
            </w:r>
            <w:r w:rsidRPr="002C17DA">
              <w:rPr>
                <w:sz w:val="20"/>
                <w:szCs w:val="20"/>
              </w:rPr>
              <w:fldChar w:fldCharType="separate"/>
            </w:r>
            <w:r w:rsidRPr="002C17DA">
              <w:rPr>
                <w:rFonts w:ascii="Verdana" w:eastAsia="Times New Roman" w:hAnsi="Verdana" w:cs="Times New Roman"/>
                <w:sz w:val="20"/>
                <w:szCs w:val="20"/>
              </w:rPr>
              <w:t>dbking</w:t>
            </w:r>
            <w:proofErr w:type="spellEnd"/>
            <w:r w:rsidRPr="002C17DA">
              <w:rPr>
                <w:rFonts w:ascii="Verdana" w:eastAsia="Times New Roman" w:hAnsi="Verdana" w:cs="Times New Roman"/>
                <w:sz w:val="20"/>
                <w:szCs w:val="20"/>
              </w:rPr>
              <w:fldChar w:fldCharType="end"/>
            </w:r>
            <w:r w:rsidRPr="002C17DA">
              <w:rPr>
                <w:rFonts w:ascii="Verdana" w:eastAsia="Times New Roman" w:hAnsi="Verdana" w:cs="Times New Roman"/>
                <w:sz w:val="20"/>
                <w:szCs w:val="20"/>
              </w:rPr>
              <w:t xml:space="preserve"> (</w:t>
            </w:r>
            <w:proofErr w:type="spellStart"/>
            <w:r w:rsidRPr="002C17DA">
              <w:rPr>
                <w:rFonts w:ascii="Verdana" w:eastAsia="Times New Roman" w:hAnsi="Verdana" w:cs="Times New Roman"/>
                <w:sz w:val="20"/>
                <w:szCs w:val="20"/>
              </w:rPr>
              <w:t>flickr</w:t>
            </w:r>
            <w:proofErr w:type="spellEnd"/>
            <w:r w:rsidRPr="002C17DA">
              <w:rPr>
                <w:rFonts w:ascii="Verdana" w:eastAsia="Times New Roman" w:hAnsi="Verdana" w:cs="Times New Roman"/>
                <w:sz w:val="20"/>
                <w:szCs w:val="20"/>
              </w:rPr>
              <w:t>)</w:t>
            </w:r>
          </w:p>
        </w:tc>
      </w:tr>
    </w:tbl>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Last year, in attending my brother’s spiritual wedding, I had the opportunity to e</w:t>
      </w:r>
      <w:r w:rsidR="002C17DA">
        <w:rPr>
          <w:rFonts w:ascii="Verdana" w:eastAsia="Times New Roman" w:hAnsi="Verdana" w:cs="Times New Roman"/>
          <w:sz w:val="20"/>
          <w:szCs w:val="20"/>
        </w:rPr>
        <w:t xml:space="preserve">xperience an all-night hug-fest </w:t>
      </w:r>
      <w:proofErr w:type="spellStart"/>
      <w:r w:rsidRPr="00924797">
        <w:rPr>
          <w:rFonts w:ascii="Verdana" w:eastAsia="Times New Roman" w:hAnsi="Verdana" w:cs="Times New Roman"/>
          <w:sz w:val="20"/>
          <w:szCs w:val="20"/>
        </w:rPr>
        <w:t>cele</w:t>
      </w:r>
      <w:r w:rsidR="002C17DA">
        <w:rPr>
          <w:rFonts w:ascii="Verdana" w:eastAsia="Times New Roman" w:hAnsi="Verdana" w:cs="Times New Roman"/>
          <w:sz w:val="20"/>
          <w:szCs w:val="20"/>
        </w:rPr>
        <w:t>-</w:t>
      </w:r>
      <w:r w:rsidRPr="00924797">
        <w:rPr>
          <w:rFonts w:ascii="Verdana" w:eastAsia="Times New Roman" w:hAnsi="Verdana" w:cs="Times New Roman"/>
          <w:sz w:val="20"/>
          <w:szCs w:val="20"/>
        </w:rPr>
        <w:t>brating</w:t>
      </w:r>
      <w:proofErr w:type="spellEnd"/>
      <w:r w:rsidRPr="00924797">
        <w:rPr>
          <w:rFonts w:ascii="Verdana" w:eastAsia="Times New Roman" w:hAnsi="Verdana" w:cs="Times New Roman"/>
          <w:sz w:val="20"/>
          <w:szCs w:val="20"/>
        </w:rPr>
        <w:t> </w:t>
      </w:r>
      <w:proofErr w:type="spellStart"/>
      <w:r w:rsidR="005B0D15">
        <w:fldChar w:fldCharType="begin"/>
      </w:r>
      <w:r w:rsidR="005B0D15">
        <w:instrText xml:space="preserve"> HYPERLINK "http://www.amma.org/" </w:instrText>
      </w:r>
      <w:r w:rsidR="005B0D15">
        <w:fldChar w:fldCharType="separate"/>
      </w:r>
      <w:r w:rsidRPr="00924797">
        <w:rPr>
          <w:rFonts w:ascii="Verdana" w:eastAsia="Times New Roman" w:hAnsi="Verdana" w:cs="Times New Roman"/>
          <w:sz w:val="20"/>
          <w:szCs w:val="20"/>
        </w:rPr>
        <w:t>Amma</w:t>
      </w:r>
      <w:proofErr w:type="spellEnd"/>
      <w:r w:rsidRPr="00924797">
        <w:rPr>
          <w:rFonts w:ascii="Verdana" w:eastAsia="Times New Roman" w:hAnsi="Verdana" w:cs="Times New Roman"/>
          <w:sz w:val="20"/>
          <w:szCs w:val="20"/>
        </w:rPr>
        <w:t xml:space="preserve"> the “Hugging </w:t>
      </w:r>
      <w:proofErr w:type="spellStart"/>
      <w:r w:rsidRPr="00924797">
        <w:rPr>
          <w:rFonts w:ascii="Verdana" w:eastAsia="Times New Roman" w:hAnsi="Verdana" w:cs="Times New Roman"/>
          <w:sz w:val="20"/>
          <w:szCs w:val="20"/>
        </w:rPr>
        <w:t>Mother,”</w:t>
      </w:r>
      <w:r w:rsidR="005B0D15">
        <w:rPr>
          <w:rFonts w:ascii="Verdana" w:eastAsia="Times New Roman" w:hAnsi="Verdana" w:cs="Times New Roman"/>
          <w:sz w:val="20"/>
          <w:szCs w:val="20"/>
        </w:rPr>
        <w:fldChar w:fldCharType="end"/>
      </w:r>
      <w:r w:rsidRPr="00924797">
        <w:rPr>
          <w:rFonts w:ascii="Verdana" w:eastAsia="Times New Roman" w:hAnsi="Verdana" w:cs="Times New Roman"/>
          <w:sz w:val="20"/>
          <w:szCs w:val="20"/>
        </w:rPr>
        <w:t>a</w:t>
      </w:r>
      <w:proofErr w:type="spellEnd"/>
      <w:r w:rsidRPr="00924797">
        <w:rPr>
          <w:rFonts w:ascii="Verdana" w:eastAsia="Times New Roman" w:hAnsi="Verdana" w:cs="Times New Roman"/>
          <w:sz w:val="20"/>
          <w:szCs w:val="20"/>
        </w:rPr>
        <w:t xml:space="preserve"> Hindu spiritual leader, who travels the world hugging thousands of people a night and doing charity work. Despite being an atheist, I did take the opportunity to receive a </w:t>
      </w:r>
      <w:proofErr w:type="spellStart"/>
      <w:r w:rsidR="000F6482">
        <w:fldChar w:fldCharType="begin"/>
      </w:r>
      <w:r w:rsidR="000F6482">
        <w:instrText xml:space="preserve"> HYPERLINK "http://www.amma.org/amma/meeting-amma.html" </w:instrText>
      </w:r>
      <w:r w:rsidR="000F6482">
        <w:fldChar w:fldCharType="separate"/>
      </w:r>
      <w:r w:rsidRPr="00924797">
        <w:rPr>
          <w:rFonts w:ascii="Verdana" w:eastAsia="Times New Roman" w:hAnsi="Verdana" w:cs="Times New Roman"/>
          <w:i/>
          <w:iCs/>
          <w:sz w:val="20"/>
          <w:szCs w:val="20"/>
        </w:rPr>
        <w:t>darshan</w:t>
      </w:r>
      <w:proofErr w:type="spellEnd"/>
      <w:r w:rsidR="000F6482">
        <w:rPr>
          <w:rFonts w:ascii="Verdana" w:eastAsia="Times New Roman" w:hAnsi="Verdana" w:cs="Times New Roman"/>
          <w:i/>
          <w:iCs/>
          <w:sz w:val="20"/>
          <w:szCs w:val="20"/>
        </w:rPr>
        <w:fldChar w:fldCharType="end"/>
      </w:r>
      <w:r w:rsidRPr="00924797">
        <w:rPr>
          <w:rFonts w:ascii="Verdana" w:eastAsia="Times New Roman" w:hAnsi="Verdana" w:cs="Times New Roman"/>
          <w:sz w:val="20"/>
          <w:szCs w:val="20"/>
        </w:rPr>
        <w:t xml:space="preserve">, a blessing and a hug, from </w:t>
      </w:r>
      <w:proofErr w:type="spellStart"/>
      <w:r w:rsidRPr="00924797">
        <w:rPr>
          <w:rFonts w:ascii="Verdana" w:eastAsia="Times New Roman" w:hAnsi="Verdana" w:cs="Times New Roman"/>
          <w:sz w:val="20"/>
          <w:szCs w:val="20"/>
        </w:rPr>
        <w:t>Amma</w:t>
      </w:r>
      <w:proofErr w:type="spellEnd"/>
      <w:r w:rsidRPr="00924797">
        <w:rPr>
          <w:rFonts w:ascii="Verdana" w:eastAsia="Times New Roman" w:hAnsi="Verdana" w:cs="Times New Roman"/>
          <w:sz w:val="20"/>
          <w:szCs w:val="20"/>
        </w:rPr>
        <w:t>, as well as accepting a personal mantra from her.</w:t>
      </w:r>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idea behind the mantra is that it is a sentence, in Indian, that is chanted to oneself during the day or in times of meditation. I won’t share my personal mantra because that will cause it to lose its power (Apparently this will happen even if you don’t believe in it), so instead I offer the Buddhist mantra:</w:t>
      </w:r>
    </w:p>
    <w:p w:rsidR="00E86A11" w:rsidRPr="00924797" w:rsidRDefault="00E86A11" w:rsidP="002C17DA">
      <w:pPr>
        <w:spacing w:after="0" w:line="240" w:lineRule="auto"/>
        <w:jc w:val="center"/>
        <w:rPr>
          <w:rFonts w:ascii="Verdana" w:eastAsia="Times New Roman" w:hAnsi="Verdana" w:cs="Times New Roman"/>
          <w:b/>
          <w:sz w:val="20"/>
          <w:szCs w:val="20"/>
        </w:rPr>
      </w:pPr>
      <w:r w:rsidRPr="00924797">
        <w:rPr>
          <w:rFonts w:ascii="Verdana" w:eastAsia="Times New Roman" w:hAnsi="Verdana" w:cs="Times New Roman"/>
          <w:sz w:val="20"/>
          <w:szCs w:val="20"/>
        </w:rPr>
        <w:br/>
      </w:r>
      <w:hyperlink r:id="rId31" w:history="1">
        <w:r w:rsidRPr="00924797">
          <w:rPr>
            <w:rFonts w:ascii="Verdana" w:eastAsia="Times New Roman" w:hAnsi="Verdana" w:cs="Times New Roman"/>
            <w:b/>
            <w:i/>
            <w:iCs/>
            <w:sz w:val="20"/>
            <w:szCs w:val="20"/>
          </w:rPr>
          <w:t xml:space="preserve">Nam </w:t>
        </w:r>
        <w:proofErr w:type="spellStart"/>
        <w:r w:rsidRPr="00924797">
          <w:rPr>
            <w:rFonts w:ascii="Verdana" w:eastAsia="Times New Roman" w:hAnsi="Verdana" w:cs="Times New Roman"/>
            <w:b/>
            <w:i/>
            <w:iCs/>
            <w:sz w:val="20"/>
            <w:szCs w:val="20"/>
          </w:rPr>
          <w:t>Myoho</w:t>
        </w:r>
        <w:proofErr w:type="spellEnd"/>
        <w:r w:rsidRPr="00924797">
          <w:rPr>
            <w:rFonts w:ascii="Verdana" w:eastAsia="Times New Roman" w:hAnsi="Verdana" w:cs="Times New Roman"/>
            <w:b/>
            <w:i/>
            <w:iCs/>
            <w:sz w:val="20"/>
            <w:szCs w:val="20"/>
          </w:rPr>
          <w:t xml:space="preserve"> </w:t>
        </w:r>
        <w:proofErr w:type="spellStart"/>
        <w:r w:rsidRPr="00924797">
          <w:rPr>
            <w:rFonts w:ascii="Verdana" w:eastAsia="Times New Roman" w:hAnsi="Verdana" w:cs="Times New Roman"/>
            <w:b/>
            <w:i/>
            <w:iCs/>
            <w:sz w:val="20"/>
            <w:szCs w:val="20"/>
          </w:rPr>
          <w:t>Renke</w:t>
        </w:r>
        <w:proofErr w:type="spellEnd"/>
        <w:r w:rsidRPr="00924797">
          <w:rPr>
            <w:rFonts w:ascii="Verdana" w:eastAsia="Times New Roman" w:hAnsi="Verdana" w:cs="Times New Roman"/>
            <w:b/>
            <w:i/>
            <w:iCs/>
            <w:sz w:val="20"/>
            <w:szCs w:val="20"/>
          </w:rPr>
          <w:t xml:space="preserve"> </w:t>
        </w:r>
        <w:proofErr w:type="spellStart"/>
        <w:r w:rsidRPr="00924797">
          <w:rPr>
            <w:rFonts w:ascii="Verdana" w:eastAsia="Times New Roman" w:hAnsi="Verdana" w:cs="Times New Roman"/>
            <w:b/>
            <w:i/>
            <w:iCs/>
            <w:sz w:val="20"/>
            <w:szCs w:val="20"/>
          </w:rPr>
          <w:t>Kyo</w:t>
        </w:r>
        <w:proofErr w:type="spellEnd"/>
      </w:hyperlink>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In the interest of </w:t>
      </w:r>
      <w:hyperlink r:id="rId32" w:history="1">
        <w:r w:rsidRPr="00924797">
          <w:rPr>
            <w:rFonts w:ascii="Verdana" w:eastAsia="Times New Roman" w:hAnsi="Verdana" w:cs="Times New Roman"/>
            <w:sz w:val="20"/>
            <w:szCs w:val="20"/>
          </w:rPr>
          <w:t>entertaining a thought without accepting it</w:t>
        </w:r>
      </w:hyperlink>
      <w:r w:rsidRPr="00924797">
        <w:rPr>
          <w:rFonts w:ascii="Verdana" w:eastAsia="Times New Roman" w:hAnsi="Verdana" w:cs="Times New Roman"/>
          <w:sz w:val="20"/>
          <w:szCs w:val="20"/>
        </w:rPr>
        <w:t>, I practiced my mantra, reciting it in my head and aloud for periods of time, seeing what it was like. And you know what? It was</w:t>
      </w:r>
      <w:r w:rsidR="00951E94">
        <w:rPr>
          <w:rFonts w:ascii="Verdana" w:eastAsia="Times New Roman" w:hAnsi="Verdana" w:cs="Times New Roman"/>
          <w:sz w:val="20"/>
          <w:szCs w:val="20"/>
        </w:rPr>
        <w:t xml:space="preserve"> </w:t>
      </w:r>
      <w:r w:rsidRPr="00924797">
        <w:rPr>
          <w:rFonts w:ascii="Verdana" w:eastAsia="Times New Roman" w:hAnsi="Verdana" w:cs="Times New Roman"/>
          <w:i/>
          <w:iCs/>
          <w:sz w:val="20"/>
          <w:szCs w:val="20"/>
        </w:rPr>
        <w:t>incredibly relaxing.</w:t>
      </w:r>
      <w:r w:rsidRPr="00924797">
        <w:rPr>
          <w:rFonts w:ascii="Verdana" w:eastAsia="Times New Roman" w:hAnsi="Verdana" w:cs="Times New Roman"/>
          <w:sz w:val="20"/>
          <w:szCs w:val="20"/>
        </w:rPr>
        <w:t> The chant instilled me with a sense of peacefulness. It quieted my mind, clearing it of the clutter and distractions. I haven’t tested this yet, but I bet it lowered my blood pressure too.</w:t>
      </w:r>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There was nothing special about the mantra, nothing magical that instilled this sense of peace. It was the repetitive </w:t>
      </w:r>
      <w:proofErr w:type="gramStart"/>
      <w:r w:rsidRPr="00924797">
        <w:rPr>
          <w:rFonts w:ascii="Verdana" w:eastAsia="Times New Roman" w:hAnsi="Verdana" w:cs="Times New Roman"/>
          <w:sz w:val="20"/>
          <w:szCs w:val="20"/>
        </w:rPr>
        <w:t>act,</w:t>
      </w:r>
      <w:proofErr w:type="gramEnd"/>
      <w:r w:rsidRPr="00924797">
        <w:rPr>
          <w:rFonts w:ascii="Verdana" w:eastAsia="Times New Roman" w:hAnsi="Verdana" w:cs="Times New Roman"/>
          <w:sz w:val="20"/>
          <w:szCs w:val="20"/>
        </w:rPr>
        <w:t xml:space="preserve"> the chanting itself, that worked these physiological effects on me. So rather than practice religious chants that were mostly meaningless to me, I tried chanting one of my favorite science slogans, “Knowledge is power.”</w:t>
      </w:r>
    </w:p>
    <w:p w:rsidR="00E86A11" w:rsidRPr="00924797" w:rsidRDefault="00E86A11" w:rsidP="002C17DA">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sz w:val="20"/>
          <w:szCs w:val="20"/>
        </w:rPr>
        <w:br/>
      </w:r>
      <w:proofErr w:type="spellStart"/>
      <w:r w:rsidRPr="00924797">
        <w:rPr>
          <w:rFonts w:ascii="Verdana" w:eastAsia="Times New Roman" w:hAnsi="Verdana" w:cs="Times New Roman"/>
          <w:b/>
          <w:bCs/>
          <w:i/>
          <w:iCs/>
          <w:sz w:val="20"/>
          <w:szCs w:val="20"/>
        </w:rPr>
        <w:t>Scientia</w:t>
      </w:r>
      <w:proofErr w:type="spellEnd"/>
      <w:r w:rsidRPr="00924797">
        <w:rPr>
          <w:rFonts w:ascii="Verdana" w:eastAsia="Times New Roman" w:hAnsi="Verdana" w:cs="Times New Roman"/>
          <w:b/>
          <w:bCs/>
          <w:i/>
          <w:iCs/>
          <w:sz w:val="20"/>
          <w:szCs w:val="20"/>
        </w:rPr>
        <w:t xml:space="preserve"> </w:t>
      </w:r>
      <w:proofErr w:type="spellStart"/>
      <w:proofErr w:type="gramStart"/>
      <w:r w:rsidRPr="00924797">
        <w:rPr>
          <w:rFonts w:ascii="Verdana" w:eastAsia="Times New Roman" w:hAnsi="Verdana" w:cs="Times New Roman"/>
          <w:b/>
          <w:bCs/>
          <w:i/>
          <w:iCs/>
          <w:sz w:val="20"/>
          <w:szCs w:val="20"/>
        </w:rPr>
        <w:t>est</w:t>
      </w:r>
      <w:proofErr w:type="spellEnd"/>
      <w:proofErr w:type="gram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Potentia</w:t>
      </w:r>
      <w:proofErr w:type="spellEnd"/>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proofErr w:type="gramStart"/>
      <w:r w:rsidRPr="00924797">
        <w:rPr>
          <w:rFonts w:ascii="Verdana" w:eastAsia="Times New Roman" w:hAnsi="Verdana" w:cs="Times New Roman"/>
          <w:sz w:val="20"/>
          <w:szCs w:val="20"/>
        </w:rPr>
        <w:t>…in Latin of course.</w:t>
      </w:r>
      <w:proofErr w:type="gramEnd"/>
      <w:r w:rsidRPr="00924797">
        <w:rPr>
          <w:rFonts w:ascii="Verdana" w:eastAsia="Times New Roman" w:hAnsi="Verdana" w:cs="Times New Roman"/>
          <w:sz w:val="20"/>
          <w:szCs w:val="20"/>
        </w:rPr>
        <w:t xml:space="preserve"> Latin is the Sanskrit of science and Enlightenment ideals. Chanting this ancient phrase in Latin brought the same sense of tranquility and relaxation as the mantra </w:t>
      </w:r>
      <w:proofErr w:type="spellStart"/>
      <w:r w:rsidRPr="00924797">
        <w:rPr>
          <w:rFonts w:ascii="Verdana" w:eastAsia="Times New Roman" w:hAnsi="Verdana" w:cs="Times New Roman"/>
          <w:sz w:val="20"/>
          <w:szCs w:val="20"/>
        </w:rPr>
        <w:t>Amma</w:t>
      </w:r>
      <w:proofErr w:type="spellEnd"/>
      <w:r w:rsidRPr="00924797">
        <w:rPr>
          <w:rFonts w:ascii="Verdana" w:eastAsia="Times New Roman" w:hAnsi="Verdana" w:cs="Times New Roman"/>
          <w:sz w:val="20"/>
          <w:szCs w:val="20"/>
        </w:rPr>
        <w:t xml:space="preserve"> had bestowed, but it also brought the additional benefit of </w:t>
      </w:r>
      <w:r w:rsidRPr="00924797">
        <w:rPr>
          <w:rFonts w:ascii="Verdana" w:eastAsia="Times New Roman" w:hAnsi="Verdana" w:cs="Times New Roman"/>
          <w:i/>
          <w:iCs/>
          <w:sz w:val="20"/>
          <w:szCs w:val="20"/>
        </w:rPr>
        <w:t>reinforcing an important ideal.</w:t>
      </w:r>
    </w:p>
    <w:p w:rsidR="00E86A11" w:rsidRPr="00924797" w:rsidRDefault="004735F4" w:rsidP="00BF58AE">
      <w:pPr>
        <w:spacing w:before="100" w:beforeAutospacing="1" w:after="100" w:afterAutospacing="1" w:line="240" w:lineRule="auto"/>
        <w:jc w:val="both"/>
        <w:rPr>
          <w:rFonts w:ascii="Verdana" w:eastAsia="Times New Roman" w:hAnsi="Verdana" w:cs="Times New Roman"/>
          <w:sz w:val="20"/>
          <w:szCs w:val="20"/>
        </w:rPr>
      </w:pPr>
      <w:hyperlink r:id="rId33" w:history="1">
        <w:proofErr w:type="gramStart"/>
        <w:r w:rsidR="00E86A11" w:rsidRPr="00924797">
          <w:rPr>
            <w:rFonts w:ascii="Verdana" w:eastAsia="Times New Roman" w:hAnsi="Verdana" w:cs="Times New Roman"/>
            <w:sz w:val="20"/>
            <w:szCs w:val="20"/>
          </w:rPr>
          <w:t>Ockham’s Razor</w:t>
        </w:r>
        <w:proofErr w:type="gramEnd"/>
      </w:hyperlink>
      <w:r w:rsidR="00E86A11" w:rsidRPr="00924797">
        <w:rPr>
          <w:rFonts w:ascii="Verdana" w:eastAsia="Times New Roman" w:hAnsi="Verdana" w:cs="Times New Roman"/>
          <w:sz w:val="20"/>
          <w:szCs w:val="20"/>
        </w:rPr>
        <w:t>, the rule of simplicity in Scientific Hypotheses, can be stated in Latin three different ways, giving us the option to choose the one we like to chant best:</w:t>
      </w:r>
    </w:p>
    <w:p w:rsidR="00E86A11" w:rsidRPr="00924797" w:rsidRDefault="00E86A11" w:rsidP="002C17DA">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sz w:val="20"/>
          <w:szCs w:val="20"/>
        </w:rPr>
        <w:br/>
      </w:r>
      <w:proofErr w:type="spellStart"/>
      <w:r w:rsidRPr="00924797">
        <w:rPr>
          <w:rFonts w:ascii="Verdana" w:eastAsia="Times New Roman" w:hAnsi="Verdana" w:cs="Times New Roman"/>
          <w:b/>
          <w:bCs/>
          <w:i/>
          <w:iCs/>
          <w:sz w:val="20"/>
          <w:szCs w:val="20"/>
        </w:rPr>
        <w:t>Pluralitas</w:t>
      </w:r>
      <w:proofErr w:type="spellEnd"/>
      <w:r w:rsidRPr="00924797">
        <w:rPr>
          <w:rFonts w:ascii="Verdana" w:eastAsia="Times New Roman" w:hAnsi="Verdana" w:cs="Times New Roman"/>
          <w:b/>
          <w:bCs/>
          <w:i/>
          <w:iCs/>
          <w:sz w:val="20"/>
          <w:szCs w:val="20"/>
        </w:rPr>
        <w:t xml:space="preserve"> non </w:t>
      </w:r>
      <w:proofErr w:type="spellStart"/>
      <w:proofErr w:type="gramStart"/>
      <w:r w:rsidRPr="00924797">
        <w:rPr>
          <w:rFonts w:ascii="Verdana" w:eastAsia="Times New Roman" w:hAnsi="Verdana" w:cs="Times New Roman"/>
          <w:b/>
          <w:bCs/>
          <w:i/>
          <w:iCs/>
          <w:sz w:val="20"/>
          <w:szCs w:val="20"/>
        </w:rPr>
        <w:t>est</w:t>
      </w:r>
      <w:proofErr w:type="spellEnd"/>
      <w:proofErr w:type="gram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ponenda</w:t>
      </w:r>
      <w:proofErr w:type="spellEnd"/>
      <w:r w:rsidRPr="00924797">
        <w:rPr>
          <w:rFonts w:ascii="Verdana" w:eastAsia="Times New Roman" w:hAnsi="Verdana" w:cs="Times New Roman"/>
          <w:b/>
          <w:bCs/>
          <w:i/>
          <w:iCs/>
          <w:sz w:val="20"/>
          <w:szCs w:val="20"/>
        </w:rPr>
        <w:t xml:space="preserve"> sine </w:t>
      </w:r>
      <w:proofErr w:type="spellStart"/>
      <w:r w:rsidRPr="00924797">
        <w:rPr>
          <w:rFonts w:ascii="Verdana" w:eastAsia="Times New Roman" w:hAnsi="Verdana" w:cs="Times New Roman"/>
          <w:b/>
          <w:bCs/>
          <w:i/>
          <w:iCs/>
          <w:sz w:val="20"/>
          <w:szCs w:val="20"/>
        </w:rPr>
        <w:t>neccesitate</w:t>
      </w:r>
      <w:proofErr w:type="spellEnd"/>
    </w:p>
    <w:p w:rsidR="00E86A11" w:rsidRPr="00924797" w:rsidRDefault="00E86A11" w:rsidP="002C17DA">
      <w:pPr>
        <w:spacing w:before="100" w:beforeAutospacing="1" w:after="100" w:afterAutospacing="1" w:line="240" w:lineRule="auto"/>
        <w:jc w:val="center"/>
        <w:rPr>
          <w:rFonts w:ascii="Verdana" w:eastAsia="Times New Roman" w:hAnsi="Verdana" w:cs="Times New Roman"/>
          <w:sz w:val="20"/>
          <w:szCs w:val="20"/>
        </w:rPr>
      </w:pPr>
      <w:proofErr w:type="spellStart"/>
      <w:r w:rsidRPr="00924797">
        <w:rPr>
          <w:rFonts w:ascii="Verdana" w:eastAsia="Times New Roman" w:hAnsi="Verdana" w:cs="Times New Roman"/>
          <w:b/>
          <w:bCs/>
          <w:i/>
          <w:iCs/>
          <w:sz w:val="20"/>
          <w:szCs w:val="20"/>
        </w:rPr>
        <w:t>Frustra</w:t>
      </w:r>
      <w:proofErr w:type="spellEnd"/>
      <w:r w:rsidRPr="00924797">
        <w:rPr>
          <w:rFonts w:ascii="Verdana" w:eastAsia="Times New Roman" w:hAnsi="Verdana" w:cs="Times New Roman"/>
          <w:b/>
          <w:bCs/>
          <w:i/>
          <w:iCs/>
          <w:sz w:val="20"/>
          <w:szCs w:val="20"/>
        </w:rPr>
        <w:t xml:space="preserve"> fit per </w:t>
      </w:r>
      <w:proofErr w:type="spellStart"/>
      <w:r w:rsidRPr="00924797">
        <w:rPr>
          <w:rFonts w:ascii="Verdana" w:eastAsia="Times New Roman" w:hAnsi="Verdana" w:cs="Times New Roman"/>
          <w:b/>
          <w:bCs/>
          <w:i/>
          <w:iCs/>
          <w:sz w:val="20"/>
          <w:szCs w:val="20"/>
        </w:rPr>
        <w:t>plura</w:t>
      </w:r>
      <w:proofErr w:type="spellEnd"/>
      <w:r w:rsidRPr="00924797">
        <w:rPr>
          <w:rFonts w:ascii="Verdana" w:eastAsia="Times New Roman" w:hAnsi="Verdana" w:cs="Times New Roman"/>
          <w:b/>
          <w:bCs/>
          <w:i/>
          <w:iCs/>
          <w:sz w:val="20"/>
          <w:szCs w:val="20"/>
        </w:rPr>
        <w:t xml:space="preserve"> quod </w:t>
      </w:r>
      <w:proofErr w:type="spellStart"/>
      <w:r w:rsidRPr="00924797">
        <w:rPr>
          <w:rFonts w:ascii="Verdana" w:eastAsia="Times New Roman" w:hAnsi="Verdana" w:cs="Times New Roman"/>
          <w:b/>
          <w:bCs/>
          <w:i/>
          <w:iCs/>
          <w:sz w:val="20"/>
          <w:szCs w:val="20"/>
        </w:rPr>
        <w:t>potest</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fieri</w:t>
      </w:r>
      <w:proofErr w:type="spellEnd"/>
      <w:r w:rsidRPr="00924797">
        <w:rPr>
          <w:rFonts w:ascii="Verdana" w:eastAsia="Times New Roman" w:hAnsi="Verdana" w:cs="Times New Roman"/>
          <w:b/>
          <w:bCs/>
          <w:i/>
          <w:iCs/>
          <w:sz w:val="20"/>
          <w:szCs w:val="20"/>
        </w:rPr>
        <w:t xml:space="preserve"> per </w:t>
      </w:r>
      <w:proofErr w:type="spellStart"/>
      <w:r w:rsidRPr="00924797">
        <w:rPr>
          <w:rFonts w:ascii="Verdana" w:eastAsia="Times New Roman" w:hAnsi="Verdana" w:cs="Times New Roman"/>
          <w:b/>
          <w:bCs/>
          <w:i/>
          <w:iCs/>
          <w:sz w:val="20"/>
          <w:szCs w:val="20"/>
        </w:rPr>
        <w:t>pauciora</w:t>
      </w:r>
      <w:proofErr w:type="spellEnd"/>
    </w:p>
    <w:p w:rsidR="00E86A11" w:rsidRPr="00924797" w:rsidRDefault="00E86A11" w:rsidP="002C17DA">
      <w:pPr>
        <w:spacing w:before="100" w:beforeAutospacing="1" w:after="100" w:afterAutospacing="1" w:line="240" w:lineRule="auto"/>
        <w:jc w:val="center"/>
        <w:rPr>
          <w:rFonts w:ascii="Verdana" w:eastAsia="Times New Roman" w:hAnsi="Verdana" w:cs="Times New Roman"/>
          <w:sz w:val="20"/>
          <w:szCs w:val="20"/>
        </w:rPr>
      </w:pPr>
      <w:proofErr w:type="spellStart"/>
      <w:r w:rsidRPr="00924797">
        <w:rPr>
          <w:rFonts w:ascii="Verdana" w:eastAsia="Times New Roman" w:hAnsi="Verdana" w:cs="Times New Roman"/>
          <w:b/>
          <w:bCs/>
          <w:i/>
          <w:iCs/>
          <w:sz w:val="20"/>
          <w:szCs w:val="20"/>
        </w:rPr>
        <w:t>Entia</w:t>
      </w:r>
      <w:proofErr w:type="spellEnd"/>
      <w:r w:rsidRPr="00924797">
        <w:rPr>
          <w:rFonts w:ascii="Verdana" w:eastAsia="Times New Roman" w:hAnsi="Verdana" w:cs="Times New Roman"/>
          <w:b/>
          <w:bCs/>
          <w:i/>
          <w:iCs/>
          <w:sz w:val="20"/>
          <w:szCs w:val="20"/>
        </w:rPr>
        <w:t xml:space="preserve"> non </w:t>
      </w:r>
      <w:proofErr w:type="spellStart"/>
      <w:r w:rsidRPr="00924797">
        <w:rPr>
          <w:rFonts w:ascii="Verdana" w:eastAsia="Times New Roman" w:hAnsi="Verdana" w:cs="Times New Roman"/>
          <w:b/>
          <w:bCs/>
          <w:i/>
          <w:iCs/>
          <w:sz w:val="20"/>
          <w:szCs w:val="20"/>
        </w:rPr>
        <w:t>sunt</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multiplicanda</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praeter</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necessitatem</w:t>
      </w:r>
      <w:proofErr w:type="spellEnd"/>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There’s also the classic, “I think, therefore I am,” and the variation, “I doubt, therefore I think, therefore I am.”</w:t>
      </w:r>
    </w:p>
    <w:p w:rsidR="00E86A11" w:rsidRPr="00924797" w:rsidRDefault="00E86A11" w:rsidP="002C17DA">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sz w:val="20"/>
          <w:szCs w:val="20"/>
        </w:rPr>
        <w:br/>
      </w:r>
      <w:r w:rsidRPr="00924797">
        <w:rPr>
          <w:rFonts w:ascii="Verdana" w:eastAsia="Times New Roman" w:hAnsi="Verdana" w:cs="Times New Roman"/>
          <w:b/>
          <w:bCs/>
          <w:i/>
          <w:iCs/>
          <w:sz w:val="20"/>
          <w:szCs w:val="20"/>
        </w:rPr>
        <w:t>Cogito, ergo sum</w:t>
      </w:r>
    </w:p>
    <w:p w:rsidR="00E86A11" w:rsidRPr="00924797" w:rsidRDefault="00E86A11" w:rsidP="002C17DA">
      <w:pPr>
        <w:spacing w:before="100" w:beforeAutospacing="1" w:after="100" w:afterAutospacing="1" w:line="240" w:lineRule="auto"/>
        <w:jc w:val="center"/>
        <w:rPr>
          <w:rFonts w:ascii="Verdana" w:eastAsia="Times New Roman" w:hAnsi="Verdana" w:cs="Times New Roman"/>
          <w:sz w:val="20"/>
          <w:szCs w:val="20"/>
        </w:rPr>
      </w:pPr>
      <w:proofErr w:type="spellStart"/>
      <w:r w:rsidRPr="00924797">
        <w:rPr>
          <w:rFonts w:ascii="Verdana" w:eastAsia="Times New Roman" w:hAnsi="Verdana" w:cs="Times New Roman"/>
          <w:b/>
          <w:bCs/>
          <w:i/>
          <w:iCs/>
          <w:sz w:val="20"/>
          <w:szCs w:val="20"/>
        </w:rPr>
        <w:t>Dubito</w:t>
      </w:r>
      <w:proofErr w:type="spellEnd"/>
      <w:r w:rsidRPr="00924797">
        <w:rPr>
          <w:rFonts w:ascii="Verdana" w:eastAsia="Times New Roman" w:hAnsi="Verdana" w:cs="Times New Roman"/>
          <w:b/>
          <w:bCs/>
          <w:i/>
          <w:iCs/>
          <w:sz w:val="20"/>
          <w:szCs w:val="20"/>
        </w:rPr>
        <w:t>, ergo cogito, ergo sum</w:t>
      </w:r>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Or go with a summation of the </w:t>
      </w:r>
      <w:hyperlink r:id="rId34" w:history="1">
        <w:r w:rsidRPr="00924797">
          <w:rPr>
            <w:rFonts w:ascii="Verdana" w:eastAsia="Times New Roman" w:hAnsi="Verdana" w:cs="Times New Roman"/>
            <w:sz w:val="20"/>
            <w:szCs w:val="20"/>
          </w:rPr>
          <w:t>first law of thermodynamics</w:t>
        </w:r>
      </w:hyperlink>
      <w:r w:rsidRPr="00924797">
        <w:rPr>
          <w:rFonts w:ascii="Verdana" w:eastAsia="Times New Roman" w:hAnsi="Verdana" w:cs="Times New Roman"/>
          <w:sz w:val="20"/>
          <w:szCs w:val="20"/>
        </w:rPr>
        <w:t> with, “There’s no free lunch.”</w:t>
      </w:r>
    </w:p>
    <w:p w:rsidR="00E86A11" w:rsidRPr="00924797" w:rsidRDefault="00E86A11" w:rsidP="002C17DA">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sz w:val="20"/>
          <w:szCs w:val="20"/>
        </w:rPr>
        <w:br/>
      </w:r>
      <w:proofErr w:type="spellStart"/>
      <w:r w:rsidRPr="00924797">
        <w:rPr>
          <w:rFonts w:ascii="Verdana" w:eastAsia="Times New Roman" w:hAnsi="Verdana" w:cs="Times New Roman"/>
          <w:b/>
          <w:bCs/>
          <w:i/>
          <w:iCs/>
          <w:sz w:val="20"/>
          <w:szCs w:val="20"/>
        </w:rPr>
        <w:t>Nullum</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Gratuitum</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Prandium</w:t>
      </w:r>
      <w:proofErr w:type="spellEnd"/>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Or Kant’s Enlightenment battle cry, “Dare to know!”</w:t>
      </w:r>
    </w:p>
    <w:p w:rsidR="00E86A11" w:rsidRPr="00924797" w:rsidRDefault="00E86A11" w:rsidP="002C17DA">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sz w:val="20"/>
          <w:szCs w:val="20"/>
        </w:rPr>
        <w:br/>
      </w:r>
      <w:proofErr w:type="spellStart"/>
      <w:r w:rsidRPr="00924797">
        <w:rPr>
          <w:rFonts w:ascii="Verdana" w:eastAsia="Times New Roman" w:hAnsi="Verdana" w:cs="Times New Roman"/>
          <w:b/>
          <w:bCs/>
          <w:i/>
          <w:iCs/>
          <w:sz w:val="20"/>
          <w:szCs w:val="20"/>
        </w:rPr>
        <w:t>Sapere</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Aude</w:t>
      </w:r>
      <w:proofErr w:type="spellEnd"/>
      <w:r w:rsidRPr="00924797">
        <w:rPr>
          <w:rFonts w:ascii="Verdana" w:eastAsia="Times New Roman" w:hAnsi="Verdana" w:cs="Times New Roman"/>
          <w:b/>
          <w:bCs/>
          <w:i/>
          <w:iCs/>
          <w:sz w:val="20"/>
          <w:szCs w:val="20"/>
        </w:rPr>
        <w:t>!</w:t>
      </w:r>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proofErr w:type="gramStart"/>
      <w:r w:rsidRPr="00924797">
        <w:rPr>
          <w:rFonts w:ascii="Verdana" w:eastAsia="Times New Roman" w:hAnsi="Verdana" w:cs="Times New Roman"/>
          <w:sz w:val="20"/>
          <w:szCs w:val="20"/>
        </w:rPr>
        <w:t>Or the predecessor to Newton’s famous demure, “Dwarfs standing on the shoulders of giants.”</w:t>
      </w:r>
      <w:proofErr w:type="gramEnd"/>
    </w:p>
    <w:p w:rsidR="00E86A11" w:rsidRPr="00924797" w:rsidRDefault="00E86A11" w:rsidP="002C17DA">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sz w:val="20"/>
          <w:szCs w:val="20"/>
        </w:rPr>
        <w:br/>
      </w:r>
      <w:r w:rsidRPr="00924797">
        <w:rPr>
          <w:rFonts w:ascii="Verdana" w:eastAsia="Times New Roman" w:hAnsi="Verdana" w:cs="Times New Roman"/>
          <w:b/>
          <w:bCs/>
          <w:i/>
          <w:iCs/>
          <w:sz w:val="20"/>
          <w:szCs w:val="20"/>
        </w:rPr>
        <w:t xml:space="preserve">Nanos </w:t>
      </w:r>
      <w:proofErr w:type="spellStart"/>
      <w:r w:rsidRPr="00924797">
        <w:rPr>
          <w:rFonts w:ascii="Verdana" w:eastAsia="Times New Roman" w:hAnsi="Verdana" w:cs="Times New Roman"/>
          <w:b/>
          <w:bCs/>
          <w:i/>
          <w:iCs/>
          <w:sz w:val="20"/>
          <w:szCs w:val="20"/>
        </w:rPr>
        <w:t>gigantum</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humeris</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insidentes</w:t>
      </w:r>
      <w:proofErr w:type="spellEnd"/>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Or you can </w:t>
      </w:r>
      <w:hyperlink r:id="rId35" w:history="1">
        <w:r w:rsidRPr="00924797">
          <w:rPr>
            <w:rFonts w:ascii="Verdana" w:eastAsia="Times New Roman" w:hAnsi="Verdana" w:cs="Times New Roman"/>
            <w:sz w:val="20"/>
            <w:szCs w:val="20"/>
          </w:rPr>
          <w:t>roll your own with an online translation tool</w:t>
        </w:r>
      </w:hyperlink>
      <w:r w:rsidRPr="00924797">
        <w:rPr>
          <w:rFonts w:ascii="Verdana" w:eastAsia="Times New Roman" w:hAnsi="Verdana" w:cs="Times New Roman"/>
          <w:sz w:val="20"/>
          <w:szCs w:val="20"/>
        </w:rPr>
        <w:t>, converting your favorite science quote to Latin as your personal mantra. Here’s my favorite Carl Sagan quote and slogan for this blog:</w:t>
      </w:r>
    </w:p>
    <w:p w:rsidR="00E86A11" w:rsidRPr="00924797" w:rsidRDefault="00E86A11" w:rsidP="002C17DA">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sz w:val="20"/>
          <w:szCs w:val="20"/>
        </w:rPr>
        <w:br/>
      </w:r>
      <w:proofErr w:type="spellStart"/>
      <w:r w:rsidR="00A264AE">
        <w:rPr>
          <w:rFonts w:ascii="Verdana" w:eastAsia="Times New Roman" w:hAnsi="Verdana" w:cs="Times New Roman"/>
          <w:b/>
          <w:bCs/>
          <w:i/>
          <w:iCs/>
          <w:sz w:val="20"/>
          <w:szCs w:val="20"/>
        </w:rPr>
        <w:t>Alicubi</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quispiam</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incredibilis</w:t>
      </w:r>
      <w:proofErr w:type="spellEnd"/>
      <w:r w:rsidRPr="00924797">
        <w:rPr>
          <w:rFonts w:ascii="Verdana" w:eastAsia="Times New Roman" w:hAnsi="Verdana" w:cs="Times New Roman"/>
          <w:b/>
          <w:bCs/>
          <w:i/>
          <w:iCs/>
          <w:sz w:val="20"/>
          <w:szCs w:val="20"/>
        </w:rPr>
        <w:t xml:space="preserve"> </w:t>
      </w:r>
      <w:proofErr w:type="spellStart"/>
      <w:proofErr w:type="gramStart"/>
      <w:r w:rsidRPr="00924797">
        <w:rPr>
          <w:rFonts w:ascii="Verdana" w:eastAsia="Times New Roman" w:hAnsi="Verdana" w:cs="Times New Roman"/>
          <w:b/>
          <w:bCs/>
          <w:i/>
          <w:iCs/>
          <w:sz w:val="20"/>
          <w:szCs w:val="20"/>
        </w:rPr>
        <w:t>est</w:t>
      </w:r>
      <w:proofErr w:type="spellEnd"/>
      <w:proofErr w:type="gram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exspecto</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ut</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exsisto</w:t>
      </w:r>
      <w:proofErr w:type="spellEnd"/>
      <w:r w:rsidRPr="00924797">
        <w:rPr>
          <w:rFonts w:ascii="Verdana" w:eastAsia="Times New Roman" w:hAnsi="Verdana" w:cs="Times New Roman"/>
          <w:b/>
          <w:bCs/>
          <w:i/>
          <w:iCs/>
          <w:sz w:val="20"/>
          <w:szCs w:val="20"/>
        </w:rPr>
        <w:t xml:space="preserve"> </w:t>
      </w:r>
      <w:proofErr w:type="spellStart"/>
      <w:r w:rsidRPr="00924797">
        <w:rPr>
          <w:rFonts w:ascii="Verdana" w:eastAsia="Times New Roman" w:hAnsi="Verdana" w:cs="Times New Roman"/>
          <w:b/>
          <w:bCs/>
          <w:i/>
          <w:iCs/>
          <w:sz w:val="20"/>
          <w:szCs w:val="20"/>
        </w:rPr>
        <w:t>notus</w:t>
      </w:r>
      <w:proofErr w:type="spellEnd"/>
      <w:r w:rsidRPr="00924797">
        <w:rPr>
          <w:rFonts w:ascii="Verdana" w:eastAsia="Times New Roman" w:hAnsi="Verdana" w:cs="Times New Roman"/>
          <w:b/>
          <w:bCs/>
          <w:i/>
          <w:iCs/>
          <w:sz w:val="20"/>
          <w:szCs w:val="20"/>
        </w:rPr>
        <w:t>.</w:t>
      </w:r>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Or you can go with something a little bit closer to home; after all, some of the greatest thoughts of the Enlightenment originated right here in the good old U.S. of A.</w:t>
      </w:r>
    </w:p>
    <w:p w:rsidR="00E86A11" w:rsidRPr="00924797" w:rsidRDefault="00E86A11" w:rsidP="002C17DA">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sz w:val="20"/>
          <w:szCs w:val="20"/>
        </w:rPr>
        <w:lastRenderedPageBreak/>
        <w:br/>
      </w:r>
      <w:proofErr w:type="gramStart"/>
      <w:r w:rsidRPr="00924797">
        <w:rPr>
          <w:rFonts w:ascii="Verdana" w:eastAsia="Times New Roman" w:hAnsi="Verdana" w:cs="Times New Roman"/>
          <w:b/>
          <w:bCs/>
          <w:i/>
          <w:iCs/>
          <w:sz w:val="20"/>
          <w:szCs w:val="20"/>
        </w:rPr>
        <w:t>e</w:t>
      </w:r>
      <w:proofErr w:type="gramEnd"/>
      <w:r w:rsidRPr="00924797">
        <w:rPr>
          <w:rFonts w:ascii="Verdana" w:eastAsia="Times New Roman" w:hAnsi="Verdana" w:cs="Times New Roman"/>
          <w:b/>
          <w:bCs/>
          <w:i/>
          <w:iCs/>
          <w:sz w:val="20"/>
          <w:szCs w:val="20"/>
        </w:rPr>
        <w:t xml:space="preserve"> pluribus </w:t>
      </w:r>
      <w:proofErr w:type="spellStart"/>
      <w:r w:rsidRPr="00924797">
        <w:rPr>
          <w:rFonts w:ascii="Verdana" w:eastAsia="Times New Roman" w:hAnsi="Verdana" w:cs="Times New Roman"/>
          <w:b/>
          <w:bCs/>
          <w:i/>
          <w:iCs/>
          <w:sz w:val="20"/>
          <w:szCs w:val="20"/>
        </w:rPr>
        <w:t>unum</w:t>
      </w:r>
      <w:proofErr w:type="spellEnd"/>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4"/>
          <w:szCs w:val="24"/>
        </w:rPr>
      </w:pPr>
      <w:r w:rsidRPr="00924797">
        <w:rPr>
          <w:rFonts w:ascii="Verdana" w:eastAsia="Times New Roman" w:hAnsi="Verdana" w:cs="Times New Roman"/>
          <w:sz w:val="20"/>
          <w:szCs w:val="20"/>
        </w:rPr>
        <w:t>Happy Chanting… for Science!</w:t>
      </w:r>
      <w:r w:rsidRPr="00924797">
        <w:br w:type="page"/>
      </w:r>
    </w:p>
    <w:p w:rsidR="00E86A11" w:rsidRPr="00924797" w:rsidRDefault="004735F4" w:rsidP="00BF58AE">
      <w:pPr>
        <w:pStyle w:val="Heading2"/>
        <w:jc w:val="both"/>
      </w:pPr>
      <w:hyperlink r:id="rId36" w:history="1">
        <w:bookmarkStart w:id="6" w:name="_Toc323582304"/>
        <w:r w:rsidR="00E86A11" w:rsidRPr="00924797">
          <w:t>Evolve Culturally or Die</w:t>
        </w:r>
        <w:bookmarkEnd w:id="6"/>
      </w:hyperlink>
    </w:p>
    <w:p w:rsidR="00E86A11" w:rsidRPr="00924797" w:rsidRDefault="00E86A11" w:rsidP="00BF58AE">
      <w:pPr>
        <w:spacing w:after="0" w:line="240" w:lineRule="auto"/>
        <w:jc w:val="both"/>
        <w:rPr>
          <w:rFonts w:ascii="Verdana" w:eastAsia="Times New Roman" w:hAnsi="Verdana" w:cs="Times New Roman"/>
          <w:sz w:val="15"/>
          <w:szCs w:val="15"/>
        </w:rPr>
      </w:pPr>
      <w:r w:rsidRPr="00924797">
        <w:rPr>
          <w:rFonts w:ascii="Verdana" w:eastAsia="Times New Roman" w:hAnsi="Verdana" w:cs="Times New Roman"/>
          <w:sz w:val="15"/>
          <w:szCs w:val="15"/>
        </w:rPr>
        <w:t xml:space="preserve">Posted on 16th January 2012 </w:t>
      </w:r>
    </w:p>
    <w:p w:rsidR="0055203C" w:rsidRPr="00924797" w:rsidRDefault="0055203C" w:rsidP="00BF58AE">
      <w:pPr>
        <w:spacing w:after="0" w:line="240" w:lineRule="auto"/>
        <w:jc w:val="both"/>
        <w:rPr>
          <w:rFonts w:ascii="Verdana" w:eastAsia="Times New Roman" w:hAnsi="Verdana" w:cs="Times New Roman"/>
          <w:sz w:val="15"/>
          <w:szCs w:val="15"/>
        </w:rPr>
      </w:pPr>
    </w:p>
    <w:p w:rsidR="00E86A11" w:rsidRPr="00924797" w:rsidRDefault="00E86A11" w:rsidP="00BF58AE">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noProof/>
          <w:sz w:val="20"/>
          <w:szCs w:val="20"/>
        </w:rPr>
        <w:drawing>
          <wp:inline distT="0" distB="0" distL="0" distR="0" wp14:anchorId="66A4D3B7" wp14:editId="5C5AFB2E">
            <wp:extent cx="3575355" cy="1781175"/>
            <wp:effectExtent l="0" t="0" r="6350" b="0"/>
            <wp:docPr id="7" name="Picture 7" descr="Cavefish and Zebrafish Embryos">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vefish and Zebrafish Embryos">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0860" cy="1788900"/>
                    </a:xfrm>
                    <a:prstGeom prst="rect">
                      <a:avLst/>
                    </a:prstGeom>
                    <a:noFill/>
                    <a:ln>
                      <a:noFill/>
                    </a:ln>
                  </pic:spPr>
                </pic:pic>
              </a:graphicData>
            </a:graphic>
          </wp:inline>
        </w:drawing>
      </w:r>
      <w:r w:rsidRPr="00924797">
        <w:rPr>
          <w:rFonts w:ascii="Verdana" w:eastAsia="Times New Roman" w:hAnsi="Verdana" w:cs="Times New Roman"/>
          <w:sz w:val="20"/>
          <w:szCs w:val="20"/>
        </w:rPr>
        <w:br/>
      </w:r>
      <w:r w:rsidRPr="00924797">
        <w:rPr>
          <w:rFonts w:ascii="Verdana" w:eastAsia="Times New Roman" w:hAnsi="Verdana" w:cs="Times New Roman"/>
          <w:b/>
          <w:bCs/>
          <w:sz w:val="20"/>
          <w:szCs w:val="20"/>
        </w:rPr>
        <w:t xml:space="preserve">Cavefish and </w:t>
      </w:r>
      <w:proofErr w:type="spellStart"/>
      <w:r w:rsidRPr="00924797">
        <w:rPr>
          <w:rFonts w:ascii="Verdana" w:eastAsia="Times New Roman" w:hAnsi="Verdana" w:cs="Times New Roman"/>
          <w:b/>
          <w:bCs/>
          <w:sz w:val="20"/>
          <w:szCs w:val="20"/>
        </w:rPr>
        <w:t>Zebrafish</w:t>
      </w:r>
      <w:proofErr w:type="spellEnd"/>
      <w:r w:rsidRPr="00924797">
        <w:rPr>
          <w:rFonts w:ascii="Verdana" w:eastAsia="Times New Roman" w:hAnsi="Verdana" w:cs="Times New Roman"/>
          <w:b/>
          <w:bCs/>
          <w:sz w:val="20"/>
          <w:szCs w:val="20"/>
        </w:rPr>
        <w:t xml:space="preserve"> Embryos</w:t>
      </w:r>
      <w:r w:rsidRPr="00924797">
        <w:rPr>
          <w:rFonts w:ascii="Verdana" w:eastAsia="Times New Roman" w:hAnsi="Verdana" w:cs="Times New Roman"/>
          <w:sz w:val="20"/>
          <w:szCs w:val="20"/>
        </w:rPr>
        <w:br/>
        <w:t>Credit: </w:t>
      </w:r>
      <w:proofErr w:type="spellStart"/>
      <w:r w:rsidR="000F6482">
        <w:fldChar w:fldCharType="begin"/>
      </w:r>
      <w:r w:rsidR="000F6482">
        <w:instrText xml:space="preserve"> HYPERLINK "http://www.flickr.com/photos/wellcomeimages/5814821326/" </w:instrText>
      </w:r>
      <w:r w:rsidR="000F6482">
        <w:fldChar w:fldCharType="separate"/>
      </w:r>
      <w:proofErr w:type="gramStart"/>
      <w:r w:rsidRPr="00924797">
        <w:rPr>
          <w:rFonts w:ascii="Verdana" w:eastAsia="Times New Roman" w:hAnsi="Verdana" w:cs="Times New Roman"/>
          <w:sz w:val="20"/>
          <w:szCs w:val="20"/>
        </w:rPr>
        <w:t>wellcome</w:t>
      </w:r>
      <w:proofErr w:type="spellEnd"/>
      <w:proofErr w:type="gramEnd"/>
      <w:r w:rsidRPr="00924797">
        <w:rPr>
          <w:rFonts w:ascii="Verdana" w:eastAsia="Times New Roman" w:hAnsi="Verdana" w:cs="Times New Roman"/>
          <w:sz w:val="20"/>
          <w:szCs w:val="20"/>
        </w:rPr>
        <w:t xml:space="preserve"> images</w:t>
      </w:r>
      <w:r w:rsidR="000F6482">
        <w:rPr>
          <w:rFonts w:ascii="Verdana" w:eastAsia="Times New Roman" w:hAnsi="Verdana" w:cs="Times New Roman"/>
          <w:sz w:val="20"/>
          <w:szCs w:val="20"/>
        </w:rPr>
        <w:fldChar w:fldCharType="end"/>
      </w:r>
      <w:r w:rsidR="002C17DA">
        <w:rPr>
          <w:rFonts w:ascii="Verdana" w:eastAsia="Times New Roman" w:hAnsi="Verdana" w:cs="Times New Roman"/>
          <w:sz w:val="20"/>
          <w:szCs w:val="20"/>
        </w:rPr>
        <w:t xml:space="preserve"> (</w:t>
      </w:r>
      <w:proofErr w:type="spellStart"/>
      <w:r w:rsidR="002C17DA">
        <w:rPr>
          <w:rFonts w:ascii="Verdana" w:eastAsia="Times New Roman" w:hAnsi="Verdana" w:cs="Times New Roman"/>
          <w:sz w:val="20"/>
          <w:szCs w:val="20"/>
        </w:rPr>
        <w:t>flickr</w:t>
      </w:r>
      <w:proofErr w:type="spellEnd"/>
      <w:r w:rsidR="002C17DA">
        <w:rPr>
          <w:rFonts w:ascii="Verdana" w:eastAsia="Times New Roman" w:hAnsi="Verdana" w:cs="Times New Roman"/>
          <w:sz w:val="20"/>
          <w:szCs w:val="20"/>
        </w:rPr>
        <w:t>)</w:t>
      </w:r>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An important rule of evolution is that species </w:t>
      </w:r>
      <w:r w:rsidRPr="00924797">
        <w:rPr>
          <w:rFonts w:ascii="Verdana" w:eastAsia="Times New Roman" w:hAnsi="Verdana" w:cs="Times New Roman"/>
          <w:i/>
          <w:iCs/>
          <w:sz w:val="20"/>
          <w:szCs w:val="20"/>
        </w:rPr>
        <w:t>lose adaptations they aren’t using</w:t>
      </w:r>
      <w:r w:rsidRPr="00924797">
        <w:rPr>
          <w:rFonts w:ascii="Verdana" w:eastAsia="Times New Roman" w:hAnsi="Verdana" w:cs="Times New Roman"/>
          <w:sz w:val="20"/>
          <w:szCs w:val="20"/>
        </w:rPr>
        <w:t>. Cave fish have </w:t>
      </w:r>
      <w:hyperlink r:id="rId39" w:anchor="Features" w:history="1">
        <w:r w:rsidRPr="00924797">
          <w:rPr>
            <w:rFonts w:ascii="Verdana" w:eastAsia="Times New Roman" w:hAnsi="Verdana" w:cs="Times New Roman"/>
            <w:sz w:val="20"/>
            <w:szCs w:val="20"/>
          </w:rPr>
          <w:t>eyes that do not work</w:t>
        </w:r>
      </w:hyperlink>
      <w:r w:rsidRPr="00924797">
        <w:rPr>
          <w:rFonts w:ascii="Verdana" w:eastAsia="Times New Roman" w:hAnsi="Verdana" w:cs="Times New Roman"/>
          <w:sz w:val="20"/>
          <w:szCs w:val="20"/>
        </w:rPr>
        <w:t xml:space="preserve"> because they live in an environment without light. Crocodile </w:t>
      </w:r>
      <w:proofErr w:type="spellStart"/>
      <w:r w:rsidRPr="00924797">
        <w:rPr>
          <w:rFonts w:ascii="Verdana" w:eastAsia="Times New Roman" w:hAnsi="Verdana" w:cs="Times New Roman"/>
          <w:sz w:val="20"/>
          <w:szCs w:val="20"/>
        </w:rPr>
        <w:t>icefish</w:t>
      </w:r>
      <w:proofErr w:type="spellEnd"/>
      <w:r w:rsidRPr="00924797">
        <w:rPr>
          <w:rFonts w:ascii="Verdana" w:eastAsia="Times New Roman" w:hAnsi="Verdana" w:cs="Times New Roman"/>
          <w:sz w:val="20"/>
          <w:szCs w:val="20"/>
        </w:rPr>
        <w:t xml:space="preserve"> blood has </w:t>
      </w:r>
      <w:hyperlink r:id="rId40" w:anchor="Hemoglobin" w:history="1">
        <w:r w:rsidRPr="00924797">
          <w:rPr>
            <w:rFonts w:ascii="Verdana" w:eastAsia="Times New Roman" w:hAnsi="Verdana" w:cs="Times New Roman"/>
            <w:sz w:val="20"/>
            <w:szCs w:val="20"/>
          </w:rPr>
          <w:t xml:space="preserve">lost its </w:t>
        </w:r>
        <w:proofErr w:type="spellStart"/>
        <w:r w:rsidRPr="00924797">
          <w:rPr>
            <w:rFonts w:ascii="Verdana" w:eastAsia="Times New Roman" w:hAnsi="Verdana" w:cs="Times New Roman"/>
            <w:sz w:val="20"/>
            <w:szCs w:val="20"/>
          </w:rPr>
          <w:t>hemogloblin</w:t>
        </w:r>
        <w:proofErr w:type="spellEnd"/>
      </w:hyperlink>
      <w:r w:rsidRPr="00924797">
        <w:rPr>
          <w:rFonts w:ascii="Verdana" w:eastAsia="Times New Roman" w:hAnsi="Verdana" w:cs="Times New Roman"/>
          <w:sz w:val="20"/>
          <w:szCs w:val="20"/>
        </w:rPr>
        <w:t> because they live in oxygen-rich water where they don’t need the protein to transport oxygen throughout their bodies. Kiwis, chickens, and ostriches </w:t>
      </w:r>
      <w:hyperlink r:id="rId41" w:history="1">
        <w:r w:rsidRPr="00924797">
          <w:rPr>
            <w:rFonts w:ascii="Verdana" w:eastAsia="Times New Roman" w:hAnsi="Verdana" w:cs="Times New Roman"/>
            <w:sz w:val="20"/>
            <w:szCs w:val="20"/>
          </w:rPr>
          <w:t>have wings but can’t fly</w:t>
        </w:r>
      </w:hyperlink>
      <w:r w:rsidRPr="00924797">
        <w:rPr>
          <w:rFonts w:ascii="Verdana" w:eastAsia="Times New Roman" w:hAnsi="Verdana" w:cs="Times New Roman"/>
          <w:sz w:val="20"/>
          <w:szCs w:val="20"/>
        </w:rPr>
        <w:t>. Humans </w:t>
      </w:r>
      <w:hyperlink r:id="rId42" w:anchor="Vitamin_C_in_evolution" w:history="1">
        <w:r w:rsidRPr="00924797">
          <w:rPr>
            <w:rFonts w:ascii="Verdana" w:eastAsia="Times New Roman" w:hAnsi="Verdana" w:cs="Times New Roman"/>
            <w:sz w:val="20"/>
            <w:szCs w:val="20"/>
          </w:rPr>
          <w:t>lack the gene to make Vitamin C</w:t>
        </w:r>
      </w:hyperlink>
      <w:r w:rsidRPr="00924797">
        <w:rPr>
          <w:rFonts w:ascii="Verdana" w:eastAsia="Times New Roman" w:hAnsi="Verdana" w:cs="Times New Roman"/>
          <w:sz w:val="20"/>
          <w:szCs w:val="20"/>
        </w:rPr>
        <w:t>, forcing us to get our ascorbic acid from dietary sources.</w:t>
      </w:r>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This happens because when a trait isn’t in use, natural selection does not discriminate against mutations that break the trait. For example, when an individual impala is born with a mutation that gives it bad eyes, it gets eaten by a lion, but when a fish in the total darkness of a cave gets bad eyes, they are just as likely to survive as the fish with working vision; in fact, they have a slight advantage for not having to put resources into building and maintaining eyes that provide no advantage.</w:t>
      </w:r>
      <w:r w:rsidRPr="00924797">
        <w:rPr>
          <w:rFonts w:ascii="Verdana" w:eastAsia="Times New Roman" w:hAnsi="Verdana" w:cs="Times New Roman"/>
          <w:sz w:val="20"/>
          <w:szCs w:val="20"/>
        </w:rPr>
        <w:br/>
      </w:r>
    </w:p>
    <w:p w:rsidR="00E86A11" w:rsidRPr="00924797" w:rsidRDefault="00E86A11" w:rsidP="00BF58AE">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noProof/>
          <w:sz w:val="20"/>
          <w:szCs w:val="20"/>
        </w:rPr>
        <w:lastRenderedPageBreak/>
        <w:drawing>
          <wp:inline distT="0" distB="0" distL="0" distR="0" wp14:anchorId="2962FC8A" wp14:editId="557EF207">
            <wp:extent cx="3581400" cy="2383258"/>
            <wp:effectExtent l="0" t="0" r="0" b="0"/>
            <wp:docPr id="6" name="Picture 6" descr="Crocodile icefish larvae (note the clear blood)">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rocodile icefish larvae (note the clear blood)">
                      <a:hlinkClick r:id="rId43"/>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90113" cy="2389056"/>
                    </a:xfrm>
                    <a:prstGeom prst="rect">
                      <a:avLst/>
                    </a:prstGeom>
                    <a:noFill/>
                    <a:ln>
                      <a:noFill/>
                    </a:ln>
                  </pic:spPr>
                </pic:pic>
              </a:graphicData>
            </a:graphic>
          </wp:inline>
        </w:drawing>
      </w:r>
      <w:r w:rsidRPr="00924797">
        <w:rPr>
          <w:rFonts w:ascii="Verdana" w:eastAsia="Times New Roman" w:hAnsi="Verdana" w:cs="Times New Roman"/>
          <w:sz w:val="20"/>
          <w:szCs w:val="20"/>
        </w:rPr>
        <w:br/>
      </w:r>
      <w:r w:rsidRPr="00924797">
        <w:rPr>
          <w:rFonts w:ascii="Verdana" w:eastAsia="Times New Roman" w:hAnsi="Verdana" w:cs="Times New Roman"/>
          <w:b/>
          <w:bCs/>
          <w:sz w:val="20"/>
          <w:szCs w:val="20"/>
        </w:rPr>
        <w:t xml:space="preserve">Crocodile </w:t>
      </w:r>
      <w:proofErr w:type="spellStart"/>
      <w:r w:rsidRPr="00924797">
        <w:rPr>
          <w:rFonts w:ascii="Verdana" w:eastAsia="Times New Roman" w:hAnsi="Verdana" w:cs="Times New Roman"/>
          <w:b/>
          <w:bCs/>
          <w:sz w:val="20"/>
          <w:szCs w:val="20"/>
        </w:rPr>
        <w:t>icefish</w:t>
      </w:r>
      <w:proofErr w:type="spellEnd"/>
      <w:r w:rsidRPr="00924797">
        <w:rPr>
          <w:rFonts w:ascii="Verdana" w:eastAsia="Times New Roman" w:hAnsi="Verdana" w:cs="Times New Roman"/>
          <w:b/>
          <w:bCs/>
          <w:sz w:val="20"/>
          <w:szCs w:val="20"/>
        </w:rPr>
        <w:t xml:space="preserve"> larvae (note the clear blood</w:t>
      </w:r>
      <w:proofErr w:type="gramStart"/>
      <w:r w:rsidRPr="00924797">
        <w:rPr>
          <w:rFonts w:ascii="Verdana" w:eastAsia="Times New Roman" w:hAnsi="Verdana" w:cs="Times New Roman"/>
          <w:b/>
          <w:bCs/>
          <w:sz w:val="20"/>
          <w:szCs w:val="20"/>
        </w:rPr>
        <w:t>)</w:t>
      </w:r>
      <w:proofErr w:type="gramEnd"/>
      <w:r w:rsidRPr="00924797">
        <w:rPr>
          <w:rFonts w:ascii="Verdana" w:eastAsia="Times New Roman" w:hAnsi="Verdana" w:cs="Times New Roman"/>
          <w:sz w:val="20"/>
          <w:szCs w:val="20"/>
        </w:rPr>
        <w:br/>
        <w:t>Credit: </w:t>
      </w:r>
      <w:hyperlink r:id="rId45" w:history="1">
        <w:r w:rsidRPr="00924797">
          <w:rPr>
            <w:rFonts w:ascii="Verdana" w:eastAsia="Times New Roman" w:hAnsi="Verdana" w:cs="Times New Roman"/>
            <w:sz w:val="20"/>
            <w:szCs w:val="20"/>
          </w:rPr>
          <w:t>Unknown Wikipedia User</w:t>
        </w:r>
      </w:hyperlink>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A question that comes up regularly in popular science media is, </w:t>
      </w:r>
      <w:proofErr w:type="gramStart"/>
      <w:r w:rsidRPr="00924797">
        <w:rPr>
          <w:rFonts w:ascii="Verdana" w:eastAsia="Times New Roman" w:hAnsi="Verdana" w:cs="Times New Roman"/>
          <w:i/>
          <w:iCs/>
          <w:sz w:val="20"/>
          <w:szCs w:val="20"/>
        </w:rPr>
        <w:t>Are</w:t>
      </w:r>
      <w:proofErr w:type="gramEnd"/>
      <w:r w:rsidRPr="00924797">
        <w:rPr>
          <w:rFonts w:ascii="Verdana" w:eastAsia="Times New Roman" w:hAnsi="Verdana" w:cs="Times New Roman"/>
          <w:i/>
          <w:iCs/>
          <w:sz w:val="20"/>
          <w:szCs w:val="20"/>
        </w:rPr>
        <w:t xml:space="preserve"> humans evolving?</w:t>
      </w:r>
      <w:r w:rsidRPr="00924797">
        <w:rPr>
          <w:rFonts w:ascii="Verdana" w:eastAsia="Times New Roman" w:hAnsi="Verdana" w:cs="Times New Roman"/>
          <w:sz w:val="20"/>
          <w:szCs w:val="20"/>
        </w:rPr>
        <w:t> And the answer depends on what we mean by</w:t>
      </w:r>
      <w:r w:rsidR="00951E94">
        <w:rPr>
          <w:rFonts w:ascii="Verdana" w:eastAsia="Times New Roman" w:hAnsi="Verdana" w:cs="Times New Roman"/>
          <w:sz w:val="20"/>
          <w:szCs w:val="20"/>
        </w:rPr>
        <w:t xml:space="preserve"> </w:t>
      </w:r>
      <w:r w:rsidRPr="00924797">
        <w:rPr>
          <w:rFonts w:ascii="Verdana" w:eastAsia="Times New Roman" w:hAnsi="Verdana" w:cs="Times New Roman"/>
          <w:i/>
          <w:iCs/>
          <w:sz w:val="20"/>
          <w:szCs w:val="20"/>
        </w:rPr>
        <w:t>evolving</w:t>
      </w:r>
      <w:r w:rsidRPr="00924797">
        <w:rPr>
          <w:rFonts w:ascii="Verdana" w:eastAsia="Times New Roman" w:hAnsi="Verdana" w:cs="Times New Roman"/>
          <w:sz w:val="20"/>
          <w:szCs w:val="20"/>
        </w:rPr>
        <w:t xml:space="preserve">. If we are talking about the popular public use of the term, which is synonymous with a species getting better (taller, smarter, faster, </w:t>
      </w:r>
      <w:proofErr w:type="spellStart"/>
      <w:r w:rsidRPr="00924797">
        <w:rPr>
          <w:rFonts w:ascii="Verdana" w:eastAsia="Times New Roman" w:hAnsi="Verdana" w:cs="Times New Roman"/>
          <w:sz w:val="20"/>
          <w:szCs w:val="20"/>
        </w:rPr>
        <w:t>etc</w:t>
      </w:r>
      <w:proofErr w:type="spellEnd"/>
      <w:r w:rsidRPr="00924797">
        <w:rPr>
          <w:rFonts w:ascii="Verdana" w:eastAsia="Times New Roman" w:hAnsi="Verdana" w:cs="Times New Roman"/>
          <w:sz w:val="20"/>
          <w:szCs w:val="20"/>
        </w:rPr>
        <w:t>), then the answer is: only in those parts of the world where natural selection is still at work. In Africa, for instance, where famine, disease, and, in some cases, lions are at work there is also natural selection in effect. The inhabitants of famine-stricken areas are being selected for resistance to starvation. Sickle-cell Anemia came out of Africa as an </w:t>
      </w:r>
      <w:proofErr w:type="spellStart"/>
      <w:r w:rsidR="000F6482">
        <w:fldChar w:fldCharType="begin"/>
      </w:r>
      <w:r w:rsidR="000F6482">
        <w:instrText xml:space="preserve"> HYPERLINK "http://en.wikipedia.org/wiki/Sickle-cell_disease" \l "Genetics" </w:instrText>
      </w:r>
      <w:r w:rsidR="000F6482">
        <w:fldChar w:fldCharType="separate"/>
      </w:r>
      <w:r w:rsidRPr="00924797">
        <w:rPr>
          <w:rFonts w:ascii="Verdana" w:eastAsia="Times New Roman" w:hAnsi="Verdana" w:cs="Times New Roman"/>
          <w:sz w:val="20"/>
          <w:szCs w:val="20"/>
        </w:rPr>
        <w:t>adaptative</w:t>
      </w:r>
      <w:proofErr w:type="spellEnd"/>
      <w:r w:rsidRPr="00924797">
        <w:rPr>
          <w:rFonts w:ascii="Verdana" w:eastAsia="Times New Roman" w:hAnsi="Verdana" w:cs="Times New Roman"/>
          <w:sz w:val="20"/>
          <w:szCs w:val="20"/>
        </w:rPr>
        <w:t xml:space="preserve"> resistance</w:t>
      </w:r>
      <w:r w:rsidR="000F6482">
        <w:rPr>
          <w:rFonts w:ascii="Verdana" w:eastAsia="Times New Roman" w:hAnsi="Verdana" w:cs="Times New Roman"/>
          <w:sz w:val="20"/>
          <w:szCs w:val="20"/>
        </w:rPr>
        <w:fldChar w:fldCharType="end"/>
      </w:r>
      <w:r w:rsidRPr="00924797">
        <w:rPr>
          <w:rFonts w:ascii="Verdana" w:eastAsia="Times New Roman" w:hAnsi="Verdana" w:cs="Times New Roman"/>
          <w:sz w:val="20"/>
          <w:szCs w:val="20"/>
        </w:rPr>
        <w:t xml:space="preserve"> to </w:t>
      </w:r>
      <w:proofErr w:type="gramStart"/>
      <w:r w:rsidRPr="00924797">
        <w:rPr>
          <w:rFonts w:ascii="Verdana" w:eastAsia="Times New Roman" w:hAnsi="Verdana" w:cs="Times New Roman"/>
          <w:sz w:val="20"/>
          <w:szCs w:val="20"/>
        </w:rPr>
        <w:t>Malarial</w:t>
      </w:r>
      <w:proofErr w:type="gramEnd"/>
      <w:r w:rsidRPr="00924797">
        <w:rPr>
          <w:rFonts w:ascii="Verdana" w:eastAsia="Times New Roman" w:hAnsi="Verdana" w:cs="Times New Roman"/>
          <w:sz w:val="20"/>
          <w:szCs w:val="20"/>
        </w:rPr>
        <w:t xml:space="preserve"> infection by mosquitos; people with the sickle-cell gene survived longer than those without it despite the trait also having a deleterious effect on the carrier.</w:t>
      </w:r>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If we are talking about the scientific definition of </w:t>
      </w:r>
      <w:r w:rsidRPr="00924797">
        <w:rPr>
          <w:rFonts w:ascii="Verdana" w:eastAsia="Times New Roman" w:hAnsi="Verdana" w:cs="Times New Roman"/>
          <w:i/>
          <w:iCs/>
          <w:sz w:val="20"/>
          <w:szCs w:val="20"/>
        </w:rPr>
        <w:t>evolving</w:t>
      </w:r>
      <w:r w:rsidRPr="00924797">
        <w:rPr>
          <w:rFonts w:ascii="Verdana" w:eastAsia="Times New Roman" w:hAnsi="Verdana" w:cs="Times New Roman"/>
          <w:sz w:val="20"/>
          <w:szCs w:val="20"/>
        </w:rPr>
        <w:t xml:space="preserve">, meaning gradual genetic change in a species population over time, then that is occurring in all humans, selected or not; but in First World societies, the change that is occurring is not of the improvement kind, </w:t>
      </w:r>
      <w:r w:rsidRPr="00924797">
        <w:rPr>
          <w:rFonts w:ascii="Verdana" w:eastAsia="Times New Roman" w:hAnsi="Verdana" w:cs="Times New Roman"/>
          <w:sz w:val="20"/>
          <w:szCs w:val="20"/>
        </w:rPr>
        <w:lastRenderedPageBreak/>
        <w:t>but more of the cavefish kind. Eyeglasses and eye surgery allow people like me to survive. Insulin shots allow type-I diabetes patients and obese people to survive. Immunizations eliminate natural selection for natural immune system resistance to bugs. C-sections have eliminated the need to give birth vaginally. Fertility clinics allow people to reproduce who could not in the past. AIDS drugs allow anyone who is infected to survive rather than select for a natural resistance. Wheelchairs, hearing aids, orthopedic shoes, braces, and a wealth of other medical innovations and modern conveniences have drastically reduced any need for athletic prowess or even most physical abilities in order to survive in modern society.</w:t>
      </w:r>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These are </w:t>
      </w:r>
      <w:r w:rsidRPr="00924797">
        <w:rPr>
          <w:rFonts w:ascii="Verdana" w:eastAsia="Times New Roman" w:hAnsi="Verdana" w:cs="Times New Roman"/>
          <w:b/>
          <w:bCs/>
          <w:sz w:val="20"/>
          <w:szCs w:val="20"/>
        </w:rPr>
        <w:t>wonderful</w:t>
      </w:r>
      <w:r w:rsidRPr="00924797">
        <w:rPr>
          <w:rFonts w:ascii="Verdana" w:eastAsia="Times New Roman" w:hAnsi="Verdana" w:cs="Times New Roman"/>
          <w:sz w:val="20"/>
          <w:szCs w:val="20"/>
        </w:rPr>
        <w:t> things. Without them, Vicky and I would not be able to have additional children and our son Sagan might likely have died due to our incompatible blood types (I’m O+, she’s A-), but thanks to a shot of Rh immune-globulin and our pediatrician coaching us, our newborn son overcame his jaundice in his first week of life. Science makes it possible to support 7 billion people on our planet, and keeps most of them in good health and comfort. I am perpetually grateful to scientific progress.</w:t>
      </w:r>
    </w:p>
    <w:p w:rsidR="00BF58AE" w:rsidRPr="00924797" w:rsidRDefault="00BF58AE"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complication this creates for us is that every lost survival trait in every human being is a survival trait their children will likely not have. When a couple undergoes fertility treatment, then their children will</w:t>
      </w:r>
      <w:r w:rsidR="00951E94">
        <w:rPr>
          <w:rFonts w:ascii="Verdana" w:eastAsia="Times New Roman" w:hAnsi="Verdana" w:cs="Times New Roman"/>
          <w:sz w:val="20"/>
          <w:szCs w:val="20"/>
        </w:rPr>
        <w:t xml:space="preserve"> </w:t>
      </w:r>
      <w:hyperlink r:id="rId46" w:history="1">
        <w:r w:rsidRPr="00924797">
          <w:rPr>
            <w:rFonts w:ascii="Verdana" w:eastAsia="Times New Roman" w:hAnsi="Verdana" w:cs="Times New Roman"/>
            <w:sz w:val="20"/>
            <w:szCs w:val="20"/>
          </w:rPr>
          <w:t>inherit the need to have fertility treatment</w:t>
        </w:r>
      </w:hyperlink>
      <w:r w:rsidRPr="00924797">
        <w:rPr>
          <w:rFonts w:ascii="Verdana" w:eastAsia="Times New Roman" w:hAnsi="Verdana" w:cs="Times New Roman"/>
          <w:sz w:val="20"/>
          <w:szCs w:val="20"/>
        </w:rPr>
        <w:t>. As the medical and engineering sciences discover ever new means for us to survive comfortably despite our flaws, they also perpetuate the inventions that keep so many of us alive.</w:t>
      </w:r>
    </w:p>
    <w:p w:rsidR="00BF58AE" w:rsidRPr="00924797" w:rsidRDefault="00BF58AE"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In other words, as our genes fail us, our memes take over.</w:t>
      </w:r>
    </w:p>
    <w:p w:rsidR="00BF58AE" w:rsidRPr="00924797" w:rsidRDefault="00BF58AE" w:rsidP="00BF58AE">
      <w:pPr>
        <w:spacing w:before="100" w:beforeAutospacing="1" w:after="100" w:afterAutospacing="1" w:line="240" w:lineRule="auto"/>
        <w:jc w:val="both"/>
        <w:rPr>
          <w:rFonts w:ascii="Verdana" w:eastAsia="Times New Roman" w:hAnsi="Verdana" w:cs="Times New Roman"/>
          <w:sz w:val="20"/>
          <w:szCs w:val="20"/>
        </w:rPr>
      </w:pPr>
    </w:p>
    <w:p w:rsidR="00E86A11" w:rsidRPr="00924797" w:rsidRDefault="00E86A11" w:rsidP="00BF58AE">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noProof/>
          <w:sz w:val="20"/>
          <w:szCs w:val="20"/>
        </w:rPr>
        <w:lastRenderedPageBreak/>
        <w:drawing>
          <wp:inline distT="0" distB="0" distL="0" distR="0" wp14:anchorId="0217E3B8" wp14:editId="6987AFE8">
            <wp:extent cx="3549753" cy="2362200"/>
            <wp:effectExtent l="0" t="0" r="0" b="0"/>
            <wp:docPr id="5" name="Picture 5" descr="New Zealand Kiwi, Flightless Bird">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ew Zealand Kiwi, Flightless Bird">
                      <a:hlinkClick r:id="rId47"/>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55820" cy="2366238"/>
                    </a:xfrm>
                    <a:prstGeom prst="rect">
                      <a:avLst/>
                    </a:prstGeom>
                    <a:noFill/>
                    <a:ln>
                      <a:noFill/>
                    </a:ln>
                  </pic:spPr>
                </pic:pic>
              </a:graphicData>
            </a:graphic>
          </wp:inline>
        </w:drawing>
      </w:r>
      <w:r w:rsidRPr="00924797">
        <w:rPr>
          <w:rFonts w:ascii="Verdana" w:eastAsia="Times New Roman" w:hAnsi="Verdana" w:cs="Times New Roman"/>
          <w:sz w:val="20"/>
          <w:szCs w:val="20"/>
        </w:rPr>
        <w:br/>
      </w:r>
      <w:r w:rsidRPr="00924797">
        <w:rPr>
          <w:rFonts w:ascii="Verdana" w:eastAsia="Times New Roman" w:hAnsi="Verdana" w:cs="Times New Roman"/>
          <w:b/>
          <w:bCs/>
          <w:sz w:val="20"/>
          <w:szCs w:val="20"/>
        </w:rPr>
        <w:t>New Zealand Kiwi, Flightless Bird</w:t>
      </w:r>
      <w:r w:rsidRPr="00924797">
        <w:rPr>
          <w:rFonts w:ascii="Verdana" w:eastAsia="Times New Roman" w:hAnsi="Verdana" w:cs="Times New Roman"/>
          <w:sz w:val="20"/>
          <w:szCs w:val="20"/>
        </w:rPr>
        <w:br/>
        <w:t>Credit: </w:t>
      </w:r>
      <w:proofErr w:type="spellStart"/>
      <w:r w:rsidR="000F6482">
        <w:fldChar w:fldCharType="begin"/>
      </w:r>
      <w:r w:rsidR="000F6482">
        <w:instrText xml:space="preserve"> HYPERLINK "http://www.flickr.com/photos/30705804@N05/4725940989/" </w:instrText>
      </w:r>
      <w:r w:rsidR="000F6482">
        <w:fldChar w:fldCharType="separate"/>
      </w:r>
      <w:r w:rsidRPr="00924797">
        <w:rPr>
          <w:rFonts w:ascii="Verdana" w:eastAsia="Times New Roman" w:hAnsi="Verdana" w:cs="Times New Roman"/>
          <w:sz w:val="20"/>
          <w:szCs w:val="20"/>
        </w:rPr>
        <w:t>The.Rohit</w:t>
      </w:r>
      <w:proofErr w:type="spellEnd"/>
      <w:r w:rsidR="000F6482">
        <w:rPr>
          <w:rFonts w:ascii="Verdana" w:eastAsia="Times New Roman" w:hAnsi="Verdana" w:cs="Times New Roman"/>
          <w:sz w:val="20"/>
          <w:szCs w:val="20"/>
        </w:rPr>
        <w:fldChar w:fldCharType="end"/>
      </w:r>
      <w:r w:rsidR="002C17DA">
        <w:rPr>
          <w:rFonts w:ascii="Verdana" w:eastAsia="Times New Roman" w:hAnsi="Verdana" w:cs="Times New Roman"/>
          <w:sz w:val="20"/>
          <w:szCs w:val="20"/>
        </w:rPr>
        <w:t xml:space="preserve"> (</w:t>
      </w:r>
      <w:proofErr w:type="spellStart"/>
      <w:r w:rsidR="002C17DA">
        <w:rPr>
          <w:rFonts w:ascii="Verdana" w:eastAsia="Times New Roman" w:hAnsi="Verdana" w:cs="Times New Roman"/>
          <w:sz w:val="20"/>
          <w:szCs w:val="20"/>
        </w:rPr>
        <w:t>flickr</w:t>
      </w:r>
      <w:proofErr w:type="spellEnd"/>
      <w:r w:rsidR="002C17DA">
        <w:rPr>
          <w:rFonts w:ascii="Verdana" w:eastAsia="Times New Roman" w:hAnsi="Verdana" w:cs="Times New Roman"/>
          <w:sz w:val="20"/>
          <w:szCs w:val="20"/>
        </w:rPr>
        <w:t>)</w:t>
      </w:r>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H. G. Wells wrote that “Civilization is in a race between education and catastrophe.” He was right in deeper dimensions than he realized. Consider what would happen if we were somehow magically stripped of all our technology so that tomorrow morning the human race were to wake up to a world without modern medicine, agricultural science, textiles, plastics, electricity, and all the other scientific conveniences we take for granted each day. How many of our planet’s 7 billion people would still be alive after a week? We would quickly be reduced to the tribal population levels of just a few brief centuries ago as only the fittest and healthiest survived.</w:t>
      </w:r>
    </w:p>
    <w:p w:rsidR="00E86A11" w:rsidRPr="00924797" w:rsidRDefault="00E86A11" w:rsidP="00BF58AE">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Our </w:t>
      </w:r>
      <w:r w:rsidRPr="00924797">
        <w:rPr>
          <w:rFonts w:ascii="Verdana" w:eastAsia="Times New Roman" w:hAnsi="Verdana" w:cs="Times New Roman"/>
          <w:i/>
          <w:iCs/>
          <w:sz w:val="20"/>
          <w:szCs w:val="20"/>
        </w:rPr>
        <w:t>ideas</w:t>
      </w:r>
      <w:r w:rsidRPr="00924797">
        <w:rPr>
          <w:rFonts w:ascii="Verdana" w:eastAsia="Times New Roman" w:hAnsi="Verdana" w:cs="Times New Roman"/>
          <w:sz w:val="20"/>
          <w:szCs w:val="20"/>
        </w:rPr>
        <w:t> are keeping us alive. That means we must work for a society that keeps our ideas alive. Libraries, public schools, laboratories, and institutions of higher learning aren’t just conveniences, they are crucial to our survival, and the more we depend on them the more we will need to depend on them and </w:t>
      </w:r>
      <w:r w:rsidRPr="00924797">
        <w:rPr>
          <w:rFonts w:ascii="Verdana" w:eastAsia="Times New Roman" w:hAnsi="Verdana" w:cs="Times New Roman"/>
          <w:i/>
          <w:iCs/>
          <w:sz w:val="20"/>
          <w:szCs w:val="20"/>
        </w:rPr>
        <w:t>that’s a good thing</w:t>
      </w:r>
      <w:r w:rsidRPr="00924797">
        <w:rPr>
          <w:rFonts w:ascii="Verdana" w:eastAsia="Times New Roman" w:hAnsi="Verdana" w:cs="Times New Roman"/>
          <w:sz w:val="20"/>
          <w:szCs w:val="20"/>
        </w:rPr>
        <w:t>.</w:t>
      </w:r>
    </w:p>
    <w:p w:rsidR="00E86A11" w:rsidRPr="00924797" w:rsidRDefault="00E86A11" w:rsidP="004B046C">
      <w:r w:rsidRPr="00924797">
        <w:br w:type="page"/>
      </w:r>
    </w:p>
    <w:p w:rsidR="00E86A11" w:rsidRPr="00924797" w:rsidRDefault="004735F4" w:rsidP="003420FA">
      <w:pPr>
        <w:pStyle w:val="Heading2"/>
      </w:pPr>
      <w:hyperlink r:id="rId49" w:history="1">
        <w:bookmarkStart w:id="7" w:name="_Toc323582305"/>
        <w:r w:rsidR="00E86A11" w:rsidRPr="00924797">
          <w:t>Wile E Coyote, Tragic Hero of Science</w:t>
        </w:r>
        <w:bookmarkEnd w:id="7"/>
      </w:hyperlink>
    </w:p>
    <w:p w:rsidR="00E86A11" w:rsidRPr="00924797" w:rsidRDefault="00E86A11"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Posted on 12th January 2005</w:t>
      </w:r>
      <w:r w:rsidR="0055203C" w:rsidRPr="00924797">
        <w:rPr>
          <w:rFonts w:ascii="Verdana" w:eastAsia="Times New Roman" w:hAnsi="Verdana" w:cs="Times New Roman"/>
          <w:sz w:val="15"/>
          <w:szCs w:val="15"/>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850"/>
      </w:tblGrid>
      <w:tr w:rsidR="00E86A11" w:rsidRPr="00924797" w:rsidTr="00E86A11">
        <w:trPr>
          <w:tblCellSpacing w:w="0" w:type="dxa"/>
          <w:jc w:val="center"/>
        </w:trPr>
        <w:tc>
          <w:tcPr>
            <w:tcW w:w="0" w:type="auto"/>
            <w:noWrap/>
            <w:vAlign w:val="center"/>
            <w:hideMark/>
          </w:tcPr>
          <w:p w:rsidR="00E86A11" w:rsidRPr="00924797" w:rsidRDefault="00E86A11" w:rsidP="004B046C">
            <w:pPr>
              <w:spacing w:after="0" w:line="240" w:lineRule="auto"/>
              <w:jc w:val="center"/>
              <w:rPr>
                <w:rFonts w:ascii="Times New Roman" w:eastAsia="Times New Roman" w:hAnsi="Times New Roman" w:cs="Times New Roman"/>
                <w:sz w:val="24"/>
                <w:szCs w:val="24"/>
              </w:rPr>
            </w:pPr>
            <w:r w:rsidRPr="00924797">
              <w:rPr>
                <w:rFonts w:ascii="Times New Roman" w:eastAsia="Times New Roman" w:hAnsi="Times New Roman" w:cs="Times New Roman"/>
                <w:sz w:val="24"/>
                <w:szCs w:val="24"/>
              </w:rPr>
              <w:br/>
            </w:r>
            <w:r w:rsidRPr="00924797">
              <w:rPr>
                <w:rFonts w:ascii="Times New Roman" w:eastAsia="Times New Roman" w:hAnsi="Times New Roman" w:cs="Times New Roman"/>
                <w:noProof/>
                <w:sz w:val="24"/>
                <w:szCs w:val="24"/>
              </w:rPr>
              <w:drawing>
                <wp:inline distT="0" distB="0" distL="0" distR="0" wp14:anchorId="15743B9E" wp14:editId="271FC8D5">
                  <wp:extent cx="3522085" cy="2656659"/>
                  <wp:effectExtent l="0" t="0" r="2540" b="0"/>
                  <wp:docPr id="8" name="Picture 8" descr="Wile E. Coy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ile E. Coyot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21067" cy="2655892"/>
                          </a:xfrm>
                          <a:prstGeom prst="rect">
                            <a:avLst/>
                          </a:prstGeom>
                          <a:noFill/>
                          <a:ln>
                            <a:noFill/>
                          </a:ln>
                        </pic:spPr>
                      </pic:pic>
                    </a:graphicData>
                  </a:graphic>
                </wp:inline>
              </w:drawing>
            </w:r>
          </w:p>
          <w:p w:rsidR="00E86A11" w:rsidRPr="00924797" w:rsidRDefault="00E86A11" w:rsidP="004B046C">
            <w:pPr>
              <w:spacing w:after="0" w:line="240" w:lineRule="auto"/>
              <w:jc w:val="center"/>
              <w:rPr>
                <w:rFonts w:ascii="Verdana" w:eastAsia="Times New Roman" w:hAnsi="Verdana" w:cs="Times New Roman"/>
                <w:sz w:val="24"/>
                <w:szCs w:val="24"/>
              </w:rPr>
            </w:pPr>
            <w:r w:rsidRPr="00924797">
              <w:rPr>
                <w:rFonts w:ascii="Verdana" w:eastAsia="Times New Roman" w:hAnsi="Verdana" w:cs="Times New Roman"/>
                <w:b/>
                <w:bCs/>
                <w:sz w:val="24"/>
                <w:szCs w:val="24"/>
              </w:rPr>
              <w:t>Wile E. Coyote</w:t>
            </w:r>
          </w:p>
        </w:tc>
      </w:tr>
    </w:tbl>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Wile E. Coyote, self-proclaimed “Super Genius,” goes by the scientific name “</w:t>
      </w:r>
      <w:proofErr w:type="spellStart"/>
      <w:r w:rsidRPr="00924797">
        <w:rPr>
          <w:rFonts w:ascii="Verdana" w:eastAsia="Times New Roman" w:hAnsi="Verdana" w:cs="Times New Roman"/>
          <w:sz w:val="20"/>
          <w:szCs w:val="20"/>
        </w:rPr>
        <w:t>Eternalii</w:t>
      </w:r>
      <w:proofErr w:type="spellEnd"/>
      <w:r w:rsidRPr="00924797">
        <w:rPr>
          <w:rFonts w:ascii="Verdana" w:eastAsia="Times New Roman" w:hAnsi="Verdana" w:cs="Times New Roman"/>
          <w:sz w:val="20"/>
          <w:szCs w:val="20"/>
        </w:rPr>
        <w:t xml:space="preserve"> </w:t>
      </w:r>
      <w:proofErr w:type="spellStart"/>
      <w:r w:rsidRPr="00924797">
        <w:rPr>
          <w:rFonts w:ascii="Verdana" w:eastAsia="Times New Roman" w:hAnsi="Verdana" w:cs="Times New Roman"/>
          <w:sz w:val="20"/>
          <w:szCs w:val="20"/>
        </w:rPr>
        <w:t>Famishus</w:t>
      </w:r>
      <w:proofErr w:type="spellEnd"/>
      <w:r w:rsidRPr="00924797">
        <w:rPr>
          <w:rFonts w:ascii="Verdana" w:eastAsia="Times New Roman" w:hAnsi="Verdana" w:cs="Times New Roman"/>
          <w:sz w:val="20"/>
          <w:szCs w:val="20"/>
        </w:rPr>
        <w:t>,” has one all-consuming goal in life, to catch the Road Runner, scientific name “</w:t>
      </w:r>
      <w:proofErr w:type="spellStart"/>
      <w:r w:rsidRPr="00924797">
        <w:rPr>
          <w:rFonts w:ascii="Verdana" w:eastAsia="Times New Roman" w:hAnsi="Verdana" w:cs="Times New Roman"/>
          <w:sz w:val="20"/>
          <w:szCs w:val="20"/>
        </w:rPr>
        <w:t>Acceleratii</w:t>
      </w:r>
      <w:proofErr w:type="spellEnd"/>
      <w:r w:rsidRPr="00924797">
        <w:rPr>
          <w:rFonts w:ascii="Verdana" w:eastAsia="Times New Roman" w:hAnsi="Verdana" w:cs="Times New Roman"/>
          <w:sz w:val="20"/>
          <w:szCs w:val="20"/>
        </w:rPr>
        <w:t xml:space="preserve"> </w:t>
      </w:r>
      <w:proofErr w:type="spellStart"/>
      <w:r w:rsidRPr="00924797">
        <w:rPr>
          <w:rFonts w:ascii="Verdana" w:eastAsia="Times New Roman" w:hAnsi="Verdana" w:cs="Times New Roman"/>
          <w:sz w:val="20"/>
          <w:szCs w:val="20"/>
        </w:rPr>
        <w:t>Incredibilus</w:t>
      </w:r>
      <w:proofErr w:type="spellEnd"/>
      <w:r w:rsidRPr="00924797">
        <w:rPr>
          <w:rFonts w:ascii="Verdana" w:eastAsia="Times New Roman" w:hAnsi="Verdana" w:cs="Times New Roman"/>
          <w:sz w:val="20"/>
          <w:szCs w:val="20"/>
        </w:rPr>
        <w:t xml:space="preserve">.” To accomplish this, Wile E implements a wide variety of weapons, state of the art technologies, and </w:t>
      </w:r>
      <w:proofErr w:type="spellStart"/>
      <w:r w:rsidRPr="00924797">
        <w:rPr>
          <w:rFonts w:ascii="Verdana" w:eastAsia="Times New Roman" w:hAnsi="Verdana" w:cs="Times New Roman"/>
          <w:sz w:val="20"/>
          <w:szCs w:val="20"/>
        </w:rPr>
        <w:t>McGuyveresque</w:t>
      </w:r>
      <w:proofErr w:type="spellEnd"/>
      <w:r w:rsidRPr="00924797">
        <w:rPr>
          <w:rFonts w:ascii="Verdana" w:eastAsia="Times New Roman" w:hAnsi="Verdana" w:cs="Times New Roman"/>
          <w:sz w:val="20"/>
          <w:szCs w:val="20"/>
        </w:rPr>
        <w:t xml:space="preserve"> (which should really be “Wile E </w:t>
      </w:r>
      <w:proofErr w:type="spellStart"/>
      <w:r w:rsidRPr="00924797">
        <w:rPr>
          <w:rFonts w:ascii="Verdana" w:eastAsia="Times New Roman" w:hAnsi="Verdana" w:cs="Times New Roman"/>
          <w:sz w:val="20"/>
          <w:szCs w:val="20"/>
        </w:rPr>
        <w:t>Coyotesque</w:t>
      </w:r>
      <w:proofErr w:type="spellEnd"/>
      <w:r w:rsidRPr="00924797">
        <w:rPr>
          <w:rFonts w:ascii="Verdana" w:eastAsia="Times New Roman" w:hAnsi="Verdana" w:cs="Times New Roman"/>
          <w:sz w:val="20"/>
          <w:szCs w:val="20"/>
        </w:rPr>
        <w:t>”) makeshift feats of mechanical engineering. Despite his profound intellectual capacity, Wile E has never successfully apprehended this dim-witted bird.</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I always wanted Wile E to catch that damn bird. I didn’t care what he did with it. I just wanted his efforts not to go to waste. This is the reaction Wile’s creators want to </w:t>
      </w:r>
      <w:r w:rsidRPr="00924797">
        <w:rPr>
          <w:rFonts w:ascii="Verdana" w:eastAsia="Times New Roman" w:hAnsi="Verdana" w:cs="Times New Roman"/>
          <w:sz w:val="20"/>
          <w:szCs w:val="20"/>
        </w:rPr>
        <w:lastRenderedPageBreak/>
        <w:t>evoke in the audience, one of sympathy for this mangy and brilliant ever-predator.</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Chuck Jones, Wile’s creator, and closest approximation to God, has defined Wile’s universe with </w:t>
      </w:r>
      <w:hyperlink r:id="rId51" w:tgtFrame="_new" w:history="1">
        <w:r w:rsidRPr="00924797">
          <w:rPr>
            <w:rFonts w:ascii="Verdana" w:eastAsia="Times New Roman" w:hAnsi="Verdana" w:cs="Times New Roman"/>
            <w:sz w:val="20"/>
            <w:szCs w:val="20"/>
          </w:rPr>
          <w:t>many basic laws</w:t>
        </w:r>
      </w:hyperlink>
      <w:r w:rsidRPr="00924797">
        <w:rPr>
          <w:rFonts w:ascii="Verdana" w:eastAsia="Times New Roman" w:hAnsi="Verdana" w:cs="Times New Roman"/>
          <w:sz w:val="20"/>
          <w:szCs w:val="20"/>
        </w:rPr>
        <w:t xml:space="preserve">. Among these, one stands out as the source of Wile’s </w:t>
      </w:r>
      <w:proofErr w:type="spellStart"/>
      <w:r w:rsidRPr="00924797">
        <w:rPr>
          <w:rFonts w:ascii="Verdana" w:eastAsia="Times New Roman" w:hAnsi="Verdana" w:cs="Times New Roman"/>
          <w:sz w:val="20"/>
          <w:szCs w:val="20"/>
        </w:rPr>
        <w:t>whoas</w:t>
      </w:r>
      <w:proofErr w:type="spellEnd"/>
      <w:r w:rsidRPr="00924797">
        <w:rPr>
          <w:rFonts w:ascii="Verdana" w:eastAsia="Times New Roman" w:hAnsi="Verdana" w:cs="Times New Roman"/>
          <w:sz w:val="20"/>
          <w:szCs w:val="20"/>
        </w:rPr>
        <w:t>:</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No outside force can harm the Coyote — only his own ineptitude or the failure of Acme products.</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proofErr w:type="spellStart"/>
      <w:r w:rsidRPr="00924797">
        <w:rPr>
          <w:rFonts w:ascii="Verdana" w:eastAsia="Times New Roman" w:hAnsi="Verdana" w:cs="Times New Roman"/>
          <w:sz w:val="20"/>
          <w:szCs w:val="20"/>
        </w:rPr>
        <w:t>Wile</w:t>
      </w:r>
      <w:proofErr w:type="spellEnd"/>
      <w:r w:rsidRPr="00924797">
        <w:rPr>
          <w:rFonts w:ascii="Verdana" w:eastAsia="Times New Roman" w:hAnsi="Verdana" w:cs="Times New Roman"/>
          <w:sz w:val="20"/>
          <w:szCs w:val="20"/>
        </w:rPr>
        <w:t xml:space="preserve"> E’s creator has obviously taken many liberties with this law. Wile E is not at all inept. His engineering designs exhibit a thorough understanding of nature’s physical laws. It’s not his fault that the gods of his universe are whimsical about enforcing them. How often have we seen velocity, gravity, and mass go topsy-turvy on this poor coyote-scientist?</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So </w:t>
      </w:r>
      <w:proofErr w:type="spellStart"/>
      <w:r w:rsidRPr="00924797">
        <w:rPr>
          <w:rFonts w:ascii="Verdana" w:eastAsia="Times New Roman" w:hAnsi="Verdana" w:cs="Times New Roman"/>
          <w:sz w:val="20"/>
          <w:szCs w:val="20"/>
        </w:rPr>
        <w:t>Wile</w:t>
      </w:r>
      <w:proofErr w:type="spellEnd"/>
      <w:r w:rsidRPr="00924797">
        <w:rPr>
          <w:rFonts w:ascii="Verdana" w:eastAsia="Times New Roman" w:hAnsi="Verdana" w:cs="Times New Roman"/>
          <w:sz w:val="20"/>
          <w:szCs w:val="20"/>
        </w:rPr>
        <w:t xml:space="preserve"> E’s Universe works against him. Certainly there are moments when he does genuinely miscalculate, underestimate, or overestimate factors in his plans, but these sorts of mistakes are hardly the result of “ineptitude,” rather they are a natural fact of experimentation, and experimentation is what Wile E’s endeavors to capture the Road Runner are all about.</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proofErr w:type="spellStart"/>
      <w:r w:rsidRPr="00924797">
        <w:rPr>
          <w:rFonts w:ascii="Verdana" w:eastAsia="Times New Roman" w:hAnsi="Verdana" w:cs="Times New Roman"/>
          <w:sz w:val="20"/>
          <w:szCs w:val="20"/>
        </w:rPr>
        <w:t>Wile</w:t>
      </w:r>
      <w:proofErr w:type="spellEnd"/>
      <w:r w:rsidRPr="00924797">
        <w:rPr>
          <w:rFonts w:ascii="Verdana" w:eastAsia="Times New Roman" w:hAnsi="Verdana" w:cs="Times New Roman"/>
          <w:sz w:val="20"/>
          <w:szCs w:val="20"/>
        </w:rPr>
        <w:t xml:space="preserve"> E’s faithful adherence to scientific principles in a universe that has no respect for them is admirable. When the wrong half of the cliff falls away or the heavier end of the catapult flips upside down to smash him, Wile E goes back to his drawing board faithfully and tries again and again and again and again. He knows how the laws of his universe</w:t>
      </w:r>
      <w:r w:rsidR="00E4126C" w:rsidRPr="00924797">
        <w:rPr>
          <w:rFonts w:ascii="Verdana" w:eastAsia="Times New Roman" w:hAnsi="Verdana" w:cs="Times New Roman"/>
          <w:sz w:val="20"/>
          <w:szCs w:val="20"/>
        </w:rPr>
        <w:t xml:space="preserve"> </w:t>
      </w:r>
      <w:r w:rsidRPr="00924797">
        <w:rPr>
          <w:rFonts w:ascii="Verdana" w:eastAsia="Times New Roman" w:hAnsi="Verdana" w:cs="Times New Roman"/>
          <w:i/>
          <w:iCs/>
          <w:sz w:val="20"/>
          <w:szCs w:val="20"/>
        </w:rPr>
        <w:t>should</w:t>
      </w:r>
      <w:r w:rsidRPr="00924797">
        <w:rPr>
          <w:rFonts w:ascii="Verdana" w:eastAsia="Times New Roman" w:hAnsi="Verdana" w:cs="Times New Roman"/>
          <w:sz w:val="20"/>
          <w:szCs w:val="20"/>
        </w:rPr>
        <w:t xml:space="preserve"> work, but does not know that the gods lording over his existence are sadistic jerks who take glee in his suffering. Still… why doesn’t Wile E learn from all those whacks, bangs, smashes, and </w:t>
      </w:r>
      <w:proofErr w:type="spellStart"/>
      <w:r w:rsidRPr="00924797">
        <w:rPr>
          <w:rFonts w:ascii="Verdana" w:eastAsia="Times New Roman" w:hAnsi="Verdana" w:cs="Times New Roman"/>
          <w:sz w:val="20"/>
          <w:szCs w:val="20"/>
        </w:rPr>
        <w:t>ka</w:t>
      </w:r>
      <w:proofErr w:type="spellEnd"/>
      <w:r w:rsidRPr="00924797">
        <w:rPr>
          <w:rFonts w:ascii="Verdana" w:eastAsia="Times New Roman" w:hAnsi="Verdana" w:cs="Times New Roman"/>
          <w:sz w:val="20"/>
          <w:szCs w:val="20"/>
        </w:rPr>
        <w:t>-booms? Shouldn’t he have figured out that something is amiss with the natural laws and discovered the law of everything working against poor Wile E???</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Just as Titus Andronicus allowed his loyalty to the Emperor to override his good judgment and bring about his tragedy, or as Hamlet’s inaction brought death upon so many, including himself, Wile E. Coyote has a character flaw that brings him endless suffering. For all his brilliance, Wile E cannot see beyond his immediate all-consuming goal. Chuck Jones makes this same point, “The Coyote could stop anytime — IF he was not a fanatic. (Repeat: “A fanatic is one who redoubles his effort when he has forgotten his aim.” – George Santayana)”</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proofErr w:type="spellStart"/>
      <w:proofErr w:type="gramStart"/>
      <w:r w:rsidRPr="00924797">
        <w:rPr>
          <w:rFonts w:ascii="Verdana" w:eastAsia="Times New Roman" w:hAnsi="Verdana" w:cs="Times New Roman"/>
          <w:sz w:val="20"/>
          <w:szCs w:val="20"/>
        </w:rPr>
        <w:t>Wile</w:t>
      </w:r>
      <w:proofErr w:type="spellEnd"/>
      <w:r w:rsidRPr="00924797">
        <w:rPr>
          <w:rFonts w:ascii="Verdana" w:eastAsia="Times New Roman" w:hAnsi="Verdana" w:cs="Times New Roman"/>
          <w:sz w:val="20"/>
          <w:szCs w:val="20"/>
        </w:rPr>
        <w:t xml:space="preserve"> E’s unhealthy obsession with the Road Runner, his derangement if you will, inspires him to invent fantastic contraptions for the task of apprehending his prey.</w:t>
      </w:r>
      <w:proofErr w:type="gramEnd"/>
      <w:r w:rsidRPr="00924797">
        <w:rPr>
          <w:rFonts w:ascii="Verdana" w:eastAsia="Times New Roman" w:hAnsi="Verdana" w:cs="Times New Roman"/>
          <w:sz w:val="20"/>
          <w:szCs w:val="20"/>
        </w:rPr>
        <w:t xml:space="preserve"> On the level of invention his psychological dysfunction helps him to think outside of the box, but this same dysfunction has impaired Wile E’s emotional development, leaving him trapped inside another box. A mature individual would have found other, more meaningful purposes in life. The results of Wile E’s arrested growth as a person severely detracts from his quality of life, which we see evidenced every time he gets </w:t>
      </w:r>
      <w:proofErr w:type="spellStart"/>
      <w:r w:rsidRPr="00924797">
        <w:rPr>
          <w:rFonts w:ascii="Verdana" w:eastAsia="Times New Roman" w:hAnsi="Verdana" w:cs="Times New Roman"/>
          <w:sz w:val="20"/>
          <w:szCs w:val="20"/>
        </w:rPr>
        <w:t>smooshed</w:t>
      </w:r>
      <w:proofErr w:type="spellEnd"/>
      <w:r w:rsidRPr="00924797">
        <w:rPr>
          <w:rFonts w:ascii="Verdana" w:eastAsia="Times New Roman" w:hAnsi="Verdana" w:cs="Times New Roman"/>
          <w:sz w:val="20"/>
          <w:szCs w:val="20"/>
        </w:rPr>
        <w:t xml:space="preserve"> flat, burned to a crisp, falls off a cliff, or </w:t>
      </w:r>
      <w:proofErr w:type="gramStart"/>
      <w:r w:rsidRPr="00924797">
        <w:rPr>
          <w:rFonts w:ascii="Verdana" w:eastAsia="Times New Roman" w:hAnsi="Verdana" w:cs="Times New Roman"/>
          <w:sz w:val="20"/>
          <w:szCs w:val="20"/>
        </w:rPr>
        <w:t>falls</w:t>
      </w:r>
      <w:proofErr w:type="gramEnd"/>
      <w:r w:rsidRPr="00924797">
        <w:rPr>
          <w:rFonts w:ascii="Verdana" w:eastAsia="Times New Roman" w:hAnsi="Verdana" w:cs="Times New Roman"/>
          <w:sz w:val="20"/>
          <w:szCs w:val="20"/>
        </w:rPr>
        <w:t xml:space="preserve"> victim to some other tragic and hilarious mishap.</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Surely there are alternative food sources in this universe. </w:t>
      </w:r>
      <w:proofErr w:type="spellStart"/>
      <w:r w:rsidRPr="00924797">
        <w:rPr>
          <w:rFonts w:ascii="Verdana" w:eastAsia="Times New Roman" w:hAnsi="Verdana" w:cs="Times New Roman"/>
          <w:sz w:val="20"/>
          <w:szCs w:val="20"/>
        </w:rPr>
        <w:t>Wile</w:t>
      </w:r>
      <w:proofErr w:type="spellEnd"/>
      <w:r w:rsidRPr="00924797">
        <w:rPr>
          <w:rFonts w:ascii="Verdana" w:eastAsia="Times New Roman" w:hAnsi="Verdana" w:cs="Times New Roman"/>
          <w:sz w:val="20"/>
          <w:szCs w:val="20"/>
        </w:rPr>
        <w:t xml:space="preserve"> E’s fixation on eating Roadrunner has caused him to forsake a Cosmos of infinite possibilities. His </w:t>
      </w:r>
      <w:r w:rsidRPr="00924797">
        <w:rPr>
          <w:rFonts w:ascii="Verdana" w:eastAsia="Times New Roman" w:hAnsi="Verdana" w:cs="Times New Roman"/>
          <w:b/>
          <w:bCs/>
          <w:sz w:val="20"/>
          <w:szCs w:val="20"/>
        </w:rPr>
        <w:t>addiction</w:t>
      </w:r>
      <w:r w:rsidRPr="00924797">
        <w:rPr>
          <w:rFonts w:ascii="Verdana" w:eastAsia="Times New Roman" w:hAnsi="Verdana" w:cs="Times New Roman"/>
          <w:sz w:val="20"/>
          <w:szCs w:val="20"/>
        </w:rPr>
        <w:t> has crippled his thought processes and reduced him to a Sisyphus archetype, forever pushing the stone up the hill. Wile E, trapped by his own obsession, applies his scientific reasoning to such a never-ending task with the same non-result.</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A cartoon character with Wile E’s brilliance could work for the common welfare of all </w:t>
      </w:r>
      <w:proofErr w:type="spellStart"/>
      <w:r w:rsidRPr="00924797">
        <w:rPr>
          <w:rFonts w:ascii="Verdana" w:eastAsia="Times New Roman" w:hAnsi="Verdana" w:cs="Times New Roman"/>
          <w:sz w:val="20"/>
          <w:szCs w:val="20"/>
        </w:rPr>
        <w:t>toons</w:t>
      </w:r>
      <w:proofErr w:type="spellEnd"/>
      <w:r w:rsidRPr="00924797">
        <w:rPr>
          <w:rFonts w:ascii="Verdana" w:eastAsia="Times New Roman" w:hAnsi="Verdana" w:cs="Times New Roman"/>
          <w:sz w:val="20"/>
          <w:szCs w:val="20"/>
        </w:rPr>
        <w:t xml:space="preserve"> everywhere. His mastery of mechanical and electrical engineering could be put to use… uh… filling some basic necessity of </w:t>
      </w:r>
      <w:proofErr w:type="spellStart"/>
      <w:r w:rsidRPr="00924797">
        <w:rPr>
          <w:rFonts w:ascii="Verdana" w:eastAsia="Times New Roman" w:hAnsi="Verdana" w:cs="Times New Roman"/>
          <w:sz w:val="20"/>
          <w:szCs w:val="20"/>
        </w:rPr>
        <w:t>toon</w:t>
      </w:r>
      <w:proofErr w:type="spellEnd"/>
      <w:r w:rsidRPr="00924797">
        <w:rPr>
          <w:rFonts w:ascii="Verdana" w:eastAsia="Times New Roman" w:hAnsi="Verdana" w:cs="Times New Roman"/>
          <w:sz w:val="20"/>
          <w:szCs w:val="20"/>
        </w:rPr>
        <w:t xml:space="preserve"> life. You know, building safer mallets or ending </w:t>
      </w:r>
      <w:proofErr w:type="spellStart"/>
      <w:r w:rsidRPr="00924797">
        <w:rPr>
          <w:rFonts w:ascii="Verdana" w:eastAsia="Times New Roman" w:hAnsi="Verdana" w:cs="Times New Roman"/>
          <w:sz w:val="20"/>
          <w:szCs w:val="20"/>
        </w:rPr>
        <w:t>toon</w:t>
      </w:r>
      <w:proofErr w:type="spellEnd"/>
      <w:r w:rsidRPr="00924797">
        <w:rPr>
          <w:rFonts w:ascii="Verdana" w:eastAsia="Times New Roman" w:hAnsi="Verdana" w:cs="Times New Roman"/>
          <w:sz w:val="20"/>
          <w:szCs w:val="20"/>
        </w:rPr>
        <w:t>-hunger or something.</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 xml:space="preserve">Then again, I am in no position to criticize. I have never found myself so passionately bound up in a cause that I would subject myself to the abuses Wile E. Coyote brushes off so easily, jumping back into his purpose with all of his heart. I have not the endurance, the sheer strength of will, or the spirit to endlessly pursue what I felt was right to the fantastic degree Wile E pursues his prey. There is a sublime, romantic simplicity in Wile E’s single mindedness, and </w:t>
      </w:r>
      <w:proofErr w:type="gramStart"/>
      <w:r w:rsidRPr="00924797">
        <w:rPr>
          <w:rFonts w:ascii="Verdana" w:eastAsia="Times New Roman" w:hAnsi="Verdana" w:cs="Times New Roman"/>
          <w:sz w:val="20"/>
          <w:szCs w:val="20"/>
        </w:rPr>
        <w:t>a nobility</w:t>
      </w:r>
      <w:proofErr w:type="gramEnd"/>
      <w:r w:rsidRPr="00924797">
        <w:rPr>
          <w:rFonts w:ascii="Verdana" w:eastAsia="Times New Roman" w:hAnsi="Verdana" w:cs="Times New Roman"/>
          <w:sz w:val="20"/>
          <w:szCs w:val="20"/>
        </w:rPr>
        <w:t xml:space="preserve"> in his dedication to his cause.</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Perhaps there is an underlying wisdom as well. Maybe Wile E has come to understand that it’s not the having, but the getting that’s important. The Road Runner is Wile E’s ultimate truth, always just out of his reach, like a Scientist seeking all of the answers to existence. Maybe it’s not the Road Runner that Wile E lives for, but rather the chase that he enjoys so much.</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 think there might be a lesson there for us all to ponder.</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proofErr w:type="spellStart"/>
      <w:proofErr w:type="gramStart"/>
      <w:r w:rsidRPr="00924797">
        <w:rPr>
          <w:rFonts w:ascii="Verdana" w:eastAsia="Times New Roman" w:hAnsi="Verdana" w:cs="Times New Roman"/>
          <w:sz w:val="20"/>
          <w:szCs w:val="20"/>
        </w:rPr>
        <w:t>Meep</w:t>
      </w:r>
      <w:proofErr w:type="spellEnd"/>
      <w:r w:rsidRPr="00924797">
        <w:rPr>
          <w:rFonts w:ascii="Verdana" w:eastAsia="Times New Roman" w:hAnsi="Verdana" w:cs="Times New Roman"/>
          <w:sz w:val="20"/>
          <w:szCs w:val="20"/>
        </w:rPr>
        <w:t>.</w:t>
      </w:r>
      <w:proofErr w:type="gramEnd"/>
      <w:r w:rsidRPr="00924797">
        <w:rPr>
          <w:rFonts w:ascii="Verdana" w:eastAsia="Times New Roman" w:hAnsi="Verdana" w:cs="Times New Roman"/>
          <w:sz w:val="20"/>
          <w:szCs w:val="20"/>
        </w:rPr>
        <w:t xml:space="preserve"> </w:t>
      </w:r>
      <w:proofErr w:type="spellStart"/>
      <w:proofErr w:type="gramStart"/>
      <w:r w:rsidRPr="00924797">
        <w:rPr>
          <w:rFonts w:ascii="Verdana" w:eastAsia="Times New Roman" w:hAnsi="Verdana" w:cs="Times New Roman"/>
          <w:sz w:val="20"/>
          <w:szCs w:val="20"/>
        </w:rPr>
        <w:t>Meep</w:t>
      </w:r>
      <w:proofErr w:type="spellEnd"/>
      <w:r w:rsidRPr="00924797">
        <w:rPr>
          <w:rFonts w:ascii="Verdana" w:eastAsia="Times New Roman" w:hAnsi="Verdana" w:cs="Times New Roman"/>
          <w:sz w:val="20"/>
          <w:szCs w:val="20"/>
        </w:rPr>
        <w:t>.</w:t>
      </w:r>
      <w:proofErr w:type="gramEnd"/>
    </w:p>
    <w:p w:rsidR="00E86A11" w:rsidRPr="00924797" w:rsidRDefault="00E86A11" w:rsidP="004B046C">
      <w:r w:rsidRPr="00924797">
        <w:br w:type="page"/>
      </w:r>
    </w:p>
    <w:p w:rsidR="00E86A11" w:rsidRPr="00924797" w:rsidRDefault="004735F4" w:rsidP="003420FA">
      <w:pPr>
        <w:pStyle w:val="Heading2"/>
      </w:pPr>
      <w:hyperlink r:id="rId52" w:history="1">
        <w:bookmarkStart w:id="8" w:name="_Toc323582306"/>
        <w:r w:rsidR="00E86A11" w:rsidRPr="00924797">
          <w:t>Putting Away Magical Thinking</w:t>
        </w:r>
        <w:bookmarkEnd w:id="8"/>
      </w:hyperlink>
    </w:p>
    <w:p w:rsidR="00E86A11" w:rsidRPr="00924797" w:rsidRDefault="00E86A11"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 xml:space="preserve">Posted on 2nd June 2009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700"/>
      </w:tblGrid>
      <w:tr w:rsidR="00E86A11" w:rsidRPr="00924797" w:rsidTr="00E86A11">
        <w:trPr>
          <w:tblCellSpacing w:w="0" w:type="dxa"/>
          <w:jc w:val="center"/>
        </w:trPr>
        <w:tc>
          <w:tcPr>
            <w:tcW w:w="0" w:type="auto"/>
            <w:noWrap/>
            <w:vAlign w:val="center"/>
            <w:hideMark/>
          </w:tcPr>
          <w:p w:rsidR="00E86A11" w:rsidRPr="00924797" w:rsidRDefault="00E86A11" w:rsidP="004B046C">
            <w:pPr>
              <w:spacing w:after="0" w:line="240" w:lineRule="auto"/>
              <w:jc w:val="center"/>
              <w:rPr>
                <w:rFonts w:ascii="Times New Roman" w:eastAsia="Times New Roman" w:hAnsi="Times New Roman" w:cs="Times New Roman"/>
                <w:sz w:val="20"/>
                <w:szCs w:val="20"/>
              </w:rPr>
            </w:pPr>
            <w:r w:rsidRPr="00924797">
              <w:rPr>
                <w:rFonts w:ascii="Times New Roman" w:eastAsia="Times New Roman" w:hAnsi="Times New Roman" w:cs="Times New Roman"/>
                <w:sz w:val="20"/>
                <w:szCs w:val="20"/>
              </w:rPr>
              <w:br/>
            </w:r>
            <w:r w:rsidRPr="00924797">
              <w:rPr>
                <w:rFonts w:ascii="Times New Roman" w:eastAsia="Times New Roman" w:hAnsi="Times New Roman" w:cs="Times New Roman"/>
                <w:noProof/>
                <w:sz w:val="20"/>
                <w:szCs w:val="20"/>
              </w:rPr>
              <w:drawing>
                <wp:inline distT="0" distB="0" distL="0" distR="0" wp14:anchorId="09686235" wp14:editId="048C4208">
                  <wp:extent cx="3419574" cy="2419350"/>
                  <wp:effectExtent l="0" t="0" r="9525" b="0"/>
                  <wp:docPr id="9" name="Picture 9" descr="http://ideonexus.com/wp-content/uploads/2009/06/cargoc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deonexus.com/wp-content/uploads/2009/06/cargocult.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44871" cy="2437248"/>
                          </a:xfrm>
                          <a:prstGeom prst="rect">
                            <a:avLst/>
                          </a:prstGeom>
                          <a:noFill/>
                          <a:ln>
                            <a:noFill/>
                          </a:ln>
                        </pic:spPr>
                      </pic:pic>
                    </a:graphicData>
                  </a:graphic>
                </wp:inline>
              </w:drawing>
            </w:r>
          </w:p>
          <w:p w:rsidR="00E86A11" w:rsidRPr="002C17DA" w:rsidRDefault="002C17DA" w:rsidP="004B046C">
            <w:pPr>
              <w:spacing w:after="0" w:line="240" w:lineRule="auto"/>
              <w:jc w:val="center"/>
              <w:rPr>
                <w:rFonts w:ascii="Verdana" w:eastAsia="Times New Roman" w:hAnsi="Verdana" w:cs="Times New Roman"/>
                <w:sz w:val="20"/>
                <w:szCs w:val="20"/>
              </w:rPr>
            </w:pPr>
            <w:r>
              <w:rPr>
                <w:rFonts w:ascii="Verdana" w:eastAsia="Times New Roman" w:hAnsi="Verdana" w:cs="Times New Roman"/>
                <w:sz w:val="20"/>
                <w:szCs w:val="20"/>
              </w:rPr>
              <w:t>Credit: Unknown</w:t>
            </w:r>
          </w:p>
        </w:tc>
      </w:tr>
    </w:tbl>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movement of troops through the islands of the South Pacific in World War II had a profound, unintended consequence for the native cultures living in them. These isolated aboriginal peoples were suddenly exposed to soldiers in the Japanese and Allied Forces, who brought incredible amounts of manufactured clothing, medicine, canned foods, tents, weapons, and other goods with them. These supplies, some of which were shared with the islanders, were even dropped miraculously from the sky.</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Then the war was over, the airbases were quickly abandoned, and the wonderful cargo stopped falling from the heavens. The islanders, in an attempt to persuade their gods and ancestors to bring more cargo to them in planes, ships, and parachutes, began ritualistically imitating the behaviors of the soldiers. They waved landing signals while standing on the </w:t>
      </w:r>
      <w:r w:rsidRPr="00924797">
        <w:rPr>
          <w:rFonts w:ascii="Verdana" w:eastAsia="Times New Roman" w:hAnsi="Verdana" w:cs="Times New Roman"/>
          <w:sz w:val="20"/>
          <w:szCs w:val="20"/>
        </w:rPr>
        <w:lastRenderedPageBreak/>
        <w:t>abandoned runways, now lit with torches. They carved wooden headphones and sat in replicas of control towers, all in an attempt to bring the wonderful riches from beyond.</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From our technologically-advanced perspective, we may fall into the trap of looking down on these “</w:t>
      </w:r>
      <w:hyperlink r:id="rId54" w:history="1">
        <w:r w:rsidRPr="00924797">
          <w:rPr>
            <w:rFonts w:ascii="Verdana" w:eastAsia="Times New Roman" w:hAnsi="Verdana" w:cs="Times New Roman"/>
            <w:sz w:val="20"/>
            <w:szCs w:val="20"/>
          </w:rPr>
          <w:t>Cargo Cults</w:t>
        </w:r>
      </w:hyperlink>
      <w:r w:rsidRPr="00924797">
        <w:rPr>
          <w:rFonts w:ascii="Verdana" w:eastAsia="Times New Roman" w:hAnsi="Verdana" w:cs="Times New Roman"/>
          <w:sz w:val="20"/>
          <w:szCs w:val="20"/>
        </w:rPr>
        <w:t>,” as they are known, but a bit of introspection finds that we may all be guilty of such magical thinking. In my own profession, we have the term </w:t>
      </w:r>
      <w:hyperlink r:id="rId55" w:history="1">
        <w:r w:rsidRPr="00924797">
          <w:rPr>
            <w:rFonts w:ascii="Verdana" w:eastAsia="Times New Roman" w:hAnsi="Verdana" w:cs="Times New Roman"/>
            <w:i/>
            <w:iCs/>
            <w:sz w:val="20"/>
            <w:szCs w:val="20"/>
          </w:rPr>
          <w:t>cargo cult programming</w:t>
        </w:r>
      </w:hyperlink>
      <w:r w:rsidRPr="00924797">
        <w:rPr>
          <w:rFonts w:ascii="Verdana" w:eastAsia="Times New Roman" w:hAnsi="Verdana" w:cs="Times New Roman"/>
          <w:sz w:val="20"/>
          <w:szCs w:val="20"/>
        </w:rPr>
        <w:t>, where a novice programmer includes code that serves no purpose in their software simply because they don’t understand what it does. I know that I have been guilty of such a logical fallacy in my own coding as a novice, where I would incorporate a large block of another programmer’s code into my work because I lacked the skills to identify the smaller portion of it that I actually needed. I didn’t know how the code worked; I just knew that copying and pasting it into my software solved my problems.</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Richard Feynman coined the term “Cargo Cult Science” in his </w:t>
      </w:r>
      <w:hyperlink r:id="rId56" w:history="1">
        <w:r w:rsidRPr="00924797">
          <w:rPr>
            <w:rFonts w:ascii="Verdana" w:eastAsia="Times New Roman" w:hAnsi="Verdana" w:cs="Times New Roman"/>
            <w:sz w:val="20"/>
            <w:szCs w:val="20"/>
          </w:rPr>
          <w:t>1974 commencement address at Caltech</w:t>
        </w:r>
      </w:hyperlink>
      <w:r w:rsidRPr="00924797">
        <w:rPr>
          <w:rFonts w:ascii="Verdana" w:eastAsia="Times New Roman" w:hAnsi="Verdana" w:cs="Times New Roman"/>
          <w:sz w:val="20"/>
          <w:szCs w:val="20"/>
        </w:rPr>
        <w:t> to describe scientific ideas that we accept because they are established dogma rather than because they provide evidentiary proof of their effectiveness:</w:t>
      </w:r>
    </w:p>
    <w:p w:rsidR="00E86A11" w:rsidRPr="00924797" w:rsidRDefault="00E86A11" w:rsidP="00E4126C">
      <w:pPr>
        <w:spacing w:before="100" w:beforeAutospacing="1" w:after="100" w:afterAutospacing="1" w:line="240" w:lineRule="auto"/>
        <w:ind w:left="720"/>
        <w:jc w:val="both"/>
        <w:rPr>
          <w:rFonts w:ascii="Verdana" w:eastAsia="Times New Roman" w:hAnsi="Verdana" w:cs="Times New Roman"/>
          <w:i/>
          <w:sz w:val="20"/>
          <w:szCs w:val="20"/>
        </w:rPr>
      </w:pPr>
      <w:r w:rsidRPr="00924797">
        <w:rPr>
          <w:rFonts w:ascii="Verdana" w:eastAsia="Times New Roman" w:hAnsi="Verdana" w:cs="Times New Roman"/>
          <w:i/>
          <w:sz w:val="20"/>
          <w:szCs w:val="20"/>
        </w:rPr>
        <w:t>There are big schools of reading methods and mathematics methods, and so forth, but if you notice, you’ll see the reading scores keep going down–or hardly going up in spite of the fact that we continually use these same people to improve the methods. There’s a witch doctor remedy that doesn’t work. It ought to be looked into; how do they know that their method should work? Another example is how to treat criminals. We obviously have made no progress–lots of theory, but no progress–in decreasing the amount of crime by the method that we use to handle criminals.</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Yet the true essence of science is to perpetually challenge the dominant paradigm. Someone once told me they didn’t trust science because it was, “One guy saying he saw something and some other guy agreeing with him;” but this is the very antithesis of the scientific process.</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Science doesn’t say “This is what I saw, worship me!” Science says, “This is what I saw, this is how I saw it, </w:t>
      </w:r>
      <w:r w:rsidRPr="00924797">
        <w:rPr>
          <w:rFonts w:ascii="Verdana" w:eastAsia="Times New Roman" w:hAnsi="Verdana" w:cs="Times New Roman"/>
          <w:b/>
          <w:bCs/>
          <w:i/>
          <w:iCs/>
          <w:sz w:val="20"/>
          <w:szCs w:val="20"/>
        </w:rPr>
        <w:t xml:space="preserve">now go see for </w:t>
      </w:r>
      <w:proofErr w:type="gramStart"/>
      <w:r w:rsidRPr="00924797">
        <w:rPr>
          <w:rFonts w:ascii="Verdana" w:eastAsia="Times New Roman" w:hAnsi="Verdana" w:cs="Times New Roman"/>
          <w:b/>
          <w:bCs/>
          <w:i/>
          <w:iCs/>
          <w:sz w:val="20"/>
          <w:szCs w:val="20"/>
        </w:rPr>
        <w:t>yourself</w:t>
      </w:r>
      <w:proofErr w:type="gramEnd"/>
      <w:r w:rsidRPr="00924797">
        <w:rPr>
          <w:rFonts w:ascii="Verdana" w:eastAsia="Times New Roman" w:hAnsi="Verdana" w:cs="Times New Roman"/>
          <w:b/>
          <w:bCs/>
          <w:i/>
          <w:iCs/>
          <w:sz w:val="20"/>
          <w:szCs w:val="20"/>
        </w:rPr>
        <w:t>.</w:t>
      </w:r>
      <w:r w:rsidRPr="00924797">
        <w:rPr>
          <w:rFonts w:ascii="Verdana" w:eastAsia="Times New Roman" w:hAnsi="Verdana" w:cs="Times New Roman"/>
          <w:sz w:val="20"/>
          <w:szCs w:val="20"/>
        </w:rPr>
        <w:t>” The whole purpose of peer-review is to have others try and replicate your experiments, and if they don’t get the same results? </w:t>
      </w:r>
      <w:r w:rsidRPr="00924797">
        <w:rPr>
          <w:rFonts w:ascii="Verdana" w:eastAsia="Times New Roman" w:hAnsi="Verdana" w:cs="Times New Roman"/>
          <w:i/>
          <w:iCs/>
          <w:sz w:val="20"/>
          <w:szCs w:val="20"/>
        </w:rPr>
        <w:t>Well, isn’t that interesting?</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Feynman has a word of warning to scientists who will compromise scientific truth for personal gain:</w:t>
      </w:r>
    </w:p>
    <w:p w:rsidR="00E86A11" w:rsidRPr="00924797" w:rsidRDefault="00E86A11" w:rsidP="00E4126C">
      <w:pPr>
        <w:spacing w:before="100" w:beforeAutospacing="1" w:after="100" w:afterAutospacing="1" w:line="240" w:lineRule="auto"/>
        <w:ind w:left="720"/>
        <w:jc w:val="both"/>
        <w:rPr>
          <w:rFonts w:ascii="Verdana" w:eastAsia="Times New Roman" w:hAnsi="Verdana" w:cs="Times New Roman"/>
          <w:i/>
          <w:sz w:val="20"/>
          <w:szCs w:val="20"/>
        </w:rPr>
      </w:pPr>
      <w:r w:rsidRPr="00924797">
        <w:rPr>
          <w:rFonts w:ascii="Verdana" w:eastAsia="Times New Roman" w:hAnsi="Verdana" w:cs="Times New Roman"/>
          <w:i/>
          <w:sz w:val="20"/>
          <w:szCs w:val="20"/>
        </w:rPr>
        <w:t xml:space="preserve">We’ve learned from experience that the truth will come out. Other experimenters will repeat your experiment and find out whether you were wrong or right. Nature’s phenomena will agree or they’ll disagree with your theory. And, although you may gain some temporary fame and excitement, you will not gain a good reputation as a scientist if you haven’t tried to be very careful in this kind of work. And it’s this type of integrity, this kind of care not to fool </w:t>
      </w:r>
      <w:proofErr w:type="gramStart"/>
      <w:r w:rsidRPr="00924797">
        <w:rPr>
          <w:rFonts w:ascii="Verdana" w:eastAsia="Times New Roman" w:hAnsi="Verdana" w:cs="Times New Roman"/>
          <w:i/>
          <w:sz w:val="20"/>
          <w:szCs w:val="20"/>
        </w:rPr>
        <w:t>yourself</w:t>
      </w:r>
      <w:proofErr w:type="gramEnd"/>
      <w:r w:rsidRPr="00924797">
        <w:rPr>
          <w:rFonts w:ascii="Verdana" w:eastAsia="Times New Roman" w:hAnsi="Verdana" w:cs="Times New Roman"/>
          <w:i/>
          <w:sz w:val="20"/>
          <w:szCs w:val="20"/>
        </w:rPr>
        <w:t>, that is missing to a large extent in much of the research in cargo cult science.</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cargo cults of the south pacific mostly vanished when their newfound rituals failed to procure the favor of the gods, but one of these religions, the </w:t>
      </w:r>
      <w:hyperlink r:id="rId57" w:history="1">
        <w:r w:rsidRPr="00924797">
          <w:rPr>
            <w:rFonts w:ascii="Verdana" w:eastAsia="Times New Roman" w:hAnsi="Verdana" w:cs="Times New Roman"/>
            <w:sz w:val="20"/>
            <w:szCs w:val="20"/>
          </w:rPr>
          <w:t xml:space="preserve">John </w:t>
        </w:r>
        <w:proofErr w:type="spellStart"/>
        <w:r w:rsidRPr="00924797">
          <w:rPr>
            <w:rFonts w:ascii="Verdana" w:eastAsia="Times New Roman" w:hAnsi="Verdana" w:cs="Times New Roman"/>
            <w:sz w:val="20"/>
            <w:szCs w:val="20"/>
          </w:rPr>
          <w:t>Frum</w:t>
        </w:r>
        <w:proofErr w:type="spellEnd"/>
        <w:r w:rsidRPr="00924797">
          <w:rPr>
            <w:rFonts w:ascii="Verdana" w:eastAsia="Times New Roman" w:hAnsi="Verdana" w:cs="Times New Roman"/>
            <w:sz w:val="20"/>
            <w:szCs w:val="20"/>
          </w:rPr>
          <w:t xml:space="preserve"> Cult</w:t>
        </w:r>
      </w:hyperlink>
      <w:r w:rsidRPr="00924797">
        <w:rPr>
          <w:rFonts w:ascii="Verdana" w:eastAsia="Times New Roman" w:hAnsi="Verdana" w:cs="Times New Roman"/>
          <w:sz w:val="20"/>
          <w:szCs w:val="20"/>
        </w:rPr>
        <w:t xml:space="preserve">, still exists today, and the inhabitants of </w:t>
      </w:r>
      <w:proofErr w:type="spellStart"/>
      <w:r w:rsidRPr="00924797">
        <w:rPr>
          <w:rFonts w:ascii="Verdana" w:eastAsia="Times New Roman" w:hAnsi="Verdana" w:cs="Times New Roman"/>
          <w:sz w:val="20"/>
          <w:szCs w:val="20"/>
        </w:rPr>
        <w:t>Tanna</w:t>
      </w:r>
      <w:proofErr w:type="spellEnd"/>
      <w:r w:rsidRPr="00924797">
        <w:rPr>
          <w:rFonts w:ascii="Verdana" w:eastAsia="Times New Roman" w:hAnsi="Verdana" w:cs="Times New Roman"/>
          <w:sz w:val="20"/>
          <w:szCs w:val="20"/>
        </w:rPr>
        <w:t xml:space="preserve"> </w:t>
      </w:r>
      <w:proofErr w:type="gramStart"/>
      <w:r w:rsidRPr="00924797">
        <w:rPr>
          <w:rFonts w:ascii="Verdana" w:eastAsia="Times New Roman" w:hAnsi="Verdana" w:cs="Times New Roman"/>
          <w:sz w:val="20"/>
          <w:szCs w:val="20"/>
        </w:rPr>
        <w:t>island</w:t>
      </w:r>
      <w:proofErr w:type="gramEnd"/>
      <w:r w:rsidRPr="00924797">
        <w:rPr>
          <w:rFonts w:ascii="Verdana" w:eastAsia="Times New Roman" w:hAnsi="Verdana" w:cs="Times New Roman"/>
          <w:sz w:val="20"/>
          <w:szCs w:val="20"/>
        </w:rPr>
        <w:t xml:space="preserve"> in Vanuatu still hold a parade every year, waiting for their god to return. In the meantime, the cult believes it has some empirical evidence validating their faith, as the influx of tourists to the island bring with them some of the legendary riches of the past.</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Which societies are better off, the ones who abandoned their magical thinking, or the ones still living the illusion?</w:t>
      </w:r>
    </w:p>
    <w:p w:rsidR="00E86A11" w:rsidRPr="00924797" w:rsidRDefault="00E86A11" w:rsidP="004B046C">
      <w:r w:rsidRPr="00924797">
        <w:br w:type="page"/>
      </w:r>
    </w:p>
    <w:p w:rsidR="00E86A11" w:rsidRPr="00924797" w:rsidRDefault="004735F4" w:rsidP="003420FA">
      <w:pPr>
        <w:pStyle w:val="Heading2"/>
      </w:pPr>
      <w:hyperlink r:id="rId58" w:history="1">
        <w:bookmarkStart w:id="9" w:name="_Toc323582307"/>
        <w:r w:rsidR="00E86A11" w:rsidRPr="00924797">
          <w:t>The Human Flaw That Science Heals</w:t>
        </w:r>
        <w:bookmarkEnd w:id="9"/>
      </w:hyperlink>
    </w:p>
    <w:p w:rsidR="00E86A11" w:rsidRPr="00924797" w:rsidRDefault="00E86A11"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Posted on 21st May 2009</w:t>
      </w:r>
      <w:r w:rsidR="0055203C" w:rsidRPr="00924797">
        <w:rPr>
          <w:rFonts w:ascii="Verdana" w:eastAsia="Times New Roman" w:hAnsi="Verdana" w:cs="Times New Roman"/>
          <w:sz w:val="15"/>
          <w:szCs w:val="15"/>
        </w:rPr>
        <w:t xml:space="preserve"> </w:t>
      </w:r>
    </w:p>
    <w:p w:rsidR="00E86A11" w:rsidRPr="00924797" w:rsidRDefault="00E86A11" w:rsidP="0055203C">
      <w:pPr>
        <w:spacing w:before="100" w:beforeAutospacing="1" w:after="100" w:afterAutospacing="1" w:line="375" w:lineRule="atLeast"/>
        <w:jc w:val="right"/>
        <w:rPr>
          <w:rFonts w:ascii="Verdana" w:eastAsia="Times New Roman" w:hAnsi="Verdana" w:cs="Times New Roman"/>
          <w:sz w:val="20"/>
          <w:szCs w:val="20"/>
        </w:rPr>
      </w:pPr>
      <w:r w:rsidRPr="00924797">
        <w:rPr>
          <w:rFonts w:ascii="Verdana" w:eastAsia="Times New Roman" w:hAnsi="Verdana" w:cs="Times New Roman"/>
          <w:sz w:val="20"/>
          <w:szCs w:val="20"/>
        </w:rPr>
        <w:t>“</w:t>
      </w:r>
      <w:r w:rsidRPr="00924797">
        <w:rPr>
          <w:rFonts w:ascii="Verdana" w:eastAsia="Times New Roman" w:hAnsi="Verdana" w:cs="Times New Roman"/>
          <w:i/>
          <w:iCs/>
          <w:sz w:val="20"/>
          <w:szCs w:val="20"/>
        </w:rPr>
        <w:t>For now we see through a glass, darkly…</w:t>
      </w:r>
      <w:r w:rsidRPr="00924797">
        <w:rPr>
          <w:rFonts w:ascii="Verdana" w:eastAsia="Times New Roman" w:hAnsi="Verdana" w:cs="Times New Roman"/>
          <w:sz w:val="20"/>
          <w:szCs w:val="20"/>
        </w:rPr>
        <w:t>”</w:t>
      </w:r>
      <w:r w:rsidRPr="00924797">
        <w:rPr>
          <w:rFonts w:ascii="Verdana" w:eastAsia="Times New Roman" w:hAnsi="Verdana" w:cs="Times New Roman"/>
          <w:sz w:val="20"/>
          <w:szCs w:val="20"/>
        </w:rPr>
        <w:br/>
        <w:t>- 1 Corinthians 13:12</w:t>
      </w:r>
    </w:p>
    <w:tbl>
      <w:tblPr>
        <w:tblpPr w:leftFromText="45" w:rightFromText="45" w:vertAnchor="text" w:horzAnchor="page" w:tblpX="3830" w:tblpY="96"/>
        <w:tblW w:w="3780" w:type="dxa"/>
        <w:tblCellSpacing w:w="0" w:type="dxa"/>
        <w:tblCellMar>
          <w:top w:w="150" w:type="dxa"/>
          <w:left w:w="150" w:type="dxa"/>
          <w:bottom w:w="150" w:type="dxa"/>
          <w:right w:w="150" w:type="dxa"/>
        </w:tblCellMar>
        <w:tblLook w:val="04A0" w:firstRow="1" w:lastRow="0" w:firstColumn="1" w:lastColumn="0" w:noHBand="0" w:noVBand="1"/>
      </w:tblPr>
      <w:tblGrid>
        <w:gridCol w:w="3780"/>
      </w:tblGrid>
      <w:tr w:rsidR="00951E94" w:rsidRPr="00924797" w:rsidTr="00951E94">
        <w:trPr>
          <w:tblCellSpacing w:w="0" w:type="dxa"/>
        </w:trPr>
        <w:tc>
          <w:tcPr>
            <w:tcW w:w="0" w:type="auto"/>
            <w:noWrap/>
            <w:vAlign w:val="center"/>
            <w:hideMark/>
          </w:tcPr>
          <w:p w:rsidR="00951E94" w:rsidRPr="00924797" w:rsidRDefault="00951E94" w:rsidP="00951E94">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sz w:val="20"/>
                <w:szCs w:val="20"/>
              </w:rPr>
              <w:br/>
            </w:r>
            <w:r w:rsidRPr="00924797">
              <w:rPr>
                <w:rFonts w:ascii="Verdana" w:eastAsia="Times New Roman" w:hAnsi="Verdana" w:cs="Times New Roman"/>
                <w:noProof/>
                <w:sz w:val="20"/>
                <w:szCs w:val="20"/>
              </w:rPr>
              <w:drawing>
                <wp:inline distT="0" distB="0" distL="0" distR="0" wp14:anchorId="13CDD7EB" wp14:editId="5AE10FE3">
                  <wp:extent cx="2208067" cy="2914650"/>
                  <wp:effectExtent l="0" t="0" r="1905" b="0"/>
                  <wp:docPr id="11" name="Picture 11" descr="Wavelengths for colors">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avelengths for colors">
                            <a:hlinkClick r:id="rId59"/>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13899" cy="2922348"/>
                          </a:xfrm>
                          <a:prstGeom prst="rect">
                            <a:avLst/>
                          </a:prstGeom>
                          <a:noFill/>
                          <a:ln>
                            <a:noFill/>
                          </a:ln>
                        </pic:spPr>
                      </pic:pic>
                    </a:graphicData>
                  </a:graphic>
                </wp:inline>
              </w:drawing>
            </w:r>
          </w:p>
          <w:p w:rsidR="00951E94" w:rsidRPr="00924797" w:rsidRDefault="00951E94" w:rsidP="00951E94">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sz w:val="20"/>
                <w:szCs w:val="20"/>
              </w:rPr>
              <w:br/>
            </w:r>
            <w:r w:rsidRPr="00924797">
              <w:rPr>
                <w:rFonts w:ascii="Verdana" w:eastAsia="Times New Roman" w:hAnsi="Verdana" w:cs="Times New Roman"/>
                <w:b/>
                <w:bCs/>
                <w:sz w:val="20"/>
                <w:szCs w:val="20"/>
              </w:rPr>
              <w:t>Wavelengths for colors</w:t>
            </w:r>
            <w:r w:rsidRPr="00924797">
              <w:rPr>
                <w:rFonts w:ascii="Verdana" w:eastAsia="Times New Roman" w:hAnsi="Verdana" w:cs="Times New Roman"/>
                <w:sz w:val="20"/>
                <w:szCs w:val="20"/>
              </w:rPr>
              <w:br/>
              <w:t>Credit: NASA</w:t>
            </w:r>
          </w:p>
        </w:tc>
      </w:tr>
    </w:tbl>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There is a common theme among religions of the world: humans are flawed. We are subject to a cycle of suffering, guilty of original sin, or afflicted with a </w:t>
      </w:r>
      <w:hyperlink r:id="rId61" w:history="1">
        <w:r w:rsidRPr="00924797">
          <w:rPr>
            <w:rFonts w:ascii="Verdana" w:eastAsia="Times New Roman" w:hAnsi="Verdana" w:cs="Times New Roman"/>
            <w:sz w:val="20"/>
            <w:szCs w:val="20"/>
          </w:rPr>
          <w:t>modern malaise of dissatisfaction</w:t>
        </w:r>
      </w:hyperlink>
      <w:r w:rsidRPr="00924797">
        <w:rPr>
          <w:rFonts w:ascii="Verdana" w:eastAsia="Times New Roman" w:hAnsi="Verdana" w:cs="Times New Roman"/>
          <w:sz w:val="20"/>
          <w:szCs w:val="20"/>
        </w:rPr>
        <w:t xml:space="preserve">, which may only be cured through adherence to Buddhism, accepting Jesus Christ as our lord and savior, or following the </w:t>
      </w:r>
      <w:proofErr w:type="spellStart"/>
      <w:r w:rsidRPr="00924797">
        <w:rPr>
          <w:rFonts w:ascii="Verdana" w:eastAsia="Times New Roman" w:hAnsi="Verdana" w:cs="Times New Roman"/>
          <w:sz w:val="20"/>
          <w:szCs w:val="20"/>
        </w:rPr>
        <w:t>Sastras</w:t>
      </w:r>
      <w:proofErr w:type="spellEnd"/>
      <w:r w:rsidRPr="00924797">
        <w:rPr>
          <w:rFonts w:ascii="Verdana" w:eastAsia="Times New Roman" w:hAnsi="Verdana" w:cs="Times New Roman"/>
          <w:sz w:val="20"/>
          <w:szCs w:val="20"/>
        </w:rPr>
        <w:t>. If we fail to follow the official path, we are damned to misery of some form or another.</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Science also recognizes the flaws in human beings, chiefly our stunted natural perceptions of the world around us. We don’t see that the solid world around us is made up of atoms that are </w:t>
      </w:r>
      <w:hyperlink r:id="rId62" w:history="1">
        <w:r w:rsidRPr="00924797">
          <w:rPr>
            <w:rFonts w:ascii="Verdana" w:eastAsia="Times New Roman" w:hAnsi="Verdana" w:cs="Times New Roman"/>
            <w:sz w:val="20"/>
            <w:szCs w:val="20"/>
          </w:rPr>
          <w:t>mostly empty space</w:t>
        </w:r>
      </w:hyperlink>
      <w:r w:rsidR="002C17DA">
        <w:rPr>
          <w:rFonts w:ascii="Verdana" w:eastAsia="Times New Roman" w:hAnsi="Verdana" w:cs="Times New Roman"/>
          <w:sz w:val="20"/>
          <w:szCs w:val="20"/>
        </w:rPr>
        <w:t xml:space="preserve"> </w:t>
      </w:r>
      <w:r w:rsidRPr="00924797">
        <w:rPr>
          <w:rFonts w:ascii="Verdana" w:eastAsia="Times New Roman" w:hAnsi="Verdana" w:cs="Times New Roman"/>
          <w:sz w:val="20"/>
          <w:szCs w:val="20"/>
        </w:rPr>
        <w:t>because there was no evolutionary advantage to perceiving this fact. Optical illusions can </w:t>
      </w:r>
      <w:hyperlink r:id="rId63" w:history="1">
        <w:r w:rsidRPr="00924797">
          <w:rPr>
            <w:rFonts w:ascii="Verdana" w:eastAsia="Times New Roman" w:hAnsi="Verdana" w:cs="Times New Roman"/>
            <w:sz w:val="20"/>
            <w:szCs w:val="20"/>
          </w:rPr>
          <w:t>distort our perspectives</w:t>
        </w:r>
      </w:hyperlink>
      <w:r w:rsidRPr="00924797">
        <w:rPr>
          <w:rFonts w:ascii="Verdana" w:eastAsia="Times New Roman" w:hAnsi="Verdana" w:cs="Times New Roman"/>
          <w:sz w:val="20"/>
          <w:szCs w:val="20"/>
        </w:rPr>
        <w:t xml:space="preserve"> because our brains try to predict the way the world should be, rather than simply accept things as </w:t>
      </w:r>
      <w:r w:rsidRPr="00924797">
        <w:rPr>
          <w:rFonts w:ascii="Verdana" w:eastAsia="Times New Roman" w:hAnsi="Verdana" w:cs="Times New Roman"/>
          <w:sz w:val="20"/>
          <w:szCs w:val="20"/>
        </w:rPr>
        <w:lastRenderedPageBreak/>
        <w:t>they are. As with religion, science purports to have the solution to such shortcomings as well.</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w:t>
      </w:r>
      <w:hyperlink r:id="rId64" w:history="1">
        <w:r w:rsidRPr="00924797">
          <w:rPr>
            <w:rFonts w:ascii="Verdana" w:eastAsia="Times New Roman" w:hAnsi="Verdana" w:cs="Times New Roman"/>
            <w:sz w:val="20"/>
            <w:szCs w:val="20"/>
          </w:rPr>
          <w:t>visible spectrum</w:t>
        </w:r>
      </w:hyperlink>
      <w:r w:rsidRPr="00924797">
        <w:rPr>
          <w:rFonts w:ascii="Verdana" w:eastAsia="Times New Roman" w:hAnsi="Verdana" w:cs="Times New Roman"/>
          <w:sz w:val="20"/>
          <w:szCs w:val="20"/>
        </w:rPr>
        <w:t>, the range of light frequencies we can see with our eyes (ROY G BIV), is an itsy-bitsy subset of the possible frequencies in the</w:t>
      </w:r>
      <w:r w:rsidR="002C17DA">
        <w:rPr>
          <w:rFonts w:ascii="Verdana" w:eastAsia="Times New Roman" w:hAnsi="Verdana" w:cs="Times New Roman"/>
          <w:sz w:val="20"/>
          <w:szCs w:val="20"/>
        </w:rPr>
        <w:t xml:space="preserve"> </w:t>
      </w:r>
      <w:hyperlink r:id="rId65" w:history="1">
        <w:r w:rsidRPr="00924797">
          <w:rPr>
            <w:rFonts w:ascii="Verdana" w:eastAsia="Times New Roman" w:hAnsi="Verdana" w:cs="Times New Roman"/>
            <w:sz w:val="20"/>
            <w:szCs w:val="20"/>
          </w:rPr>
          <w:t>electromagnetic spectrum</w:t>
        </w:r>
      </w:hyperlink>
      <w:r w:rsidRPr="00924797">
        <w:rPr>
          <w:rFonts w:ascii="Verdana" w:eastAsia="Times New Roman" w:hAnsi="Verdana" w:cs="Times New Roman"/>
          <w:sz w:val="20"/>
          <w:szCs w:val="20"/>
        </w:rPr>
        <w:t>. While we can see wavelengths from 380 to 750nm, the entire spectrum runs from 1 pm up to 100 Mm. We see ROY G BIV, but we don’t see radio, microwave, far and near infrared, ultraviolet, x-rays, gamma rays, or high energy gamma rays. At best, we must indirectly perceive these frequencies using the scientific innovations such as radios, night vision goggles, Geiger counters and other inventions.</w:t>
      </w:r>
    </w:p>
    <w:p w:rsidR="00E86A11"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human senses of </w:t>
      </w:r>
      <w:hyperlink r:id="rId66" w:history="1">
        <w:r w:rsidRPr="00924797">
          <w:rPr>
            <w:rFonts w:ascii="Verdana" w:eastAsia="Times New Roman" w:hAnsi="Verdana" w:cs="Times New Roman"/>
            <w:sz w:val="20"/>
            <w:szCs w:val="20"/>
          </w:rPr>
          <w:t>smell and taste</w:t>
        </w:r>
      </w:hyperlink>
      <w:r w:rsidRPr="00924797">
        <w:rPr>
          <w:rFonts w:ascii="Verdana" w:eastAsia="Times New Roman" w:hAnsi="Verdana" w:cs="Times New Roman"/>
          <w:sz w:val="20"/>
          <w:szCs w:val="20"/>
        </w:rPr>
        <w:t> are examples of </w:t>
      </w:r>
      <w:hyperlink r:id="rId67" w:history="1">
        <w:r w:rsidRPr="00924797">
          <w:rPr>
            <w:rFonts w:ascii="Verdana" w:eastAsia="Times New Roman" w:hAnsi="Verdana" w:cs="Times New Roman"/>
            <w:sz w:val="20"/>
            <w:szCs w:val="20"/>
          </w:rPr>
          <w:t>chemoreception</w:t>
        </w:r>
      </w:hyperlink>
      <w:r w:rsidRPr="00924797">
        <w:rPr>
          <w:rFonts w:ascii="Verdana" w:eastAsia="Times New Roman" w:hAnsi="Verdana" w:cs="Times New Roman"/>
          <w:sz w:val="20"/>
          <w:szCs w:val="20"/>
        </w:rPr>
        <w:t>, where chemical signals are converted into stimuli. Receptors in our noses are triggered by molecules in the air and receptors in our tongues are triggered by molecules in what we eat. Humans have </w:t>
      </w:r>
      <w:hyperlink r:id="rId68" w:history="1">
        <w:r w:rsidRPr="00924797">
          <w:rPr>
            <w:rFonts w:ascii="Verdana" w:eastAsia="Times New Roman" w:hAnsi="Verdana" w:cs="Times New Roman"/>
            <w:sz w:val="20"/>
            <w:szCs w:val="20"/>
          </w:rPr>
          <w:t>approximately 800 olfactory receptor genes, while mice have 1,400</w:t>
        </w:r>
      </w:hyperlink>
      <w:r w:rsidRPr="00924797">
        <w:rPr>
          <w:rFonts w:ascii="Verdana" w:eastAsia="Times New Roman" w:hAnsi="Verdana" w:cs="Times New Roman"/>
          <w:sz w:val="20"/>
          <w:szCs w:val="20"/>
        </w:rPr>
        <w:t>. There are more ways to combine molecules </w:t>
      </w:r>
      <w:hyperlink r:id="rId69" w:history="1">
        <w:r w:rsidRPr="00924797">
          <w:rPr>
            <w:rFonts w:ascii="Verdana" w:eastAsia="Times New Roman" w:hAnsi="Verdana" w:cs="Times New Roman"/>
            <w:sz w:val="20"/>
            <w:szCs w:val="20"/>
          </w:rPr>
          <w:t>than there are atoms in the universe</w:t>
        </w:r>
      </w:hyperlink>
      <w:r w:rsidRPr="00924797">
        <w:rPr>
          <w:rFonts w:ascii="Verdana" w:eastAsia="Times New Roman" w:hAnsi="Verdana" w:cs="Times New Roman"/>
          <w:sz w:val="20"/>
          <w:szCs w:val="20"/>
        </w:rPr>
        <w:t>, so it’s easy to understand how limited our senses are in differentiating molecules, however the magnitude of how stunted our senses are is difficult to comprehend. Thank the Cosmos we have chemistry, through which we may detect the mercury, arsenic, and other toxins we cannot taste; spectral analysis, which reveals the elemental content of stars; or biochemistry modeling the molecular processes of life.</w:t>
      </w:r>
    </w:p>
    <w:p w:rsidR="00951E94" w:rsidRPr="00924797" w:rsidRDefault="00951E94" w:rsidP="00951E94">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Human working memory can only hold about </w:t>
      </w:r>
      <w:hyperlink r:id="rId70" w:anchor="Working_memory_capacity" w:history="1">
        <w:r w:rsidRPr="00924797">
          <w:rPr>
            <w:rFonts w:ascii="Verdana" w:eastAsia="Times New Roman" w:hAnsi="Verdana" w:cs="Times New Roman"/>
            <w:sz w:val="20"/>
            <w:szCs w:val="20"/>
          </w:rPr>
          <w:t>seven elements at time</w:t>
        </w:r>
      </w:hyperlink>
      <w:r w:rsidRPr="00924797">
        <w:rPr>
          <w:rFonts w:ascii="Verdana" w:eastAsia="Times New Roman" w:hAnsi="Verdana" w:cs="Times New Roman"/>
          <w:sz w:val="20"/>
          <w:szCs w:val="20"/>
        </w:rPr>
        <w:t> for a mere 18 seconds on average. When we are given a set of things, say {“blue”, “robot”, “mirror”, “a-flat”, “time”, “42″, “warm”, “E.O. Wilson”}, the overwhelming majority of us will fail to commit at least one of the items to memory. If this last is unconvincing, take a moment to try and </w:t>
      </w:r>
      <w:hyperlink r:id="rId71" w:history="1">
        <w:r w:rsidRPr="00924797">
          <w:rPr>
            <w:rFonts w:ascii="Verdana" w:eastAsia="Times New Roman" w:hAnsi="Verdana" w:cs="Times New Roman"/>
            <w:sz w:val="20"/>
            <w:szCs w:val="20"/>
          </w:rPr>
          <w:t>memorize pi to one-million digits</w:t>
        </w:r>
      </w:hyperlink>
      <w:r w:rsidRPr="00924797">
        <w:rPr>
          <w:rFonts w:ascii="Verdana" w:eastAsia="Times New Roman" w:hAnsi="Verdana" w:cs="Times New Roman"/>
          <w:sz w:val="20"/>
          <w:szCs w:val="20"/>
        </w:rPr>
        <w:t xml:space="preserve"> in order to understand the scope of the world around us and how little of it we can hold in </w:t>
      </w:r>
      <w:r w:rsidRPr="00924797">
        <w:rPr>
          <w:rFonts w:ascii="Verdana" w:eastAsia="Times New Roman" w:hAnsi="Verdana" w:cs="Times New Roman"/>
          <w:sz w:val="20"/>
          <w:szCs w:val="20"/>
        </w:rPr>
        <w:lastRenderedPageBreak/>
        <w:t xml:space="preserve">our minds at any one time. One way we overcome this imprecision is through the discipline of computer </w:t>
      </w:r>
      <w:proofErr w:type="gramStart"/>
      <w:r w:rsidRPr="00924797">
        <w:rPr>
          <w:rFonts w:ascii="Verdana" w:eastAsia="Times New Roman" w:hAnsi="Verdana" w:cs="Times New Roman"/>
          <w:sz w:val="20"/>
          <w:szCs w:val="20"/>
        </w:rPr>
        <w:t>science,</w:t>
      </w:r>
      <w:proofErr w:type="gramEnd"/>
      <w:r w:rsidRPr="00924797">
        <w:rPr>
          <w:rFonts w:ascii="Verdana" w:eastAsia="Times New Roman" w:hAnsi="Verdana" w:cs="Times New Roman"/>
          <w:sz w:val="20"/>
          <w:szCs w:val="20"/>
        </w:rPr>
        <w:t xml:space="preserve"> where we may store everything we know about the world, and even generate new information from algorithm</w:t>
      </w:r>
      <w:r>
        <w:rPr>
          <w:rFonts w:ascii="Verdana" w:eastAsia="Times New Roman" w:hAnsi="Verdana" w:cs="Times New Roman"/>
          <w:sz w:val="20"/>
          <w:szCs w:val="20"/>
        </w:rPr>
        <w:t>s that do the inference for us.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3963"/>
      </w:tblGrid>
      <w:tr w:rsidR="00924797" w:rsidRPr="00924797" w:rsidTr="00E86A11">
        <w:trPr>
          <w:tblCellSpacing w:w="0" w:type="dxa"/>
          <w:jc w:val="center"/>
        </w:trPr>
        <w:tc>
          <w:tcPr>
            <w:tcW w:w="0" w:type="auto"/>
            <w:noWrap/>
            <w:vAlign w:val="center"/>
            <w:hideMark/>
          </w:tcPr>
          <w:p w:rsidR="00E86A11" w:rsidRPr="00924797" w:rsidRDefault="00E86A11" w:rsidP="00E4126C">
            <w:pPr>
              <w:spacing w:after="0"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br/>
            </w:r>
            <w:r w:rsidRPr="00924797">
              <w:rPr>
                <w:rFonts w:ascii="Verdana" w:eastAsia="Times New Roman" w:hAnsi="Verdana" w:cs="Times New Roman"/>
                <w:noProof/>
                <w:sz w:val="20"/>
                <w:szCs w:val="20"/>
              </w:rPr>
              <w:drawing>
                <wp:inline distT="0" distB="0" distL="0" distR="0" wp14:anchorId="072B562E" wp14:editId="2495C69B">
                  <wp:extent cx="2287567" cy="2505075"/>
                  <wp:effectExtent l="0" t="0" r="0" b="0"/>
                  <wp:docPr id="10" name="Picture 10" descr="Chunking in Short-Term Memory">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hunking in Short-Term Memory">
                            <a:hlinkClick r:id="rId72"/>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92781" cy="2510785"/>
                          </a:xfrm>
                          <a:prstGeom prst="rect">
                            <a:avLst/>
                          </a:prstGeom>
                          <a:noFill/>
                          <a:ln>
                            <a:noFill/>
                          </a:ln>
                        </pic:spPr>
                      </pic:pic>
                    </a:graphicData>
                  </a:graphic>
                </wp:inline>
              </w:drawing>
            </w:r>
          </w:p>
          <w:p w:rsidR="00E86A11" w:rsidRPr="00924797" w:rsidRDefault="00E86A11" w:rsidP="00E4126C">
            <w:pPr>
              <w:spacing w:after="0" w:line="240" w:lineRule="auto"/>
              <w:jc w:val="both"/>
              <w:rPr>
                <w:rFonts w:ascii="Verdana" w:eastAsia="Times New Roman" w:hAnsi="Verdana" w:cs="Times New Roman"/>
                <w:sz w:val="20"/>
                <w:szCs w:val="20"/>
              </w:rPr>
            </w:pPr>
            <w:r w:rsidRPr="00924797">
              <w:rPr>
                <w:rFonts w:ascii="Verdana" w:eastAsia="Times New Roman" w:hAnsi="Verdana" w:cs="Times New Roman"/>
                <w:b/>
                <w:bCs/>
                <w:sz w:val="20"/>
                <w:szCs w:val="20"/>
              </w:rPr>
              <w:t>Chunking in Short-Term Memory</w:t>
            </w:r>
            <w:r w:rsidRPr="00924797">
              <w:rPr>
                <w:rFonts w:ascii="Verdana" w:eastAsia="Times New Roman" w:hAnsi="Verdana" w:cs="Times New Roman"/>
                <w:sz w:val="20"/>
                <w:szCs w:val="20"/>
              </w:rPr>
              <w:br/>
              <w:t>Credit: </w:t>
            </w:r>
            <w:hyperlink r:id="rId74" w:history="1">
              <w:r w:rsidRPr="00924797">
                <w:rPr>
                  <w:rFonts w:ascii="Verdana" w:eastAsia="Times New Roman" w:hAnsi="Verdana" w:cs="Times New Roman"/>
                  <w:sz w:val="20"/>
                  <w:szCs w:val="20"/>
                </w:rPr>
                <w:t>Python Software Foundation</w:t>
              </w:r>
            </w:hyperlink>
          </w:p>
        </w:tc>
      </w:tr>
    </w:tbl>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Human long-term memory is incredible fallible. Our brains are not video cameras, recording things as they happen, but rather they </w:t>
      </w:r>
      <w:hyperlink r:id="rId75" w:anchor="PPA75,M1" w:history="1">
        <w:r w:rsidRPr="00924797">
          <w:rPr>
            <w:rFonts w:ascii="Verdana" w:eastAsia="Times New Roman" w:hAnsi="Verdana" w:cs="Times New Roman"/>
            <w:sz w:val="20"/>
            <w:szCs w:val="20"/>
          </w:rPr>
          <w:t>recreate events</w:t>
        </w:r>
      </w:hyperlink>
      <w:r w:rsidRPr="00924797">
        <w:rPr>
          <w:rFonts w:ascii="Verdana" w:eastAsia="Times New Roman" w:hAnsi="Verdana" w:cs="Times New Roman"/>
          <w:sz w:val="20"/>
          <w:szCs w:val="20"/>
        </w:rPr>
        <w:t> in our minds in a biased and inaccurate manner, often giving false positives where a suggestion from someone causes us to remember something that did not actually happen. Eyewitness accounts can often be wrong, with victims </w:t>
      </w:r>
      <w:hyperlink r:id="rId76" w:history="1">
        <w:r w:rsidRPr="00924797">
          <w:rPr>
            <w:rFonts w:ascii="Verdana" w:eastAsia="Times New Roman" w:hAnsi="Verdana" w:cs="Times New Roman"/>
            <w:sz w:val="20"/>
            <w:szCs w:val="20"/>
          </w:rPr>
          <w:t>identifying the wrong person in a line-up</w:t>
        </w:r>
      </w:hyperlink>
      <w:r w:rsidRPr="00924797">
        <w:rPr>
          <w:rFonts w:ascii="Verdana" w:eastAsia="Times New Roman" w:hAnsi="Verdana" w:cs="Times New Roman"/>
          <w:sz w:val="20"/>
          <w:szCs w:val="20"/>
        </w:rPr>
        <w:t>, but science has identified this problem and provides us with DNA testing, photography, recordings, citations, the peer-review process, archaeology, and psychology to compensate, so that we may discover even our own personal pasts the way they actually happened.</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Science gives us infrared cameras that we may see in the dark, computers so that we may calculate the incalculable, writing and recording that we may revisit the past as it actually happened, chemical analysis, spectral analysis, medical diagnoses, telescopes, electric lights–Of course, without science, we would also be completely unaware of how incredibly stunted is our ability to perceive the world, but anyone who would like to give it up, return to life without antibiotics, modern agriculture, air conditioning, television, and a future where knowledge will continue to grow, along with the enhancements it will bring to our lives, is welcome to drop out of civilization anytime.</w:t>
      </w:r>
    </w:p>
    <w:p w:rsidR="00E86A11" w:rsidRPr="00924797" w:rsidRDefault="00E86A11" w:rsidP="004B046C">
      <w:r w:rsidRPr="00924797">
        <w:br w:type="page"/>
      </w:r>
    </w:p>
    <w:p w:rsidR="00E86A11" w:rsidRPr="00924797" w:rsidRDefault="004735F4" w:rsidP="003420FA">
      <w:pPr>
        <w:pStyle w:val="Heading2"/>
      </w:pPr>
      <w:hyperlink r:id="rId77" w:history="1">
        <w:bookmarkStart w:id="10" w:name="_Toc323582308"/>
        <w:r w:rsidR="00E86A11" w:rsidRPr="00924797">
          <w:t>Science Slaying Beautiful Hypotheses</w:t>
        </w:r>
        <w:bookmarkEnd w:id="10"/>
      </w:hyperlink>
    </w:p>
    <w:p w:rsidR="00E86A11" w:rsidRPr="00924797" w:rsidRDefault="00E86A11"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 xml:space="preserve">Posted on 10th March 2009 </w:t>
      </w:r>
    </w:p>
    <w:tbl>
      <w:tblPr>
        <w:tblpPr w:leftFromText="180" w:rightFromText="180" w:vertAnchor="text" w:horzAnchor="margin" w:tblpXSpec="center" w:tblpY="232"/>
        <w:tblW w:w="5208" w:type="dxa"/>
        <w:tblCellSpacing w:w="0" w:type="dxa"/>
        <w:tblCellMar>
          <w:top w:w="150" w:type="dxa"/>
          <w:left w:w="150" w:type="dxa"/>
          <w:bottom w:w="150" w:type="dxa"/>
          <w:right w:w="150" w:type="dxa"/>
        </w:tblCellMar>
        <w:tblLook w:val="04A0" w:firstRow="1" w:lastRow="0" w:firstColumn="1" w:lastColumn="0" w:noHBand="0" w:noVBand="1"/>
      </w:tblPr>
      <w:tblGrid>
        <w:gridCol w:w="5208"/>
      </w:tblGrid>
      <w:tr w:rsidR="0009262A" w:rsidRPr="00924797" w:rsidTr="0009262A">
        <w:trPr>
          <w:trHeight w:val="4060"/>
          <w:tblCellSpacing w:w="0" w:type="dxa"/>
        </w:trPr>
        <w:tc>
          <w:tcPr>
            <w:tcW w:w="0" w:type="auto"/>
            <w:noWrap/>
            <w:vAlign w:val="center"/>
            <w:hideMark/>
          </w:tcPr>
          <w:p w:rsidR="0009262A" w:rsidRPr="00924797" w:rsidRDefault="0009262A" w:rsidP="0009262A">
            <w:pPr>
              <w:spacing w:after="0" w:line="240" w:lineRule="auto"/>
              <w:jc w:val="center"/>
              <w:rPr>
                <w:rFonts w:ascii="Times New Roman" w:eastAsia="Times New Roman" w:hAnsi="Times New Roman" w:cs="Times New Roman"/>
                <w:sz w:val="20"/>
                <w:szCs w:val="20"/>
              </w:rPr>
            </w:pPr>
            <w:r w:rsidRPr="00924797">
              <w:rPr>
                <w:rFonts w:ascii="Times New Roman" w:eastAsia="Times New Roman" w:hAnsi="Times New Roman" w:cs="Times New Roman"/>
                <w:noProof/>
                <w:sz w:val="20"/>
                <w:szCs w:val="20"/>
              </w:rPr>
              <w:drawing>
                <wp:inline distT="0" distB="0" distL="0" distR="0" wp14:anchorId="20F0DC03" wp14:editId="53351F4D">
                  <wp:extent cx="3057525" cy="2927581"/>
                  <wp:effectExtent l="0" t="0" r="0" b="6350"/>
                  <wp:docPr id="13" name="Picture 13" descr="Nicholas II with his wife, four daughters and son (1910)">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icholas II with his wife, four daughters and son (1910)">
                            <a:hlinkClick r:id="rId78"/>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69069" cy="2938634"/>
                          </a:xfrm>
                          <a:prstGeom prst="rect">
                            <a:avLst/>
                          </a:prstGeom>
                          <a:noFill/>
                          <a:ln>
                            <a:noFill/>
                          </a:ln>
                        </pic:spPr>
                      </pic:pic>
                    </a:graphicData>
                  </a:graphic>
                </wp:inline>
              </w:drawing>
            </w:r>
            <w:r w:rsidR="002C17DA">
              <w:rPr>
                <w:rFonts w:ascii="Times New Roman" w:eastAsia="Times New Roman" w:hAnsi="Times New Roman" w:cs="Times New Roman"/>
                <w:sz w:val="20"/>
                <w:szCs w:val="20"/>
              </w:rPr>
              <w:br/>
            </w:r>
            <w:r w:rsidRPr="002C17DA">
              <w:rPr>
                <w:rFonts w:ascii="Verdana" w:eastAsia="Times New Roman" w:hAnsi="Verdana" w:cs="Times New Roman"/>
                <w:b/>
                <w:bCs/>
                <w:sz w:val="20"/>
                <w:szCs w:val="20"/>
              </w:rPr>
              <w:t>Nicholas II with his wife,</w:t>
            </w:r>
            <w:r w:rsidRPr="002C17DA">
              <w:rPr>
                <w:rFonts w:ascii="Verdana" w:eastAsia="Times New Roman" w:hAnsi="Verdana" w:cs="Times New Roman"/>
                <w:b/>
                <w:bCs/>
                <w:sz w:val="20"/>
                <w:szCs w:val="20"/>
              </w:rPr>
              <w:br/>
              <w:t>four daughters and son (1910)</w:t>
            </w:r>
          </w:p>
        </w:tc>
      </w:tr>
    </w:tbl>
    <w:p w:rsidR="00E86A11" w:rsidRPr="00924797" w:rsidRDefault="0009262A" w:rsidP="002C17DA">
      <w:pPr>
        <w:spacing w:before="100" w:beforeAutospacing="1" w:after="100" w:afterAutospacing="1" w:line="240" w:lineRule="auto"/>
        <w:rPr>
          <w:rFonts w:ascii="Verdana" w:eastAsia="Times New Roman" w:hAnsi="Verdana" w:cs="Times New Roman"/>
          <w:sz w:val="20"/>
          <w:szCs w:val="20"/>
        </w:rPr>
      </w:pPr>
      <w:r w:rsidRPr="00924797">
        <w:rPr>
          <w:rFonts w:ascii="Verdana" w:eastAsia="Times New Roman" w:hAnsi="Verdana" w:cs="Times New Roman"/>
          <w:i/>
          <w:iCs/>
          <w:sz w:val="20"/>
          <w:szCs w:val="20"/>
        </w:rPr>
        <w:t xml:space="preserve"> </w:t>
      </w:r>
      <w:r w:rsidR="00E86A11" w:rsidRPr="00924797">
        <w:rPr>
          <w:rFonts w:ascii="Verdana" w:eastAsia="Times New Roman" w:hAnsi="Verdana" w:cs="Times New Roman"/>
          <w:i/>
          <w:iCs/>
          <w:sz w:val="20"/>
          <w:szCs w:val="20"/>
        </w:rPr>
        <w:t>The great tragedy of Science is the slaying of a beautiful hypothesis by an ugly fact.</w:t>
      </w:r>
      <w:r w:rsidR="00E86A11" w:rsidRPr="00924797">
        <w:rPr>
          <w:rFonts w:ascii="Verdana" w:eastAsia="Times New Roman" w:hAnsi="Verdana" w:cs="Times New Roman"/>
          <w:sz w:val="20"/>
          <w:szCs w:val="20"/>
        </w:rPr>
        <w:t> – Thomas Huxley</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recent news of scientists </w:t>
      </w:r>
      <w:hyperlink r:id="rId80" w:history="1">
        <w:r w:rsidRPr="00924797">
          <w:rPr>
            <w:rFonts w:ascii="Verdana" w:eastAsia="Times New Roman" w:hAnsi="Verdana" w:cs="Times New Roman"/>
            <w:sz w:val="20"/>
            <w:szCs w:val="20"/>
          </w:rPr>
          <w:t>identifying the bodies</w:t>
        </w:r>
      </w:hyperlink>
      <w:r w:rsidRPr="00924797">
        <w:rPr>
          <w:rFonts w:ascii="Verdana" w:eastAsia="Times New Roman" w:hAnsi="Verdana" w:cs="Times New Roman"/>
          <w:sz w:val="20"/>
          <w:szCs w:val="20"/>
        </w:rPr>
        <w:t> of Tsar Nicholas II’s missing children, confirms they were executed in 1918 and ends nearly a century of fanciful stories and speculation about the possibility of his youngest daughter, Anastasia, escaping the rest of the family’s fate. A woman in Charlottesville </w:t>
      </w:r>
      <w:hyperlink r:id="rId81" w:history="1">
        <w:r w:rsidRPr="00924797">
          <w:rPr>
            <w:rFonts w:ascii="Verdana" w:eastAsia="Times New Roman" w:hAnsi="Verdana" w:cs="Times New Roman"/>
            <w:sz w:val="20"/>
            <w:szCs w:val="20"/>
          </w:rPr>
          <w:t>claiming to be Anastasia</w:t>
        </w:r>
      </w:hyperlink>
      <w:r w:rsidRPr="00924797">
        <w:rPr>
          <w:rFonts w:ascii="Verdana" w:eastAsia="Times New Roman" w:hAnsi="Verdana" w:cs="Times New Roman"/>
          <w:sz w:val="20"/>
          <w:szCs w:val="20"/>
        </w:rPr>
        <w:t> was really just crazy, and the imaginative, lovable </w:t>
      </w:r>
      <w:hyperlink r:id="rId82" w:history="1">
        <w:r w:rsidRPr="00924797">
          <w:rPr>
            <w:rFonts w:ascii="Verdana" w:eastAsia="Times New Roman" w:hAnsi="Verdana" w:cs="Times New Roman"/>
            <w:sz w:val="20"/>
            <w:szCs w:val="20"/>
          </w:rPr>
          <w:t xml:space="preserve">1997 Don </w:t>
        </w:r>
        <w:proofErr w:type="spellStart"/>
        <w:r w:rsidRPr="00924797">
          <w:rPr>
            <w:rFonts w:ascii="Verdana" w:eastAsia="Times New Roman" w:hAnsi="Verdana" w:cs="Times New Roman"/>
            <w:sz w:val="20"/>
            <w:szCs w:val="20"/>
          </w:rPr>
          <w:t>Bluth</w:t>
        </w:r>
        <w:proofErr w:type="spellEnd"/>
        <w:r w:rsidRPr="00924797">
          <w:rPr>
            <w:rFonts w:ascii="Verdana" w:eastAsia="Times New Roman" w:hAnsi="Verdana" w:cs="Times New Roman"/>
            <w:sz w:val="20"/>
            <w:szCs w:val="20"/>
          </w:rPr>
          <w:t xml:space="preserve"> film</w:t>
        </w:r>
      </w:hyperlink>
      <w:r w:rsidRPr="00924797">
        <w:rPr>
          <w:rFonts w:ascii="Verdana" w:eastAsia="Times New Roman" w:hAnsi="Verdana" w:cs="Times New Roman"/>
          <w:sz w:val="20"/>
          <w:szCs w:val="20"/>
        </w:rPr>
        <w:t> romanticizing her life is now overcome with this grim reality.</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Science has a long, distinguished history of taking beautiful ideas and smashing them to bits. Take, for instance, </w:t>
      </w:r>
      <w:hyperlink r:id="rId83" w:history="1">
        <w:r w:rsidRPr="00924797">
          <w:rPr>
            <w:rFonts w:ascii="Verdana" w:eastAsia="Times New Roman" w:hAnsi="Verdana" w:cs="Times New Roman"/>
            <w:sz w:val="20"/>
            <w:szCs w:val="20"/>
          </w:rPr>
          <w:t>Zeno’s Paradox</w:t>
        </w:r>
      </w:hyperlink>
      <w:r w:rsidRPr="00924797">
        <w:rPr>
          <w:rFonts w:ascii="Verdana" w:eastAsia="Times New Roman" w:hAnsi="Verdana" w:cs="Times New Roman"/>
          <w:sz w:val="20"/>
          <w:szCs w:val="20"/>
        </w:rPr>
        <w:t xml:space="preserve">, which states that in order for a person to walk from point A to point B, they must cross point C, halfway between them, and point D, halfway between A and C, and point E, halfway between A and D, on and on until a person must cross an infinite number of points to get to B. How are we able to travel through space if we must cross </w:t>
      </w:r>
      <w:r w:rsidR="00E42F44" w:rsidRPr="00924797">
        <w:rPr>
          <w:rFonts w:ascii="Verdana" w:eastAsia="Times New Roman" w:hAnsi="Verdana" w:cs="Times New Roman"/>
          <w:sz w:val="20"/>
          <w:szCs w:val="20"/>
        </w:rPr>
        <w:t>a</w:t>
      </w:r>
      <w:r w:rsidRPr="00924797">
        <w:rPr>
          <w:rFonts w:ascii="Verdana" w:eastAsia="Times New Roman" w:hAnsi="Verdana" w:cs="Times New Roman"/>
          <w:sz w:val="20"/>
          <w:szCs w:val="20"/>
        </w:rPr>
        <w:t xml:space="preserve"> chasm of infinity to go anywhere?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14"/>
      </w:tblGrid>
      <w:tr w:rsidR="00E86A11" w:rsidRPr="00924797" w:rsidTr="00E86A11">
        <w:trPr>
          <w:tblCellSpacing w:w="0" w:type="dxa"/>
          <w:jc w:val="center"/>
        </w:trPr>
        <w:tc>
          <w:tcPr>
            <w:tcW w:w="0" w:type="auto"/>
            <w:shd w:val="clear" w:color="auto" w:fill="FFFFFF"/>
            <w:noWrap/>
            <w:vAlign w:val="center"/>
            <w:hideMark/>
          </w:tcPr>
          <w:p w:rsidR="00E86A11" w:rsidRPr="002C17DA" w:rsidRDefault="00E86A11" w:rsidP="00E4126C">
            <w:pPr>
              <w:spacing w:after="0" w:line="240" w:lineRule="auto"/>
              <w:jc w:val="both"/>
              <w:rPr>
                <w:rFonts w:ascii="Times New Roman" w:eastAsia="Times New Roman" w:hAnsi="Times New Roman" w:cs="Times New Roman"/>
                <w:b/>
                <w:sz w:val="20"/>
                <w:szCs w:val="20"/>
              </w:rPr>
            </w:pPr>
            <w:r w:rsidRPr="002C17DA">
              <w:rPr>
                <w:rFonts w:ascii="Times New Roman" w:eastAsia="Times New Roman" w:hAnsi="Times New Roman" w:cs="Times New Roman"/>
                <w:b/>
                <w:sz w:val="20"/>
                <w:szCs w:val="20"/>
              </w:rPr>
              <w:br/>
            </w:r>
            <w:r w:rsidRPr="002C17DA">
              <w:rPr>
                <w:rFonts w:ascii="Times New Roman" w:eastAsia="Times New Roman" w:hAnsi="Times New Roman" w:cs="Times New Roman"/>
                <w:b/>
                <w:noProof/>
                <w:sz w:val="20"/>
                <w:szCs w:val="20"/>
              </w:rPr>
              <w:drawing>
                <wp:inline distT="0" distB="0" distL="0" distR="0" wp14:anchorId="37FEC05D" wp14:editId="43267F22">
                  <wp:extent cx="3629023" cy="453628"/>
                  <wp:effectExtent l="0" t="0" r="0" b="3810"/>
                  <wp:docPr id="12" name="Picture 12" descr="Zeno's Paradox">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eno's Paradox">
                            <a:hlinkClick r:id="rId83"/>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673266" cy="459158"/>
                          </a:xfrm>
                          <a:prstGeom prst="rect">
                            <a:avLst/>
                          </a:prstGeom>
                          <a:noFill/>
                          <a:ln>
                            <a:noFill/>
                          </a:ln>
                        </pic:spPr>
                      </pic:pic>
                    </a:graphicData>
                  </a:graphic>
                </wp:inline>
              </w:drawing>
            </w:r>
          </w:p>
          <w:p w:rsidR="00E86A11" w:rsidRPr="002C17DA" w:rsidRDefault="00E86A11" w:rsidP="002C17DA">
            <w:pPr>
              <w:spacing w:after="0" w:line="240" w:lineRule="auto"/>
              <w:jc w:val="center"/>
              <w:rPr>
                <w:rFonts w:ascii="Verdana" w:eastAsia="Times New Roman" w:hAnsi="Verdana" w:cs="Times New Roman"/>
                <w:b/>
                <w:sz w:val="20"/>
                <w:szCs w:val="20"/>
              </w:rPr>
            </w:pPr>
            <w:r w:rsidRPr="002C17DA">
              <w:rPr>
                <w:rFonts w:ascii="Times New Roman" w:eastAsia="Times New Roman" w:hAnsi="Times New Roman" w:cs="Times New Roman"/>
                <w:b/>
                <w:sz w:val="20"/>
                <w:szCs w:val="20"/>
              </w:rPr>
              <w:br/>
            </w:r>
            <w:r w:rsidRPr="002C17DA">
              <w:rPr>
                <w:rFonts w:ascii="Verdana" w:eastAsia="Times New Roman" w:hAnsi="Verdana" w:cs="Times New Roman"/>
                <w:b/>
                <w:bCs/>
                <w:sz w:val="20"/>
                <w:szCs w:val="20"/>
              </w:rPr>
              <w:t>Zeno’s Paradox</w:t>
            </w:r>
          </w:p>
        </w:tc>
      </w:tr>
    </w:tbl>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More than 2,000 years after the question was posed, </w:t>
      </w:r>
      <w:hyperlink r:id="rId85" w:history="1">
        <w:r w:rsidRPr="00924797">
          <w:rPr>
            <w:rFonts w:ascii="Verdana" w:eastAsia="Times New Roman" w:hAnsi="Verdana" w:cs="Times New Roman"/>
            <w:sz w:val="20"/>
            <w:szCs w:val="20"/>
          </w:rPr>
          <w:t>calculus solved it.</w:t>
        </w:r>
      </w:hyperlink>
      <w:r w:rsidR="0009262A">
        <w:rPr>
          <w:rFonts w:ascii="Verdana" w:eastAsia="Times New Roman" w:hAnsi="Verdana" w:cs="Times New Roman"/>
          <w:sz w:val="20"/>
          <w:szCs w:val="20"/>
        </w:rPr>
        <w:t xml:space="preserve"> </w:t>
      </w:r>
      <w:r w:rsidRPr="00924797">
        <w:rPr>
          <w:rFonts w:ascii="Verdana" w:eastAsia="Times New Roman" w:hAnsi="Verdana" w:cs="Times New Roman"/>
          <w:sz w:val="20"/>
          <w:szCs w:val="20"/>
        </w:rPr>
        <w:t>As the points a person must cross approaches infinity, the distances between them grows infinitely small; thus, an </w:t>
      </w:r>
      <w:hyperlink r:id="rId86" w:history="1">
        <w:r w:rsidRPr="00924797">
          <w:rPr>
            <w:rFonts w:ascii="Verdana" w:eastAsia="Times New Roman" w:hAnsi="Verdana" w:cs="Times New Roman"/>
            <w:sz w:val="20"/>
            <w:szCs w:val="20"/>
          </w:rPr>
          <w:t>entire school of philosophical thought</w:t>
        </w:r>
      </w:hyperlink>
      <w:r w:rsidRPr="00924797">
        <w:rPr>
          <w:rFonts w:ascii="Verdana" w:eastAsia="Times New Roman" w:hAnsi="Verdana" w:cs="Times New Roman"/>
          <w:sz w:val="20"/>
          <w:szCs w:val="20"/>
        </w:rPr>
        <w:t> was rendered irrelevant.</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proofErr w:type="gramStart"/>
      <w:r w:rsidRPr="00924797">
        <w:rPr>
          <w:rFonts w:ascii="Verdana" w:eastAsia="Times New Roman" w:hAnsi="Verdana" w:cs="Times New Roman"/>
          <w:sz w:val="20"/>
          <w:szCs w:val="20"/>
        </w:rPr>
        <w:t>As are so many other seemingly profound questions.</w:t>
      </w:r>
      <w:proofErr w:type="gramEnd"/>
      <w:r w:rsidRPr="00924797">
        <w:rPr>
          <w:rFonts w:ascii="Verdana" w:eastAsia="Times New Roman" w:hAnsi="Verdana" w:cs="Times New Roman"/>
          <w:sz w:val="20"/>
          <w:szCs w:val="20"/>
        </w:rPr>
        <w:t> </w:t>
      </w:r>
      <w:proofErr w:type="gramStart"/>
      <w:r w:rsidRPr="00924797">
        <w:rPr>
          <w:rFonts w:ascii="Verdana" w:eastAsia="Times New Roman" w:hAnsi="Verdana" w:cs="Times New Roman"/>
          <w:i/>
          <w:iCs/>
          <w:sz w:val="20"/>
          <w:szCs w:val="20"/>
        </w:rPr>
        <w:t>Nature or Nurture?</w:t>
      </w:r>
      <w:proofErr w:type="gramEnd"/>
      <w:r w:rsidR="00E42F44" w:rsidRPr="00924797">
        <w:rPr>
          <w:rFonts w:ascii="Verdana" w:eastAsia="Times New Roman" w:hAnsi="Verdana" w:cs="Times New Roman"/>
          <w:i/>
          <w:iCs/>
          <w:sz w:val="20"/>
          <w:szCs w:val="20"/>
        </w:rPr>
        <w:t xml:space="preserve"> </w:t>
      </w:r>
      <w:r w:rsidRPr="00924797">
        <w:rPr>
          <w:rFonts w:ascii="Verdana" w:eastAsia="Times New Roman" w:hAnsi="Verdana" w:cs="Times New Roman"/>
          <w:sz w:val="20"/>
          <w:szCs w:val="20"/>
        </w:rPr>
        <w:t>It’s both. The plasticity is innate, and the innateness is dynamic. </w:t>
      </w:r>
      <w:r w:rsidRPr="00924797">
        <w:rPr>
          <w:rFonts w:ascii="Verdana" w:eastAsia="Times New Roman" w:hAnsi="Verdana" w:cs="Times New Roman"/>
          <w:i/>
          <w:iCs/>
          <w:sz w:val="20"/>
          <w:szCs w:val="20"/>
        </w:rPr>
        <w:t>Which came first, the chicken or the egg?</w:t>
      </w:r>
      <w:r w:rsidRPr="00924797">
        <w:rPr>
          <w:rFonts w:ascii="Verdana" w:eastAsia="Times New Roman" w:hAnsi="Verdana" w:cs="Times New Roman"/>
          <w:sz w:val="20"/>
          <w:szCs w:val="20"/>
        </w:rPr>
        <w:t xml:space="preserve"> They co-evolved. </w:t>
      </w:r>
      <w:proofErr w:type="gramStart"/>
      <w:r w:rsidRPr="00924797">
        <w:rPr>
          <w:rFonts w:ascii="Verdana" w:eastAsia="Times New Roman" w:hAnsi="Verdana" w:cs="Times New Roman"/>
          <w:sz w:val="20"/>
          <w:szCs w:val="20"/>
        </w:rPr>
        <w:t>Next question.</w:t>
      </w:r>
      <w:proofErr w:type="gramEnd"/>
      <w:r w:rsidRPr="00924797">
        <w:rPr>
          <w:rFonts w:ascii="Verdana" w:eastAsia="Times New Roman" w:hAnsi="Verdana" w:cs="Times New Roman"/>
          <w:sz w:val="20"/>
          <w:szCs w:val="20"/>
        </w:rPr>
        <w:t xml:space="preserve"> Did Adam and Eve have </w:t>
      </w:r>
      <w:proofErr w:type="spellStart"/>
      <w:r w:rsidRPr="00924797">
        <w:rPr>
          <w:rFonts w:ascii="Verdana" w:eastAsia="Times New Roman" w:hAnsi="Verdana" w:cs="Times New Roman"/>
          <w:sz w:val="20"/>
          <w:szCs w:val="20"/>
        </w:rPr>
        <w:t>navals</w:t>
      </w:r>
      <w:proofErr w:type="spellEnd"/>
      <w:r w:rsidRPr="00924797">
        <w:rPr>
          <w:rFonts w:ascii="Verdana" w:eastAsia="Times New Roman" w:hAnsi="Verdana" w:cs="Times New Roman"/>
          <w:sz w:val="20"/>
          <w:szCs w:val="20"/>
        </w:rPr>
        <w:t>? </w:t>
      </w:r>
      <w:hyperlink r:id="rId87" w:history="1">
        <w:r w:rsidRPr="00924797">
          <w:rPr>
            <w:rFonts w:ascii="Verdana" w:eastAsia="Times New Roman" w:hAnsi="Verdana" w:cs="Times New Roman"/>
            <w:sz w:val="20"/>
            <w:szCs w:val="20"/>
          </w:rPr>
          <w:t>Mitochondrial Eve did.</w:t>
        </w:r>
      </w:hyperlink>
      <w:r w:rsidRPr="00924797">
        <w:rPr>
          <w:rFonts w:ascii="Verdana" w:eastAsia="Times New Roman" w:hAnsi="Verdana" w:cs="Times New Roman"/>
          <w:sz w:val="20"/>
          <w:szCs w:val="20"/>
        </w:rPr>
        <w:t> Now shut up and sit down.</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This slaying of fanciful ideas makes science out as a villain of sorts, crushing the dreams and aspirations of great thinkers. This characteristic of science contributes to the </w:t>
      </w:r>
      <w:hyperlink r:id="rId88" w:history="1">
        <w:r w:rsidRPr="00924797">
          <w:rPr>
            <w:rFonts w:ascii="Verdana" w:eastAsia="Times New Roman" w:hAnsi="Verdana" w:cs="Times New Roman"/>
            <w:sz w:val="20"/>
            <w:szCs w:val="20"/>
          </w:rPr>
          <w:t>Two Cultures Divide</w:t>
        </w:r>
      </w:hyperlink>
      <w:r w:rsidRPr="00924797">
        <w:rPr>
          <w:rFonts w:ascii="Verdana" w:eastAsia="Times New Roman" w:hAnsi="Verdana" w:cs="Times New Roman"/>
          <w:sz w:val="20"/>
          <w:szCs w:val="20"/>
        </w:rPr>
        <w:t xml:space="preserve"> between the sciences and the humanities, where the scientist stereotype finds the humanities stereotype ungrounded in reality and the humanities stereotype finds the scientist stereotype cold </w:t>
      </w:r>
      <w:r w:rsidRPr="00924797">
        <w:rPr>
          <w:rFonts w:ascii="Verdana" w:eastAsia="Times New Roman" w:hAnsi="Verdana" w:cs="Times New Roman"/>
          <w:sz w:val="20"/>
          <w:szCs w:val="20"/>
        </w:rPr>
        <w:lastRenderedPageBreak/>
        <w:t>and unimaginative. Science always seems to be telling the humanities people </w:t>
      </w:r>
      <w:r w:rsidRPr="00924797">
        <w:rPr>
          <w:rFonts w:ascii="Verdana" w:eastAsia="Times New Roman" w:hAnsi="Verdana" w:cs="Times New Roman"/>
          <w:i/>
          <w:iCs/>
          <w:sz w:val="20"/>
          <w:szCs w:val="20"/>
        </w:rPr>
        <w:t>what isn’t possible.</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But that’s just the stereo type. The reality is that science has expanded our horizons, opened more doors of possibility than it has close. One need only compare </w:t>
      </w:r>
      <w:hyperlink r:id="rId89" w:history="1">
        <w:r w:rsidRPr="00924797">
          <w:rPr>
            <w:rFonts w:ascii="Verdana" w:eastAsia="Times New Roman" w:hAnsi="Verdana" w:cs="Times New Roman"/>
            <w:sz w:val="20"/>
            <w:szCs w:val="20"/>
          </w:rPr>
          <w:t>science fiction literature to fantasy</w:t>
        </w:r>
      </w:hyperlink>
      <w:r w:rsidRPr="00924797">
        <w:rPr>
          <w:rFonts w:ascii="Verdana" w:eastAsia="Times New Roman" w:hAnsi="Verdana" w:cs="Times New Roman"/>
          <w:sz w:val="20"/>
          <w:szCs w:val="20"/>
        </w:rPr>
        <w:t> to see that this is true. Science has </w:t>
      </w:r>
      <w:hyperlink r:id="rId90" w:history="1">
        <w:r w:rsidRPr="00924797">
          <w:rPr>
            <w:rFonts w:ascii="Verdana" w:eastAsia="Times New Roman" w:hAnsi="Verdana" w:cs="Times New Roman"/>
            <w:sz w:val="20"/>
            <w:szCs w:val="20"/>
          </w:rPr>
          <w:t>shown us the edge of the Universe</w:t>
        </w:r>
      </w:hyperlink>
      <w:r w:rsidRPr="00924797">
        <w:rPr>
          <w:rFonts w:ascii="Verdana" w:eastAsia="Times New Roman" w:hAnsi="Verdana" w:cs="Times New Roman"/>
          <w:sz w:val="20"/>
          <w:szCs w:val="20"/>
        </w:rPr>
        <w:t>, given us </w:t>
      </w:r>
      <w:hyperlink r:id="rId91" w:history="1">
        <w:r w:rsidR="0009262A" w:rsidRPr="00924797">
          <w:rPr>
            <w:rFonts w:ascii="Verdana" w:eastAsia="Times New Roman" w:hAnsi="Verdana" w:cs="Times New Roman"/>
            <w:sz w:val="20"/>
            <w:szCs w:val="20"/>
          </w:rPr>
          <w:t>virtual</w:t>
        </w:r>
        <w:r w:rsidRPr="00924797">
          <w:rPr>
            <w:rFonts w:ascii="Verdana" w:eastAsia="Times New Roman" w:hAnsi="Verdana" w:cs="Times New Roman"/>
            <w:sz w:val="20"/>
            <w:szCs w:val="20"/>
          </w:rPr>
          <w:t xml:space="preserve"> worlds</w:t>
        </w:r>
      </w:hyperlink>
      <w:r w:rsidRPr="00924797">
        <w:rPr>
          <w:rFonts w:ascii="Verdana" w:eastAsia="Times New Roman" w:hAnsi="Verdana" w:cs="Times New Roman"/>
          <w:sz w:val="20"/>
          <w:szCs w:val="20"/>
        </w:rPr>
        <w:t>, extended our lifespans and our horizons. When we abandon our fanciful notions, science rewards us with more inspiring visions.</w:t>
      </w:r>
    </w:p>
    <w:p w:rsidR="00E86A11" w:rsidRPr="00924797" w:rsidRDefault="00E86A11" w:rsidP="004B046C">
      <w:r w:rsidRPr="00924797">
        <w:br w:type="page"/>
      </w:r>
    </w:p>
    <w:p w:rsidR="00283EB8" w:rsidRPr="00924797" w:rsidRDefault="00283EB8" w:rsidP="003420FA">
      <w:pPr>
        <w:pStyle w:val="Heading2"/>
      </w:pPr>
      <w:r w:rsidRPr="00924797">
        <w:lastRenderedPageBreak/>
        <w:br w:type="page"/>
      </w:r>
    </w:p>
    <w:p w:rsidR="00E86A11" w:rsidRPr="00924797" w:rsidRDefault="004735F4" w:rsidP="003420FA">
      <w:pPr>
        <w:pStyle w:val="Heading2"/>
      </w:pPr>
      <w:hyperlink r:id="rId92" w:history="1">
        <w:bookmarkStart w:id="11" w:name="_Toc323582309"/>
        <w:r w:rsidR="00E86A11" w:rsidRPr="00924797">
          <w:t>The Scientific Virtue of Being Wrong</w:t>
        </w:r>
        <w:bookmarkEnd w:id="11"/>
      </w:hyperlink>
    </w:p>
    <w:p w:rsidR="00E86A11" w:rsidRPr="00924797" w:rsidRDefault="00E86A11"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 xml:space="preserve">Posted on 17th March 2008 </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Every year Green Sea Turtles travel </w:t>
      </w:r>
      <w:hyperlink r:id="rId93" w:history="1">
        <w:r w:rsidRPr="00924797">
          <w:rPr>
            <w:rFonts w:ascii="Verdana" w:eastAsia="Times New Roman" w:hAnsi="Verdana" w:cs="Times New Roman"/>
            <w:sz w:val="20"/>
            <w:szCs w:val="20"/>
          </w:rPr>
          <w:t>1,300 miles across the Atlantic Ocean</w:t>
        </w:r>
      </w:hyperlink>
      <w:r w:rsidRPr="00924797">
        <w:rPr>
          <w:rFonts w:ascii="Verdana" w:eastAsia="Times New Roman" w:hAnsi="Verdana" w:cs="Times New Roman"/>
          <w:sz w:val="20"/>
          <w:szCs w:val="20"/>
        </w:rPr>
        <w:t> from their nesting grounds in the middle of the South Atlantic to their feeding grounds on the Brazilian Coast. Why do the turtles undertake this incredibly taxing journey each year?</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135 million years ago, South America and Africa </w:t>
      </w:r>
      <w:proofErr w:type="gramStart"/>
      <w:r w:rsidRPr="00924797">
        <w:rPr>
          <w:rFonts w:ascii="Verdana" w:eastAsia="Times New Roman" w:hAnsi="Verdana" w:cs="Times New Roman"/>
          <w:sz w:val="20"/>
          <w:szCs w:val="20"/>
        </w:rPr>
        <w:t>were</w:t>
      </w:r>
      <w:proofErr w:type="gramEnd"/>
      <w:r w:rsidRPr="00924797">
        <w:rPr>
          <w:rFonts w:ascii="Verdana" w:eastAsia="Times New Roman" w:hAnsi="Verdana" w:cs="Times New Roman"/>
          <w:sz w:val="20"/>
          <w:szCs w:val="20"/>
        </w:rPr>
        <w:t xml:space="preserve"> a single super-continent called </w:t>
      </w:r>
      <w:hyperlink r:id="rId94" w:history="1">
        <w:r w:rsidRPr="00924797">
          <w:rPr>
            <w:rFonts w:ascii="Verdana" w:eastAsia="Times New Roman" w:hAnsi="Verdana" w:cs="Times New Roman"/>
            <w:sz w:val="20"/>
            <w:szCs w:val="20"/>
          </w:rPr>
          <w:t>Gondwanaland</w:t>
        </w:r>
      </w:hyperlink>
      <w:r w:rsidRPr="00924797">
        <w:rPr>
          <w:rFonts w:ascii="Verdana" w:eastAsia="Times New Roman" w:hAnsi="Verdana" w:cs="Times New Roman"/>
          <w:sz w:val="20"/>
          <w:szCs w:val="20"/>
        </w:rPr>
        <w:t>. At this time, the turtles probably inhabited a small bay or sea, nesting on one side and feeding on the other.</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Over time, a process known as </w:t>
      </w:r>
      <w:hyperlink r:id="rId95" w:history="1">
        <w:r w:rsidRPr="00924797">
          <w:rPr>
            <w:rFonts w:ascii="Verdana" w:eastAsia="Times New Roman" w:hAnsi="Verdana" w:cs="Times New Roman"/>
            <w:sz w:val="20"/>
            <w:szCs w:val="20"/>
          </w:rPr>
          <w:t>plate tectonics</w:t>
        </w:r>
      </w:hyperlink>
      <w:r w:rsidRPr="00924797">
        <w:rPr>
          <w:rFonts w:ascii="Verdana" w:eastAsia="Times New Roman" w:hAnsi="Verdana" w:cs="Times New Roman"/>
          <w:sz w:val="20"/>
          <w:szCs w:val="20"/>
        </w:rPr>
        <w:t xml:space="preserve"> split the continents apart at about the same rate your fingernails grow. The change was imperceptible to the turtles, </w:t>
      </w:r>
      <w:proofErr w:type="gramStart"/>
      <w:r w:rsidRPr="00924797">
        <w:rPr>
          <w:rFonts w:ascii="Verdana" w:eastAsia="Times New Roman" w:hAnsi="Verdana" w:cs="Times New Roman"/>
          <w:sz w:val="20"/>
          <w:szCs w:val="20"/>
        </w:rPr>
        <w:t>who</w:t>
      </w:r>
      <w:proofErr w:type="gramEnd"/>
      <w:r w:rsidRPr="00924797">
        <w:rPr>
          <w:rFonts w:ascii="Verdana" w:eastAsia="Times New Roman" w:hAnsi="Verdana" w:cs="Times New Roman"/>
          <w:sz w:val="20"/>
          <w:szCs w:val="20"/>
        </w:rPr>
        <w:t xml:space="preserve"> traveled a few inches farther each year out of habit until, millions of years later, they were migrating the incredible distances they traverse today.</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Doesn’t the epic nature of this tale, crossing oceans of time, distance, and generations of turtles, just tickle the imagination delightfully? Isn’t this an absolutely fantastic hypothesis?</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It’s also </w:t>
      </w:r>
      <w:r w:rsidRPr="00924797">
        <w:rPr>
          <w:rFonts w:ascii="Verdana" w:eastAsia="Times New Roman" w:hAnsi="Verdana" w:cs="Times New Roman"/>
          <w:b/>
          <w:bCs/>
          <w:sz w:val="20"/>
          <w:szCs w:val="20"/>
        </w:rPr>
        <w:t>completely discredited</w:t>
      </w:r>
      <w:r w:rsidRPr="00924797">
        <w:rPr>
          <w:rFonts w:ascii="Verdana" w:eastAsia="Times New Roman" w:hAnsi="Verdana" w:cs="Times New Roman"/>
          <w:sz w:val="20"/>
          <w:szCs w:val="20"/>
          <w:vertAlign w:val="superscript"/>
        </w:rPr>
        <w:t>1</w:t>
      </w:r>
      <w:r w:rsidRPr="00924797">
        <w:rPr>
          <w:rFonts w:ascii="Verdana" w:eastAsia="Times New Roman" w:hAnsi="Verdana" w:cs="Times New Roman"/>
          <w:sz w:val="20"/>
          <w:szCs w:val="20"/>
        </w:rPr>
        <w:t>. We know this because the fossil evidence and geological timelines don’t match up. Sea Turtles didn’t evolve that way. Please don’t go around spreading this scientific urban legend.</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Biologist Thomas Henry Huxley, </w:t>
      </w:r>
      <w:hyperlink r:id="rId96" w:history="1">
        <w:r w:rsidRPr="00924797">
          <w:rPr>
            <w:rFonts w:ascii="Verdana" w:eastAsia="Times New Roman" w:hAnsi="Verdana" w:cs="Times New Roman"/>
            <w:sz w:val="20"/>
            <w:szCs w:val="20"/>
          </w:rPr>
          <w:t>once said</w:t>
        </w:r>
      </w:hyperlink>
      <w:r w:rsidRPr="00924797">
        <w:rPr>
          <w:rFonts w:ascii="Verdana" w:eastAsia="Times New Roman" w:hAnsi="Verdana" w:cs="Times New Roman"/>
          <w:sz w:val="20"/>
          <w:szCs w:val="20"/>
        </w:rPr>
        <w:t>, “The tragedy of science is the slaying of a beautiful hypothesis by an ugly fact.” It seems like what science knows is always changing, and indeed this is the case. Every day new articles appear in peer-review journals disproving formerly established paradigms, rendering what we assumed were facts into falsehoods.</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Just look at a decade’s worth of news articles on health and nutrition to see the wealth of contradictory information that field of research produces. </w:t>
      </w:r>
      <w:hyperlink r:id="rId97" w:history="1">
        <w:r w:rsidRPr="00924797">
          <w:rPr>
            <w:rFonts w:ascii="Verdana" w:eastAsia="Times New Roman" w:hAnsi="Verdana" w:cs="Times New Roman"/>
            <w:sz w:val="20"/>
            <w:szCs w:val="20"/>
          </w:rPr>
          <w:t>Eat a low-fat diet</w:t>
        </w:r>
      </w:hyperlink>
      <w:r w:rsidRPr="00924797">
        <w:rPr>
          <w:rFonts w:ascii="Verdana" w:eastAsia="Times New Roman" w:hAnsi="Verdana" w:cs="Times New Roman"/>
          <w:sz w:val="20"/>
          <w:szCs w:val="20"/>
        </w:rPr>
        <w:t xml:space="preserve">. No, </w:t>
      </w:r>
      <w:proofErr w:type="gramStart"/>
      <w:r w:rsidRPr="00924797">
        <w:rPr>
          <w:rFonts w:ascii="Verdana" w:eastAsia="Times New Roman" w:hAnsi="Verdana" w:cs="Times New Roman"/>
          <w:sz w:val="20"/>
          <w:szCs w:val="20"/>
        </w:rPr>
        <w:t>wait,</w:t>
      </w:r>
      <w:proofErr w:type="gramEnd"/>
      <w:r w:rsidRPr="00924797">
        <w:rPr>
          <w:rFonts w:ascii="Verdana" w:eastAsia="Times New Roman" w:hAnsi="Verdana" w:cs="Times New Roman"/>
          <w:sz w:val="20"/>
          <w:szCs w:val="20"/>
        </w:rPr>
        <w:t> </w:t>
      </w:r>
      <w:hyperlink r:id="rId98" w:history="1">
        <w:r w:rsidRPr="00924797">
          <w:rPr>
            <w:rFonts w:ascii="Verdana" w:eastAsia="Times New Roman" w:hAnsi="Verdana" w:cs="Times New Roman"/>
            <w:sz w:val="20"/>
            <w:szCs w:val="20"/>
          </w:rPr>
          <w:t>eat a low-carb diet</w:t>
        </w:r>
      </w:hyperlink>
      <w:r w:rsidRPr="00924797">
        <w:rPr>
          <w:rFonts w:ascii="Verdana" w:eastAsia="Times New Roman" w:hAnsi="Verdana" w:cs="Times New Roman"/>
          <w:sz w:val="20"/>
          <w:szCs w:val="20"/>
        </w:rPr>
        <w:t>. Eat </w:t>
      </w:r>
      <w:hyperlink r:id="rId99" w:history="1">
        <w:r w:rsidRPr="00924797">
          <w:rPr>
            <w:rFonts w:ascii="Verdana" w:eastAsia="Times New Roman" w:hAnsi="Verdana" w:cs="Times New Roman"/>
            <w:sz w:val="20"/>
            <w:szCs w:val="20"/>
          </w:rPr>
          <w:t>how many servings</w:t>
        </w:r>
      </w:hyperlink>
      <w:r w:rsidRPr="00924797">
        <w:rPr>
          <w:rFonts w:ascii="Verdana" w:eastAsia="Times New Roman" w:hAnsi="Verdana" w:cs="Times New Roman"/>
          <w:sz w:val="20"/>
          <w:szCs w:val="20"/>
        </w:rPr>
        <w:t xml:space="preserve"> of meat? </w:t>
      </w:r>
      <w:proofErr w:type="gramStart"/>
      <w:r w:rsidRPr="00924797">
        <w:rPr>
          <w:rFonts w:ascii="Verdana" w:eastAsia="Times New Roman" w:hAnsi="Verdana" w:cs="Times New Roman"/>
          <w:sz w:val="20"/>
          <w:szCs w:val="20"/>
        </w:rPr>
        <w:t>Dairy?</w:t>
      </w:r>
      <w:proofErr w:type="gramEnd"/>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Many people characterize the mercurial nature of scientific knowledge as a weakness. Science is unstable, they argue, it claims to know the truth, but the truth doesn’t change. The fact that scientific knowledge is perpetually evolving is actually its greatest virtue, because scientists know how to admit when they are wrong.</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famous theoretical physicist Stephen Hawking published ground-breaking theories on Black Holes. Today we refer to the x-rays Black Holes emit as “</w:t>
      </w:r>
      <w:hyperlink r:id="rId100" w:history="1">
        <w:r w:rsidRPr="00924797">
          <w:rPr>
            <w:rFonts w:ascii="Verdana" w:eastAsia="Times New Roman" w:hAnsi="Verdana" w:cs="Times New Roman"/>
            <w:sz w:val="20"/>
            <w:szCs w:val="20"/>
          </w:rPr>
          <w:t>Hawking Radiation</w:t>
        </w:r>
      </w:hyperlink>
      <w:r w:rsidRPr="00924797">
        <w:rPr>
          <w:rFonts w:ascii="Verdana" w:eastAsia="Times New Roman" w:hAnsi="Verdana" w:cs="Times New Roman"/>
          <w:sz w:val="20"/>
          <w:szCs w:val="20"/>
        </w:rPr>
        <w:t>” in his honor. In July 2004 Hawking</w:t>
      </w:r>
      <w:r w:rsidR="00E42F44" w:rsidRPr="00924797">
        <w:rPr>
          <w:rFonts w:ascii="Verdana" w:eastAsia="Times New Roman" w:hAnsi="Verdana" w:cs="Times New Roman"/>
          <w:sz w:val="20"/>
          <w:szCs w:val="20"/>
        </w:rPr>
        <w:t xml:space="preserve"> </w:t>
      </w:r>
      <w:hyperlink r:id="rId101" w:history="1">
        <w:r w:rsidRPr="00924797">
          <w:rPr>
            <w:rFonts w:ascii="Verdana" w:eastAsia="Times New Roman" w:hAnsi="Verdana" w:cs="Times New Roman"/>
            <w:sz w:val="20"/>
            <w:szCs w:val="20"/>
          </w:rPr>
          <w:t>acknowledge he was in error</w:t>
        </w:r>
      </w:hyperlink>
      <w:r w:rsidRPr="00924797">
        <w:rPr>
          <w:rFonts w:ascii="Verdana" w:eastAsia="Times New Roman" w:hAnsi="Verdana" w:cs="Times New Roman"/>
          <w:sz w:val="20"/>
          <w:szCs w:val="20"/>
        </w:rPr>
        <w:t> about a characteristic of black holes for 30 years.</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Biologist Richard Dawkins regularly tells the story of when he was an undergraduate at Oxford. A respected elder statesman of the Zoology Department there believed and taught that the </w:t>
      </w:r>
      <w:hyperlink r:id="rId102" w:history="1">
        <w:r w:rsidRPr="00924797">
          <w:rPr>
            <w:rFonts w:ascii="Verdana" w:eastAsia="Times New Roman" w:hAnsi="Verdana" w:cs="Times New Roman"/>
            <w:sz w:val="20"/>
            <w:szCs w:val="20"/>
          </w:rPr>
          <w:t xml:space="preserve">Golgi </w:t>
        </w:r>
        <w:proofErr w:type="gramStart"/>
        <w:r w:rsidRPr="00924797">
          <w:rPr>
            <w:rFonts w:ascii="Verdana" w:eastAsia="Times New Roman" w:hAnsi="Verdana" w:cs="Times New Roman"/>
            <w:sz w:val="20"/>
            <w:szCs w:val="20"/>
          </w:rPr>
          <w:t>Apparatus</w:t>
        </w:r>
        <w:proofErr w:type="gramEnd"/>
      </w:hyperlink>
      <w:r w:rsidRPr="00924797">
        <w:rPr>
          <w:rFonts w:ascii="Verdana" w:eastAsia="Times New Roman" w:hAnsi="Verdana" w:cs="Times New Roman"/>
          <w:sz w:val="20"/>
          <w:szCs w:val="20"/>
        </w:rPr>
        <w:t xml:space="preserve"> was not real. One day a visiting lecturer came and presented convincing evidence that the Golgi </w:t>
      </w:r>
      <w:proofErr w:type="gramStart"/>
      <w:r w:rsidRPr="00924797">
        <w:rPr>
          <w:rFonts w:ascii="Verdana" w:eastAsia="Times New Roman" w:hAnsi="Verdana" w:cs="Times New Roman"/>
          <w:sz w:val="20"/>
          <w:szCs w:val="20"/>
        </w:rPr>
        <w:t>Apparatus</w:t>
      </w:r>
      <w:proofErr w:type="gramEnd"/>
      <w:r w:rsidRPr="00924797">
        <w:rPr>
          <w:rFonts w:ascii="Verdana" w:eastAsia="Times New Roman" w:hAnsi="Verdana" w:cs="Times New Roman"/>
          <w:sz w:val="20"/>
          <w:szCs w:val="20"/>
        </w:rPr>
        <w:t xml:space="preserve"> was real. At the end of the lecture, Dawkins tells us, the elder statesman “strode to the front of the hall, shook the American by the hand and said–with passion–</w:t>
      </w:r>
      <w:proofErr w:type="gramStart"/>
      <w:r w:rsidRPr="00924797">
        <w:rPr>
          <w:rFonts w:ascii="Verdana" w:eastAsia="Times New Roman" w:hAnsi="Verdana" w:cs="Times New Roman"/>
          <w:sz w:val="20"/>
          <w:szCs w:val="20"/>
        </w:rPr>
        <w:t>’My</w:t>
      </w:r>
      <w:proofErr w:type="gramEnd"/>
      <w:r w:rsidRPr="00924797">
        <w:rPr>
          <w:rFonts w:ascii="Verdana" w:eastAsia="Times New Roman" w:hAnsi="Verdana" w:cs="Times New Roman"/>
          <w:sz w:val="20"/>
          <w:szCs w:val="20"/>
        </w:rPr>
        <w:t xml:space="preserve"> dear fellow, I wish to thank you. I have been wrong these fifteen years.’ We clapped our hands red”</w:t>
      </w:r>
      <w:r w:rsidRPr="00924797">
        <w:rPr>
          <w:rFonts w:ascii="Verdana" w:eastAsia="Times New Roman" w:hAnsi="Verdana" w:cs="Times New Roman"/>
          <w:sz w:val="20"/>
          <w:szCs w:val="20"/>
          <w:vertAlign w:val="superscript"/>
        </w:rPr>
        <w:t>2</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Western Civilization once thought the Earth was the center of the Universe and that the stars, moon, and sun orbited around it. Then Copernicus, Galileo, </w:t>
      </w:r>
      <w:proofErr w:type="spellStart"/>
      <w:r w:rsidRPr="00924797">
        <w:rPr>
          <w:rFonts w:ascii="Verdana" w:eastAsia="Times New Roman" w:hAnsi="Verdana" w:cs="Times New Roman"/>
          <w:sz w:val="20"/>
          <w:szCs w:val="20"/>
        </w:rPr>
        <w:t>Kepler</w:t>
      </w:r>
      <w:proofErr w:type="spellEnd"/>
      <w:r w:rsidRPr="00924797">
        <w:rPr>
          <w:rFonts w:ascii="Verdana" w:eastAsia="Times New Roman" w:hAnsi="Verdana" w:cs="Times New Roman"/>
          <w:sz w:val="20"/>
          <w:szCs w:val="20"/>
        </w:rPr>
        <w:t xml:space="preserve">, and other astronomers developed the theory of a Heliocentric (sun-centered) Universe. Today we know the sun orbits the center of the Milky Way galaxy, and our galaxy moves through the Universe as well. Because </w:t>
      </w:r>
      <w:r w:rsidRPr="00924797">
        <w:rPr>
          <w:rFonts w:ascii="Verdana" w:eastAsia="Times New Roman" w:hAnsi="Verdana" w:cs="Times New Roman"/>
          <w:sz w:val="20"/>
          <w:szCs w:val="20"/>
        </w:rPr>
        <w:lastRenderedPageBreak/>
        <w:t xml:space="preserve">Science has the power to admit when </w:t>
      </w:r>
      <w:proofErr w:type="gramStart"/>
      <w:r w:rsidRPr="00924797">
        <w:rPr>
          <w:rFonts w:ascii="Verdana" w:eastAsia="Times New Roman" w:hAnsi="Verdana" w:cs="Times New Roman"/>
          <w:sz w:val="20"/>
          <w:szCs w:val="20"/>
        </w:rPr>
        <w:t>its</w:t>
      </w:r>
      <w:proofErr w:type="gramEnd"/>
      <w:r w:rsidRPr="00924797">
        <w:rPr>
          <w:rFonts w:ascii="Verdana" w:eastAsia="Times New Roman" w:hAnsi="Verdana" w:cs="Times New Roman"/>
          <w:sz w:val="20"/>
          <w:szCs w:val="20"/>
        </w:rPr>
        <w:t xml:space="preserve"> wrong, it has the power to grow and improve. Our understanding of real</w:t>
      </w:r>
      <w:r w:rsidR="0055203C" w:rsidRPr="00924797">
        <w:rPr>
          <w:rFonts w:ascii="Verdana" w:eastAsia="Times New Roman" w:hAnsi="Verdana" w:cs="Times New Roman"/>
          <w:sz w:val="20"/>
          <w:szCs w:val="20"/>
        </w:rPr>
        <w:t>ity grows and improves with it.</w:t>
      </w:r>
    </w:p>
    <w:p w:rsidR="0055203C" w:rsidRPr="00924797" w:rsidRDefault="00E86A11" w:rsidP="00E4126C">
      <w:pPr>
        <w:spacing w:before="100" w:beforeAutospacing="1" w:after="0" w:line="240" w:lineRule="auto"/>
        <w:jc w:val="both"/>
        <w:rPr>
          <w:rFonts w:ascii="Verdana" w:eastAsia="Times New Roman" w:hAnsi="Verdana" w:cs="Times New Roman"/>
          <w:sz w:val="20"/>
          <w:szCs w:val="20"/>
        </w:rPr>
      </w:pPr>
      <w:proofErr w:type="gramStart"/>
      <w:r w:rsidRPr="00924797">
        <w:rPr>
          <w:rFonts w:ascii="Verdana" w:eastAsia="Times New Roman" w:hAnsi="Verdana" w:cs="Times New Roman"/>
          <w:sz w:val="20"/>
          <w:szCs w:val="20"/>
        </w:rPr>
        <w:t xml:space="preserve">Daniel </w:t>
      </w:r>
      <w:proofErr w:type="spellStart"/>
      <w:r w:rsidRPr="00924797">
        <w:rPr>
          <w:rFonts w:ascii="Verdana" w:eastAsia="Times New Roman" w:hAnsi="Verdana" w:cs="Times New Roman"/>
          <w:sz w:val="20"/>
          <w:szCs w:val="20"/>
        </w:rPr>
        <w:t>Dennet</w:t>
      </w:r>
      <w:proofErr w:type="spellEnd"/>
      <w:r w:rsidRPr="00924797">
        <w:rPr>
          <w:rFonts w:ascii="Verdana" w:eastAsia="Times New Roman" w:hAnsi="Verdana" w:cs="Times New Roman"/>
          <w:sz w:val="20"/>
          <w:szCs w:val="20"/>
        </w:rPr>
        <w:t>, </w:t>
      </w:r>
      <w:r w:rsidRPr="00924797">
        <w:rPr>
          <w:rFonts w:ascii="Verdana" w:eastAsia="Times New Roman" w:hAnsi="Verdana" w:cs="Times New Roman"/>
          <w:i/>
          <w:iCs/>
          <w:sz w:val="20"/>
          <w:szCs w:val="20"/>
        </w:rPr>
        <w:t>Darwin’s Dangerous Idea</w:t>
      </w:r>
      <w:r w:rsidRPr="00924797">
        <w:rPr>
          <w:rFonts w:ascii="Verdana" w:eastAsia="Times New Roman" w:hAnsi="Verdana" w:cs="Times New Roman"/>
          <w:sz w:val="20"/>
          <w:szCs w:val="20"/>
        </w:rPr>
        <w:t>, New York, 1995.</w:t>
      </w:r>
      <w:proofErr w:type="gramEnd"/>
      <w:r w:rsidRPr="00924797">
        <w:rPr>
          <w:rFonts w:ascii="Verdana" w:eastAsia="Times New Roman" w:hAnsi="Verdana" w:cs="Times New Roman"/>
          <w:sz w:val="20"/>
          <w:szCs w:val="20"/>
        </w:rPr>
        <w:t xml:space="preserve"> (</w:t>
      </w:r>
      <w:proofErr w:type="gramStart"/>
      <w:r w:rsidRPr="00924797">
        <w:rPr>
          <w:rFonts w:ascii="Verdana" w:eastAsia="Times New Roman" w:hAnsi="Verdana" w:cs="Times New Roman"/>
          <w:sz w:val="20"/>
          <w:szCs w:val="20"/>
        </w:rPr>
        <w:t>footnote</w:t>
      </w:r>
      <w:proofErr w:type="gramEnd"/>
      <w:r w:rsidRPr="00924797">
        <w:rPr>
          <w:rFonts w:ascii="Verdana" w:eastAsia="Times New Roman" w:hAnsi="Verdana" w:cs="Times New Roman"/>
          <w:sz w:val="20"/>
          <w:szCs w:val="20"/>
        </w:rPr>
        <w:t xml:space="preserve"> on p245)</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4"/>
          <w:szCs w:val="24"/>
        </w:rPr>
      </w:pPr>
      <w:r w:rsidRPr="00924797">
        <w:rPr>
          <w:rFonts w:ascii="Verdana" w:eastAsia="Times New Roman" w:hAnsi="Verdana" w:cs="Times New Roman"/>
          <w:sz w:val="20"/>
          <w:szCs w:val="20"/>
        </w:rPr>
        <w:t>Richard Dawkins, </w:t>
      </w:r>
      <w:r w:rsidRPr="00924797">
        <w:rPr>
          <w:rFonts w:ascii="Verdana" w:eastAsia="Times New Roman" w:hAnsi="Verdana" w:cs="Times New Roman"/>
          <w:i/>
          <w:iCs/>
          <w:sz w:val="20"/>
          <w:szCs w:val="20"/>
        </w:rPr>
        <w:t>The God Delusion</w:t>
      </w:r>
      <w:r w:rsidRPr="00924797">
        <w:rPr>
          <w:rFonts w:ascii="Verdana" w:eastAsia="Times New Roman" w:hAnsi="Verdana" w:cs="Times New Roman"/>
          <w:sz w:val="20"/>
          <w:szCs w:val="20"/>
        </w:rPr>
        <w:t>, United Kingdom, 2006.</w:t>
      </w:r>
      <w:r w:rsidRPr="00924797">
        <w:br w:type="page"/>
      </w:r>
    </w:p>
    <w:p w:rsidR="00E4126C" w:rsidRPr="00924797" w:rsidRDefault="00E4126C" w:rsidP="003420FA">
      <w:pPr>
        <w:pStyle w:val="Heading2"/>
      </w:pPr>
      <w:r w:rsidRPr="00924797">
        <w:lastRenderedPageBreak/>
        <w:br w:type="page"/>
      </w:r>
    </w:p>
    <w:p w:rsidR="00E86A11" w:rsidRPr="00924797" w:rsidRDefault="004735F4" w:rsidP="003420FA">
      <w:pPr>
        <w:pStyle w:val="Heading2"/>
      </w:pPr>
      <w:hyperlink r:id="rId103" w:history="1">
        <w:bookmarkStart w:id="12" w:name="_Toc323582310"/>
        <w:r w:rsidR="00E86A11" w:rsidRPr="00924797">
          <w:t>The Scientific Joy and Freedom of Being Wrong</w:t>
        </w:r>
        <w:bookmarkEnd w:id="12"/>
      </w:hyperlink>
    </w:p>
    <w:p w:rsidR="00E86A11" w:rsidRPr="00924797" w:rsidRDefault="00E86A11"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 xml:space="preserve">Posted on 19th March 2012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070"/>
      </w:tblGrid>
      <w:tr w:rsidR="00E86A11" w:rsidRPr="00924797" w:rsidTr="00E86A11">
        <w:trPr>
          <w:tblCellSpacing w:w="0" w:type="dxa"/>
          <w:jc w:val="center"/>
        </w:trPr>
        <w:tc>
          <w:tcPr>
            <w:tcW w:w="0" w:type="auto"/>
            <w:noWrap/>
            <w:vAlign w:val="center"/>
            <w:hideMark/>
          </w:tcPr>
          <w:p w:rsidR="00E86A11" w:rsidRPr="00924797" w:rsidRDefault="00E86A11" w:rsidP="004B046C">
            <w:pPr>
              <w:spacing w:after="0" w:line="240" w:lineRule="auto"/>
              <w:jc w:val="center"/>
              <w:rPr>
                <w:rFonts w:ascii="Times New Roman" w:eastAsia="Times New Roman" w:hAnsi="Times New Roman" w:cs="Times New Roman"/>
                <w:sz w:val="20"/>
                <w:szCs w:val="20"/>
              </w:rPr>
            </w:pPr>
            <w:r w:rsidRPr="00924797">
              <w:rPr>
                <w:rFonts w:ascii="Times New Roman" w:eastAsia="Times New Roman" w:hAnsi="Times New Roman" w:cs="Times New Roman"/>
                <w:sz w:val="20"/>
                <w:szCs w:val="20"/>
              </w:rPr>
              <w:br/>
            </w:r>
            <w:r w:rsidRPr="00924797">
              <w:rPr>
                <w:rFonts w:ascii="Times New Roman" w:eastAsia="Times New Roman" w:hAnsi="Times New Roman" w:cs="Times New Roman"/>
                <w:noProof/>
                <w:sz w:val="20"/>
                <w:szCs w:val="20"/>
              </w:rPr>
              <w:drawing>
                <wp:inline distT="0" distB="0" distL="0" distR="0" wp14:anchorId="36E822E7" wp14:editId="028FD2CF">
                  <wp:extent cx="3029538" cy="3438525"/>
                  <wp:effectExtent l="0" t="0" r="0" b="0"/>
                  <wp:docPr id="16" name="Picture 16" descr="Esther Dyson Patch">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sther Dyson Patch">
                            <a:hlinkClick r:id="rId104"/>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029538" cy="3438525"/>
                          </a:xfrm>
                          <a:prstGeom prst="rect">
                            <a:avLst/>
                          </a:prstGeom>
                          <a:noFill/>
                          <a:ln>
                            <a:noFill/>
                          </a:ln>
                        </pic:spPr>
                      </pic:pic>
                    </a:graphicData>
                  </a:graphic>
                </wp:inline>
              </w:drawing>
            </w:r>
          </w:p>
          <w:p w:rsidR="00E86A11" w:rsidRPr="00924797" w:rsidRDefault="00E86A11" w:rsidP="004B046C">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b/>
                <w:bCs/>
                <w:sz w:val="20"/>
                <w:szCs w:val="20"/>
              </w:rPr>
              <w:t>Esther Dyson Patch</w:t>
            </w:r>
            <w:r w:rsidRPr="00924797">
              <w:rPr>
                <w:rFonts w:ascii="Verdana" w:eastAsia="Times New Roman" w:hAnsi="Verdana" w:cs="Times New Roman"/>
                <w:sz w:val="20"/>
                <w:szCs w:val="20"/>
              </w:rPr>
              <w:br/>
            </w:r>
            <w:r w:rsidRPr="00924797">
              <w:rPr>
                <w:rFonts w:ascii="Verdana" w:eastAsia="Times New Roman" w:hAnsi="Verdana" w:cs="Times New Roman"/>
                <w:i/>
                <w:iCs/>
                <w:sz w:val="20"/>
                <w:szCs w:val="20"/>
              </w:rPr>
              <w:t>Always Make New Mistakes</w:t>
            </w:r>
            <w:r w:rsidRPr="00924797">
              <w:rPr>
                <w:rFonts w:ascii="Verdana" w:eastAsia="Times New Roman" w:hAnsi="Verdana" w:cs="Times New Roman"/>
                <w:sz w:val="20"/>
                <w:szCs w:val="20"/>
              </w:rPr>
              <w:br/>
              <w:t>Credit: </w:t>
            </w:r>
            <w:hyperlink r:id="rId106" w:history="1">
              <w:r w:rsidRPr="00924797">
                <w:rPr>
                  <w:rFonts w:ascii="Verdana" w:eastAsia="Times New Roman" w:hAnsi="Verdana" w:cs="Times New Roman"/>
                  <w:sz w:val="20"/>
                  <w:szCs w:val="20"/>
                </w:rPr>
                <w:t xml:space="preserve">Gisela </w:t>
              </w:r>
              <w:proofErr w:type="spellStart"/>
              <w:r w:rsidRPr="00924797">
                <w:rPr>
                  <w:rFonts w:ascii="Verdana" w:eastAsia="Times New Roman" w:hAnsi="Verdana" w:cs="Times New Roman"/>
                  <w:sz w:val="20"/>
                  <w:szCs w:val="20"/>
                </w:rPr>
                <w:t>Giardino</w:t>
              </w:r>
              <w:proofErr w:type="spellEnd"/>
            </w:hyperlink>
            <w:r w:rsidR="00A264AE">
              <w:rPr>
                <w:rFonts w:ascii="Verdana" w:eastAsia="Times New Roman" w:hAnsi="Verdana" w:cs="Times New Roman"/>
                <w:sz w:val="20"/>
                <w:szCs w:val="20"/>
              </w:rPr>
              <w:t xml:space="preserve"> (</w:t>
            </w:r>
            <w:proofErr w:type="spellStart"/>
            <w:r w:rsidR="00A264AE">
              <w:rPr>
                <w:rFonts w:ascii="Verdana" w:eastAsia="Times New Roman" w:hAnsi="Verdana" w:cs="Times New Roman"/>
                <w:sz w:val="20"/>
                <w:szCs w:val="20"/>
              </w:rPr>
              <w:t>flickr</w:t>
            </w:r>
            <w:proofErr w:type="spellEnd"/>
            <w:r w:rsidR="00A264AE">
              <w:rPr>
                <w:rFonts w:ascii="Verdana" w:eastAsia="Times New Roman" w:hAnsi="Verdana" w:cs="Times New Roman"/>
                <w:sz w:val="20"/>
                <w:szCs w:val="20"/>
              </w:rPr>
              <w:t>)</w:t>
            </w:r>
          </w:p>
        </w:tc>
      </w:tr>
    </w:tbl>
    <w:p w:rsidR="00E4126C"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From time to time I find myself deeply fascinated with the </w:t>
      </w:r>
      <w:hyperlink r:id="rId107" w:history="1">
        <w:r w:rsidRPr="00924797">
          <w:rPr>
            <w:rFonts w:ascii="Verdana" w:eastAsia="Times New Roman" w:hAnsi="Verdana" w:cs="Times New Roman"/>
            <w:sz w:val="20"/>
            <w:szCs w:val="20"/>
          </w:rPr>
          <w:t xml:space="preserve">Golden Ratio and its relation to the </w:t>
        </w:r>
        <w:proofErr w:type="spellStart"/>
        <w:r w:rsidRPr="00924797">
          <w:rPr>
            <w:rFonts w:ascii="Verdana" w:eastAsia="Times New Roman" w:hAnsi="Verdana" w:cs="Times New Roman"/>
            <w:sz w:val="20"/>
            <w:szCs w:val="20"/>
          </w:rPr>
          <w:t>Fibbonacci</w:t>
        </w:r>
        <w:proofErr w:type="spellEnd"/>
        <w:r w:rsidRPr="00924797">
          <w:rPr>
            <w:rFonts w:ascii="Verdana" w:eastAsia="Times New Roman" w:hAnsi="Verdana" w:cs="Times New Roman"/>
            <w:sz w:val="20"/>
            <w:szCs w:val="20"/>
          </w:rPr>
          <w:t xml:space="preserve"> set</w:t>
        </w:r>
      </w:hyperlink>
      <w:r w:rsidRPr="00924797">
        <w:rPr>
          <w:rFonts w:ascii="Verdana" w:eastAsia="Times New Roman" w:hAnsi="Verdana" w:cs="Times New Roman"/>
          <w:sz w:val="20"/>
          <w:szCs w:val="20"/>
        </w:rPr>
        <w:t>. I even bought a cross-section of a nautilus shell to proudly display in my cabinet of curiosities because they grow along the golden ratio. Then </w:t>
      </w:r>
      <w:hyperlink r:id="rId108" w:history="1">
        <w:r w:rsidRPr="00924797">
          <w:rPr>
            <w:rFonts w:ascii="Verdana" w:eastAsia="Times New Roman" w:hAnsi="Verdana" w:cs="Times New Roman"/>
            <w:sz w:val="20"/>
            <w:szCs w:val="20"/>
          </w:rPr>
          <w:t>this article</w:t>
        </w:r>
      </w:hyperlink>
      <w:r w:rsidRPr="00924797">
        <w:rPr>
          <w:rFonts w:ascii="Verdana" w:eastAsia="Times New Roman" w:hAnsi="Verdana" w:cs="Times New Roman"/>
          <w:sz w:val="20"/>
          <w:szCs w:val="20"/>
        </w:rPr>
        <w:t> clearly illustrated that nautilus shells grow in a </w:t>
      </w:r>
      <w:r w:rsidRPr="00924797">
        <w:rPr>
          <w:rFonts w:ascii="Verdana" w:eastAsia="Times New Roman" w:hAnsi="Verdana" w:cs="Times New Roman"/>
          <w:i/>
          <w:iCs/>
          <w:sz w:val="20"/>
          <w:szCs w:val="20"/>
        </w:rPr>
        <w:t>logarithmic spiral</w:t>
      </w:r>
      <w:r w:rsidRPr="00924797">
        <w:rPr>
          <w:rFonts w:ascii="Verdana" w:eastAsia="Times New Roman" w:hAnsi="Verdana" w:cs="Times New Roman"/>
          <w:sz w:val="20"/>
          <w:szCs w:val="20"/>
        </w:rPr>
        <w:t>. Now I’m even prouder of my nautilus cross-</w:t>
      </w:r>
      <w:r w:rsidRPr="00924797">
        <w:rPr>
          <w:rFonts w:ascii="Verdana" w:eastAsia="Times New Roman" w:hAnsi="Verdana" w:cs="Times New Roman"/>
          <w:sz w:val="20"/>
          <w:szCs w:val="20"/>
        </w:rPr>
        <w:lastRenderedPageBreak/>
        <w:t>section because it tells a story of </w:t>
      </w:r>
      <w:r w:rsidRPr="00924797">
        <w:rPr>
          <w:rFonts w:ascii="Verdana" w:eastAsia="Times New Roman" w:hAnsi="Verdana" w:cs="Times New Roman"/>
          <w:i/>
          <w:iCs/>
          <w:sz w:val="20"/>
          <w:szCs w:val="20"/>
        </w:rPr>
        <w:t>just how wrong I was</w:t>
      </w:r>
      <w:r w:rsidR="00E42F44" w:rsidRPr="00924797">
        <w:rPr>
          <w:rFonts w:ascii="Verdana" w:eastAsia="Times New Roman" w:hAnsi="Verdana" w:cs="Times New Roman"/>
          <w:i/>
          <w:iCs/>
          <w:sz w:val="20"/>
          <w:szCs w:val="20"/>
        </w:rPr>
        <w:t xml:space="preserve"> </w:t>
      </w:r>
      <w:r w:rsidRPr="00924797">
        <w:rPr>
          <w:rFonts w:ascii="Verdana" w:eastAsia="Times New Roman" w:hAnsi="Verdana" w:cs="Times New Roman"/>
          <w:sz w:val="20"/>
          <w:szCs w:val="20"/>
        </w:rPr>
        <w:t>about a beautiful hypothesis.</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 feel as though a similar thing happened with the band </w:t>
      </w:r>
      <w:hyperlink r:id="rId109" w:history="1">
        <w:r w:rsidRPr="00924797">
          <w:rPr>
            <w:rFonts w:ascii="Verdana" w:eastAsia="Times New Roman" w:hAnsi="Verdana" w:cs="Times New Roman"/>
            <w:i/>
            <w:iCs/>
            <w:sz w:val="20"/>
            <w:szCs w:val="20"/>
          </w:rPr>
          <w:t>They Might Be Giants</w:t>
        </w:r>
      </w:hyperlink>
      <w:r w:rsidRPr="00924797">
        <w:rPr>
          <w:rFonts w:ascii="Verdana" w:eastAsia="Times New Roman" w:hAnsi="Verdana" w:cs="Times New Roman"/>
          <w:sz w:val="20"/>
          <w:szCs w:val="20"/>
        </w:rPr>
        <w:t>, who released a song in 1993 titled </w:t>
      </w:r>
      <w:hyperlink r:id="rId110" w:history="1">
        <w:r w:rsidRPr="00924797">
          <w:rPr>
            <w:rFonts w:ascii="Verdana" w:eastAsia="Times New Roman" w:hAnsi="Verdana" w:cs="Times New Roman"/>
            <w:i/>
            <w:iCs/>
            <w:sz w:val="20"/>
            <w:szCs w:val="20"/>
          </w:rPr>
          <w:t>Why Does the Sun Shine?</w:t>
        </w:r>
      </w:hyperlink>
      <w:r w:rsidRPr="00924797">
        <w:rPr>
          <w:rFonts w:ascii="Verdana" w:eastAsia="Times New Roman" w:hAnsi="Verdana" w:cs="Times New Roman"/>
          <w:sz w:val="20"/>
          <w:szCs w:val="20"/>
        </w:rPr>
        <w:t>, a cover of a song by </w:t>
      </w:r>
      <w:hyperlink r:id="rId111" w:history="1">
        <w:r w:rsidRPr="00924797">
          <w:rPr>
            <w:rFonts w:ascii="Verdana" w:eastAsia="Times New Roman" w:hAnsi="Verdana" w:cs="Times New Roman"/>
            <w:sz w:val="20"/>
            <w:szCs w:val="20"/>
          </w:rPr>
          <w:t>Tom Glazer &amp; Dottie Evans</w:t>
        </w:r>
      </w:hyperlink>
      <w:proofErr w:type="gramStart"/>
      <w:r w:rsidRPr="00924797">
        <w:rPr>
          <w:rFonts w:ascii="Verdana" w:eastAsia="Times New Roman" w:hAnsi="Verdana" w:cs="Times New Roman"/>
          <w:sz w:val="20"/>
          <w:szCs w:val="20"/>
        </w:rPr>
        <w:t>, that</w:t>
      </w:r>
      <w:proofErr w:type="gramEnd"/>
      <w:r w:rsidRPr="00924797">
        <w:rPr>
          <w:rFonts w:ascii="Verdana" w:eastAsia="Times New Roman" w:hAnsi="Verdana" w:cs="Times New Roman"/>
          <w:sz w:val="20"/>
          <w:szCs w:val="20"/>
        </w:rPr>
        <w:t xml:space="preserve"> included the following lyric:</w:t>
      </w:r>
    </w:p>
    <w:p w:rsidR="00E86A11" w:rsidRPr="00924797" w:rsidRDefault="00E86A11" w:rsidP="00E4126C">
      <w:pPr>
        <w:spacing w:beforeAutospacing="1" w:after="100" w:afterAutospacing="1" w:line="240" w:lineRule="auto"/>
        <w:ind w:left="720"/>
        <w:rPr>
          <w:rFonts w:ascii="Verdana" w:eastAsia="Times New Roman" w:hAnsi="Verdana" w:cs="Times New Roman"/>
          <w:sz w:val="20"/>
          <w:szCs w:val="20"/>
        </w:rPr>
      </w:pPr>
      <w:r w:rsidRPr="00924797">
        <w:rPr>
          <w:rFonts w:ascii="Verdana" w:eastAsia="Times New Roman" w:hAnsi="Verdana" w:cs="Times New Roman"/>
          <w:sz w:val="20"/>
          <w:szCs w:val="20"/>
        </w:rPr>
        <w:t>The sun is mass of incandescent gas</w:t>
      </w:r>
      <w:proofErr w:type="gramStart"/>
      <w:r w:rsidRPr="00924797">
        <w:rPr>
          <w:rFonts w:ascii="Verdana" w:eastAsia="Times New Roman" w:hAnsi="Verdana" w:cs="Times New Roman"/>
          <w:sz w:val="20"/>
          <w:szCs w:val="20"/>
        </w:rPr>
        <w:t>,</w:t>
      </w:r>
      <w:proofErr w:type="gramEnd"/>
      <w:r w:rsidRPr="00924797">
        <w:rPr>
          <w:rFonts w:ascii="Verdana" w:eastAsia="Times New Roman" w:hAnsi="Verdana" w:cs="Times New Roman"/>
          <w:sz w:val="20"/>
          <w:szCs w:val="20"/>
        </w:rPr>
        <w:br/>
        <w:t>a gigantic nuclear furnace,</w:t>
      </w:r>
      <w:r w:rsidRPr="00924797">
        <w:rPr>
          <w:rFonts w:ascii="Verdana" w:eastAsia="Times New Roman" w:hAnsi="Verdana" w:cs="Times New Roman"/>
          <w:sz w:val="20"/>
          <w:szCs w:val="20"/>
        </w:rPr>
        <w:br/>
        <w:t>where hydrogen is built into helium</w:t>
      </w:r>
      <w:r w:rsidRPr="00924797">
        <w:rPr>
          <w:rFonts w:ascii="Verdana" w:eastAsia="Times New Roman" w:hAnsi="Verdana" w:cs="Times New Roman"/>
          <w:sz w:val="20"/>
          <w:szCs w:val="20"/>
        </w:rPr>
        <w:br/>
        <w:t>at a temperature of millions of degrees.</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Not bad, but 16 years later on their album </w:t>
      </w:r>
      <w:hyperlink r:id="rId112" w:history="1">
        <w:r w:rsidRPr="00924797">
          <w:rPr>
            <w:rFonts w:ascii="Verdana" w:eastAsia="Times New Roman" w:hAnsi="Verdana" w:cs="Times New Roman"/>
            <w:i/>
            <w:iCs/>
            <w:sz w:val="20"/>
            <w:szCs w:val="20"/>
          </w:rPr>
          <w:t>Here Comes Science</w:t>
        </w:r>
      </w:hyperlink>
      <w:r w:rsidRPr="00924797">
        <w:rPr>
          <w:rFonts w:ascii="Verdana" w:eastAsia="Times New Roman" w:hAnsi="Verdana" w:cs="Times New Roman"/>
          <w:sz w:val="20"/>
          <w:szCs w:val="20"/>
        </w:rPr>
        <w:t>, they rereleased this cover and followed it with a new song titled </w:t>
      </w:r>
      <w:proofErr w:type="gramStart"/>
      <w:r w:rsidRPr="00924797">
        <w:rPr>
          <w:rFonts w:ascii="Verdana" w:eastAsia="Times New Roman" w:hAnsi="Verdana" w:cs="Times New Roman"/>
          <w:i/>
          <w:iCs/>
          <w:sz w:val="20"/>
          <w:szCs w:val="20"/>
        </w:rPr>
        <w:t>Why</w:t>
      </w:r>
      <w:proofErr w:type="gramEnd"/>
      <w:r w:rsidRPr="00924797">
        <w:rPr>
          <w:rFonts w:ascii="Verdana" w:eastAsia="Times New Roman" w:hAnsi="Verdana" w:cs="Times New Roman"/>
          <w:i/>
          <w:iCs/>
          <w:sz w:val="20"/>
          <w:szCs w:val="20"/>
        </w:rPr>
        <w:t xml:space="preserve"> Does the Sun Really Shine?</w:t>
      </w:r>
      <w:r w:rsidRPr="00924797">
        <w:rPr>
          <w:rFonts w:ascii="Verdana" w:eastAsia="Times New Roman" w:hAnsi="Verdana" w:cs="Times New Roman"/>
          <w:sz w:val="20"/>
          <w:szCs w:val="20"/>
        </w:rPr>
        <w:t> </w:t>
      </w:r>
      <w:proofErr w:type="gramStart"/>
      <w:r w:rsidRPr="00924797">
        <w:rPr>
          <w:rFonts w:ascii="Verdana" w:eastAsia="Times New Roman" w:hAnsi="Verdana" w:cs="Times New Roman"/>
          <w:sz w:val="20"/>
          <w:szCs w:val="20"/>
        </w:rPr>
        <w:t>that</w:t>
      </w:r>
      <w:proofErr w:type="gramEnd"/>
      <w:r w:rsidRPr="00924797">
        <w:rPr>
          <w:rFonts w:ascii="Verdana" w:eastAsia="Times New Roman" w:hAnsi="Verdana" w:cs="Times New Roman"/>
          <w:sz w:val="20"/>
          <w:szCs w:val="20"/>
        </w:rPr>
        <w:t xml:space="preserve"> presents a more accurate description:</w:t>
      </w:r>
    </w:p>
    <w:p w:rsidR="00E86A11" w:rsidRPr="00924797" w:rsidRDefault="00E86A11" w:rsidP="00E4126C">
      <w:pPr>
        <w:spacing w:beforeAutospacing="1" w:after="100" w:afterAutospacing="1" w:line="240" w:lineRule="auto"/>
        <w:ind w:left="720"/>
        <w:rPr>
          <w:rFonts w:ascii="Verdana" w:eastAsia="Times New Roman" w:hAnsi="Verdana" w:cs="Times New Roman"/>
          <w:sz w:val="20"/>
          <w:szCs w:val="20"/>
        </w:rPr>
      </w:pPr>
      <w:r w:rsidRPr="00924797">
        <w:rPr>
          <w:rFonts w:ascii="Verdana" w:eastAsia="Times New Roman" w:hAnsi="Verdana" w:cs="Times New Roman"/>
          <w:sz w:val="20"/>
          <w:szCs w:val="20"/>
        </w:rPr>
        <w:t>The sun is a miasma</w:t>
      </w:r>
      <w:r w:rsidRPr="00924797">
        <w:rPr>
          <w:rFonts w:ascii="Verdana" w:eastAsia="Times New Roman" w:hAnsi="Verdana" w:cs="Times New Roman"/>
          <w:sz w:val="20"/>
          <w:szCs w:val="20"/>
        </w:rPr>
        <w:br/>
        <w:t>Of incandescent plasma</w:t>
      </w:r>
      <w:r w:rsidRPr="00924797">
        <w:rPr>
          <w:rFonts w:ascii="Verdana" w:eastAsia="Times New Roman" w:hAnsi="Verdana" w:cs="Times New Roman"/>
          <w:sz w:val="20"/>
          <w:szCs w:val="20"/>
        </w:rPr>
        <w:br/>
        <w:t>The sun’s not simply made out of gas</w:t>
      </w:r>
      <w:r w:rsidRPr="00924797">
        <w:rPr>
          <w:rFonts w:ascii="Verdana" w:eastAsia="Times New Roman" w:hAnsi="Verdana" w:cs="Times New Roman"/>
          <w:sz w:val="20"/>
          <w:szCs w:val="20"/>
        </w:rPr>
        <w:br/>
        <w:t xml:space="preserve">No, no, </w:t>
      </w:r>
      <w:proofErr w:type="gramStart"/>
      <w:r w:rsidRPr="00924797">
        <w:rPr>
          <w:rFonts w:ascii="Verdana" w:eastAsia="Times New Roman" w:hAnsi="Verdana" w:cs="Times New Roman"/>
          <w:sz w:val="20"/>
          <w:szCs w:val="20"/>
        </w:rPr>
        <w:t>no</w:t>
      </w:r>
      <w:proofErr w:type="gramEnd"/>
      <w:r w:rsidRPr="00924797">
        <w:rPr>
          <w:rFonts w:ascii="Verdana" w:eastAsia="Times New Roman" w:hAnsi="Verdana" w:cs="Times New Roman"/>
          <w:sz w:val="20"/>
          <w:szCs w:val="20"/>
        </w:rPr>
        <w:br/>
        <w:t>[...]</w:t>
      </w:r>
      <w:r w:rsidRPr="00924797">
        <w:rPr>
          <w:rFonts w:ascii="Verdana" w:eastAsia="Times New Roman" w:hAnsi="Verdana" w:cs="Times New Roman"/>
          <w:sz w:val="20"/>
          <w:szCs w:val="20"/>
        </w:rPr>
        <w:br/>
        <w:t>(Plasma!)</w:t>
      </w:r>
      <w:r w:rsidRPr="00924797">
        <w:rPr>
          <w:rFonts w:ascii="Verdana" w:eastAsia="Times New Roman" w:hAnsi="Verdana" w:cs="Times New Roman"/>
          <w:sz w:val="20"/>
          <w:szCs w:val="20"/>
        </w:rPr>
        <w:br/>
        <w:t xml:space="preserve">Forget that </w:t>
      </w:r>
      <w:proofErr w:type="gramStart"/>
      <w:r w:rsidRPr="00924797">
        <w:rPr>
          <w:rFonts w:ascii="Verdana" w:eastAsia="Times New Roman" w:hAnsi="Verdana" w:cs="Times New Roman"/>
          <w:sz w:val="20"/>
          <w:szCs w:val="20"/>
        </w:rPr>
        <w:t>song</w:t>
      </w:r>
      <w:proofErr w:type="gramEnd"/>
      <w:r w:rsidRPr="00924797">
        <w:rPr>
          <w:rFonts w:ascii="Verdana" w:eastAsia="Times New Roman" w:hAnsi="Verdana" w:cs="Times New Roman"/>
          <w:sz w:val="20"/>
          <w:szCs w:val="20"/>
        </w:rPr>
        <w:br/>
        <w:t>(Plasma!)</w:t>
      </w:r>
      <w:r w:rsidRPr="00924797">
        <w:rPr>
          <w:rFonts w:ascii="Verdana" w:eastAsia="Times New Roman" w:hAnsi="Verdana" w:cs="Times New Roman"/>
          <w:sz w:val="20"/>
          <w:szCs w:val="20"/>
        </w:rPr>
        <w:br/>
        <w:t>They got it wrong</w:t>
      </w:r>
      <w:r w:rsidRPr="00924797">
        <w:rPr>
          <w:rFonts w:ascii="Verdana" w:eastAsia="Times New Roman" w:hAnsi="Verdana" w:cs="Times New Roman"/>
          <w:sz w:val="20"/>
          <w:szCs w:val="20"/>
        </w:rPr>
        <w:br/>
      </w:r>
      <w:proofErr w:type="gramStart"/>
      <w:r w:rsidRPr="00924797">
        <w:rPr>
          <w:rFonts w:ascii="Verdana" w:eastAsia="Times New Roman" w:hAnsi="Verdana" w:cs="Times New Roman"/>
          <w:sz w:val="20"/>
          <w:szCs w:val="20"/>
        </w:rPr>
        <w:t>That</w:t>
      </w:r>
      <w:proofErr w:type="gramEnd"/>
      <w:r w:rsidRPr="00924797">
        <w:rPr>
          <w:rFonts w:ascii="Verdana" w:eastAsia="Times New Roman" w:hAnsi="Verdana" w:cs="Times New Roman"/>
          <w:sz w:val="20"/>
          <w:szCs w:val="20"/>
        </w:rPr>
        <w:t xml:space="preserve"> thesis has been rendered invalid</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They didn’t try to erase the fact that they (and the original songwriters) were wrong; they republished the inaccurate song and accompanied it with a correction, turning it into a teachable moment. The original song doesn’t lose any </w:t>
      </w:r>
      <w:proofErr w:type="gramStart"/>
      <w:r w:rsidRPr="00924797">
        <w:rPr>
          <w:rFonts w:ascii="Verdana" w:eastAsia="Times New Roman" w:hAnsi="Verdana" w:cs="Times New Roman"/>
          <w:sz w:val="20"/>
          <w:szCs w:val="20"/>
        </w:rPr>
        <w:t>value,</w:t>
      </w:r>
      <w:proofErr w:type="gramEnd"/>
      <w:r w:rsidRPr="00924797">
        <w:rPr>
          <w:rFonts w:ascii="Verdana" w:eastAsia="Times New Roman" w:hAnsi="Verdana" w:cs="Times New Roman"/>
          <w:sz w:val="20"/>
          <w:szCs w:val="20"/>
        </w:rPr>
        <w:t xml:space="preserve"> the tune is just as catch as it ever was, only now the listener has additional, more accurate insights into its meaning.</w:t>
      </w:r>
    </w:p>
    <w:tbl>
      <w:tblPr>
        <w:tblW w:w="6053"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924797" w:rsidRPr="00924797" w:rsidTr="00283EB8">
        <w:trPr>
          <w:trHeight w:val="4424"/>
          <w:tblCellSpacing w:w="0" w:type="dxa"/>
          <w:jc w:val="center"/>
        </w:trPr>
        <w:tc>
          <w:tcPr>
            <w:tcW w:w="6053" w:type="dxa"/>
            <w:noWrap/>
            <w:vAlign w:val="center"/>
            <w:hideMark/>
          </w:tcPr>
          <w:p w:rsidR="00E86A11" w:rsidRPr="00A264AE" w:rsidRDefault="00E86A11" w:rsidP="00E4126C">
            <w:pPr>
              <w:spacing w:after="0" w:line="240" w:lineRule="auto"/>
              <w:jc w:val="both"/>
              <w:rPr>
                <w:rFonts w:ascii="Verdana" w:eastAsia="Times New Roman" w:hAnsi="Verdana" w:cs="Times New Roman"/>
                <w:sz w:val="20"/>
                <w:szCs w:val="20"/>
              </w:rPr>
            </w:pPr>
            <w:r w:rsidRPr="00A264AE">
              <w:rPr>
                <w:rFonts w:ascii="Verdana" w:eastAsia="Times New Roman" w:hAnsi="Verdana" w:cs="Times New Roman"/>
                <w:sz w:val="20"/>
                <w:szCs w:val="20"/>
              </w:rPr>
              <w:lastRenderedPageBreak/>
              <w:br/>
            </w:r>
            <w:r w:rsidRPr="00A264AE">
              <w:rPr>
                <w:rFonts w:ascii="Verdana" w:eastAsia="Times New Roman" w:hAnsi="Verdana" w:cs="Times New Roman"/>
                <w:noProof/>
                <w:sz w:val="20"/>
                <w:szCs w:val="20"/>
              </w:rPr>
              <w:drawing>
                <wp:inline distT="0" distB="0" distL="0" distR="0" wp14:anchorId="62970F56" wp14:editId="583442AA">
                  <wp:extent cx="3717758" cy="2406403"/>
                  <wp:effectExtent l="0" t="0" r="0" b="0"/>
                  <wp:docPr id="15" name="Picture 15" descr="xkcd: Airfoil">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xkcd: Airfoil">
                            <a:hlinkClick r:id="rId113"/>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740584" cy="2421178"/>
                          </a:xfrm>
                          <a:prstGeom prst="rect">
                            <a:avLst/>
                          </a:prstGeom>
                          <a:noFill/>
                          <a:ln>
                            <a:noFill/>
                          </a:ln>
                        </pic:spPr>
                      </pic:pic>
                    </a:graphicData>
                  </a:graphic>
                </wp:inline>
              </w:drawing>
            </w:r>
          </w:p>
          <w:p w:rsidR="00E86A11" w:rsidRPr="00A264AE" w:rsidRDefault="00E86A11" w:rsidP="00E4126C">
            <w:pPr>
              <w:spacing w:after="0" w:line="240" w:lineRule="auto"/>
              <w:jc w:val="center"/>
              <w:rPr>
                <w:rFonts w:ascii="Verdana" w:eastAsia="Times New Roman" w:hAnsi="Verdana" w:cs="Times New Roman"/>
                <w:sz w:val="20"/>
                <w:szCs w:val="20"/>
              </w:rPr>
            </w:pPr>
            <w:r w:rsidRPr="00A264AE">
              <w:rPr>
                <w:rFonts w:ascii="Verdana" w:eastAsia="Times New Roman" w:hAnsi="Verdana" w:cs="Times New Roman"/>
                <w:sz w:val="20"/>
                <w:szCs w:val="20"/>
              </w:rPr>
              <w:br/>
            </w:r>
            <w:r w:rsidRPr="00A264AE">
              <w:rPr>
                <w:rFonts w:ascii="Verdana" w:eastAsia="Times New Roman" w:hAnsi="Verdana" w:cs="Times New Roman"/>
                <w:b/>
                <w:bCs/>
                <w:sz w:val="20"/>
                <w:szCs w:val="20"/>
              </w:rPr>
              <w:t>xkcd</w:t>
            </w:r>
            <w:r w:rsidR="00A264AE" w:rsidRPr="00A264AE">
              <w:rPr>
                <w:rFonts w:ascii="Verdana" w:eastAsia="Times New Roman" w:hAnsi="Verdana" w:cs="Times New Roman"/>
                <w:b/>
                <w:bCs/>
                <w:sz w:val="20"/>
                <w:szCs w:val="20"/>
              </w:rPr>
              <w:t>.com</w:t>
            </w:r>
            <w:r w:rsidRPr="00A264AE">
              <w:rPr>
                <w:rFonts w:ascii="Verdana" w:eastAsia="Times New Roman" w:hAnsi="Verdana" w:cs="Times New Roman"/>
                <w:b/>
                <w:bCs/>
                <w:sz w:val="20"/>
                <w:szCs w:val="20"/>
              </w:rPr>
              <w:t>: Airfoil</w:t>
            </w:r>
          </w:p>
        </w:tc>
      </w:tr>
    </w:tbl>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Here’s the thing: </w:t>
      </w:r>
      <w:r w:rsidRPr="00924797">
        <w:rPr>
          <w:rFonts w:ascii="Verdana" w:eastAsia="Times New Roman" w:hAnsi="Verdana" w:cs="Times New Roman"/>
          <w:b/>
          <w:bCs/>
          <w:sz w:val="20"/>
          <w:szCs w:val="20"/>
        </w:rPr>
        <w:t>It’s OK to be wrong</w:t>
      </w:r>
      <w:r w:rsidRPr="00924797">
        <w:rPr>
          <w:rFonts w:ascii="Verdana" w:eastAsia="Times New Roman" w:hAnsi="Verdana" w:cs="Times New Roman"/>
          <w:sz w:val="20"/>
          <w:szCs w:val="20"/>
        </w:rPr>
        <w:t>, but it doesn’t always feel that way. We live in a world where less emotionally mature minds equate being wrong on even a few points with being fully discredited. Under such silly zero-sum-game social pressures, people are backed into ideological corners, unable to concede any error or alter their position on a subject in light of new evidence. We see this in politics all the time, where any politician who changes their mind is labeled “flip-flopper.”</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But in the world of science and academia admitting to being wrong demonstrates integrity and exhibiting the plasticity of mind to adjust one’s position to fit the evidence is a virtue. Richard Dawkins </w:t>
      </w:r>
      <w:hyperlink r:id="rId115" w:history="1">
        <w:r w:rsidRPr="00924797">
          <w:rPr>
            <w:rFonts w:ascii="Verdana" w:eastAsia="Times New Roman" w:hAnsi="Verdana" w:cs="Times New Roman"/>
            <w:sz w:val="20"/>
            <w:szCs w:val="20"/>
          </w:rPr>
          <w:t>tells the story</w:t>
        </w:r>
      </w:hyperlink>
      <w:r w:rsidRPr="00924797">
        <w:rPr>
          <w:rFonts w:ascii="Verdana" w:eastAsia="Times New Roman" w:hAnsi="Verdana" w:cs="Times New Roman"/>
          <w:sz w:val="20"/>
          <w:szCs w:val="20"/>
        </w:rPr>
        <w:t> of a Professor at Oxford being presented with incontrovertible evidence falsifying one of his strongly-held beliefs (emphasis mine):</w:t>
      </w:r>
    </w:p>
    <w:p w:rsidR="00E86A11" w:rsidRPr="00924797" w:rsidRDefault="00E86A11" w:rsidP="00E4126C">
      <w:pPr>
        <w:spacing w:before="100" w:beforeAutospacing="1" w:after="100" w:afterAutospacing="1" w:line="240" w:lineRule="auto"/>
        <w:ind w:left="720"/>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I have previously told the story of a respected elder statesman of the Zoology Department at </w:t>
      </w:r>
      <w:r w:rsidRPr="00924797">
        <w:rPr>
          <w:rFonts w:ascii="Verdana" w:eastAsia="Times New Roman" w:hAnsi="Verdana" w:cs="Times New Roman"/>
          <w:sz w:val="20"/>
          <w:szCs w:val="20"/>
        </w:rPr>
        <w:lastRenderedPageBreak/>
        <w:t xml:space="preserve">Oxford when I was an undergraduate. For years he had passionately believed, and taught, that the Golgi </w:t>
      </w:r>
      <w:proofErr w:type="gramStart"/>
      <w:r w:rsidRPr="00924797">
        <w:rPr>
          <w:rFonts w:ascii="Verdana" w:eastAsia="Times New Roman" w:hAnsi="Verdana" w:cs="Times New Roman"/>
          <w:sz w:val="20"/>
          <w:szCs w:val="20"/>
        </w:rPr>
        <w:t>Apparatus</w:t>
      </w:r>
      <w:proofErr w:type="gramEnd"/>
      <w:r w:rsidRPr="00924797">
        <w:rPr>
          <w:rFonts w:ascii="Verdana" w:eastAsia="Times New Roman" w:hAnsi="Verdana" w:cs="Times New Roman"/>
          <w:sz w:val="20"/>
          <w:szCs w:val="20"/>
        </w:rPr>
        <w:t xml:space="preserve"> (a microscopic feature of the interior of cells) was not real: an </w:t>
      </w:r>
      <w:proofErr w:type="spellStart"/>
      <w:r w:rsidRPr="00924797">
        <w:rPr>
          <w:rFonts w:ascii="Verdana" w:eastAsia="Times New Roman" w:hAnsi="Verdana" w:cs="Times New Roman"/>
          <w:sz w:val="20"/>
          <w:szCs w:val="20"/>
        </w:rPr>
        <w:t>artefact</w:t>
      </w:r>
      <w:proofErr w:type="spellEnd"/>
      <w:r w:rsidRPr="00924797">
        <w:rPr>
          <w:rFonts w:ascii="Verdana" w:eastAsia="Times New Roman" w:hAnsi="Verdana" w:cs="Times New Roman"/>
          <w:sz w:val="20"/>
          <w:szCs w:val="20"/>
        </w:rPr>
        <w:t xml:space="preserve">, an illusion. Every Monday afternoon it was the custom for the whole department to listen to a research talk by a visiting lecturer. One Monday, the visitor was an American cell biologist who presented completely convincing evidence that the Golgi </w:t>
      </w:r>
      <w:proofErr w:type="gramStart"/>
      <w:r w:rsidRPr="00924797">
        <w:rPr>
          <w:rFonts w:ascii="Verdana" w:eastAsia="Times New Roman" w:hAnsi="Verdana" w:cs="Times New Roman"/>
          <w:sz w:val="20"/>
          <w:szCs w:val="20"/>
        </w:rPr>
        <w:t>Apparatus</w:t>
      </w:r>
      <w:proofErr w:type="gramEnd"/>
      <w:r w:rsidRPr="00924797">
        <w:rPr>
          <w:rFonts w:ascii="Verdana" w:eastAsia="Times New Roman" w:hAnsi="Verdana" w:cs="Times New Roman"/>
          <w:sz w:val="20"/>
          <w:szCs w:val="20"/>
        </w:rPr>
        <w:t xml:space="preserve"> was real. At the end of the lecture, the old man strode to the front of the hall, shook the American by the hand and said – with passion – ‘My dear fellow, I wish to thank you. I have been wrong these fifteen years.’ We clapped our hands red. </w:t>
      </w:r>
      <w:r w:rsidRPr="00924797">
        <w:rPr>
          <w:rFonts w:ascii="Verdana" w:eastAsia="Times New Roman" w:hAnsi="Verdana" w:cs="Times New Roman"/>
          <w:b/>
          <w:bCs/>
          <w:sz w:val="20"/>
          <w:szCs w:val="20"/>
        </w:rPr>
        <w:t>No fundamentalist would ever say that. In practice, not all scientists would. But all scientists pay lip service to it as an ideal – unlike, say, politicians who would probably condemn it as flip-flopping.</w:t>
      </w:r>
      <w:r w:rsidRPr="00924797">
        <w:rPr>
          <w:rFonts w:ascii="Verdana" w:eastAsia="Times New Roman" w:hAnsi="Verdana" w:cs="Times New Roman"/>
          <w:sz w:val="20"/>
          <w:szCs w:val="20"/>
        </w:rPr>
        <w:t> The memory of the incident I have described still brings a lump to my throat.</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Every time a fundamentalist rejects empirical evidence, they put the vice of obdurateness on display. Every time an ideologue exclaims “Ah-Ha!” in response to someone conceding a point in expressing a nuanced position, they parade their nescience before the public. We feel embarrassed for these diminutive minds because they lack the awareness necessary to feel embarrassed for themselves, and rightly so, but it is never appropriate to feel embarrassed for someone who believes in even a large number of inaccurate ideas because that’s simply being human.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E86A11" w:rsidRPr="00924797" w:rsidTr="00E86A11">
        <w:trPr>
          <w:tblCellSpacing w:w="0" w:type="dxa"/>
          <w:jc w:val="center"/>
        </w:trPr>
        <w:tc>
          <w:tcPr>
            <w:tcW w:w="0" w:type="auto"/>
            <w:noWrap/>
            <w:vAlign w:val="center"/>
            <w:hideMark/>
          </w:tcPr>
          <w:p w:rsidR="00E86A11" w:rsidRPr="00924797" w:rsidRDefault="00E86A11" w:rsidP="00E4126C">
            <w:pPr>
              <w:spacing w:after="0" w:line="240" w:lineRule="auto"/>
              <w:jc w:val="both"/>
              <w:rPr>
                <w:rFonts w:ascii="Times New Roman" w:eastAsia="Times New Roman" w:hAnsi="Times New Roman" w:cs="Times New Roman"/>
                <w:sz w:val="20"/>
                <w:szCs w:val="20"/>
              </w:rPr>
            </w:pPr>
            <w:r w:rsidRPr="00924797">
              <w:rPr>
                <w:rFonts w:ascii="Times New Roman" w:eastAsia="Times New Roman" w:hAnsi="Times New Roman" w:cs="Times New Roman"/>
                <w:sz w:val="20"/>
                <w:szCs w:val="20"/>
              </w:rPr>
              <w:br/>
            </w:r>
            <w:r w:rsidRPr="00924797">
              <w:rPr>
                <w:rFonts w:ascii="Times New Roman" w:eastAsia="Times New Roman" w:hAnsi="Times New Roman" w:cs="Times New Roman"/>
                <w:noProof/>
                <w:sz w:val="20"/>
                <w:szCs w:val="20"/>
              </w:rPr>
              <w:lastRenderedPageBreak/>
              <w:drawing>
                <wp:inline distT="0" distB="0" distL="0" distR="0" wp14:anchorId="67EE5E3B" wp14:editId="3EA1DB8B">
                  <wp:extent cx="3667125" cy="1540193"/>
                  <wp:effectExtent l="0" t="0" r="0" b="3175"/>
                  <wp:docPr id="14" name="Picture 14" descr="xkcd: Certainty">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xkcd: Certainty">
                            <a:hlinkClick r:id="rId116"/>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67125" cy="1540193"/>
                          </a:xfrm>
                          <a:prstGeom prst="rect">
                            <a:avLst/>
                          </a:prstGeom>
                          <a:noFill/>
                          <a:ln>
                            <a:noFill/>
                          </a:ln>
                        </pic:spPr>
                      </pic:pic>
                    </a:graphicData>
                  </a:graphic>
                </wp:inline>
              </w:drawing>
            </w:r>
          </w:p>
          <w:p w:rsidR="00E86A11" w:rsidRPr="00924797" w:rsidRDefault="00E86A11" w:rsidP="00E4126C">
            <w:pPr>
              <w:spacing w:after="0" w:line="240" w:lineRule="auto"/>
              <w:jc w:val="center"/>
              <w:rPr>
                <w:rFonts w:ascii="Verdana" w:eastAsia="Times New Roman" w:hAnsi="Verdana" w:cs="Times New Roman"/>
                <w:sz w:val="20"/>
                <w:szCs w:val="20"/>
              </w:rPr>
            </w:pPr>
            <w:r w:rsidRPr="00924797">
              <w:rPr>
                <w:rFonts w:ascii="Times New Roman" w:eastAsia="Times New Roman" w:hAnsi="Times New Roman" w:cs="Times New Roman"/>
                <w:sz w:val="20"/>
                <w:szCs w:val="20"/>
              </w:rPr>
              <w:br/>
            </w:r>
            <w:r w:rsidRPr="00924797">
              <w:rPr>
                <w:rFonts w:ascii="Verdana" w:eastAsia="Times New Roman" w:hAnsi="Verdana" w:cs="Times New Roman"/>
                <w:b/>
                <w:bCs/>
                <w:sz w:val="20"/>
                <w:szCs w:val="20"/>
              </w:rPr>
              <w:t>xkcd</w:t>
            </w:r>
            <w:r w:rsidR="00A264AE">
              <w:rPr>
                <w:rFonts w:ascii="Verdana" w:eastAsia="Times New Roman" w:hAnsi="Verdana" w:cs="Times New Roman"/>
                <w:b/>
                <w:bCs/>
                <w:sz w:val="20"/>
                <w:szCs w:val="20"/>
              </w:rPr>
              <w:t>.com</w:t>
            </w:r>
            <w:r w:rsidRPr="00924797">
              <w:rPr>
                <w:rFonts w:ascii="Verdana" w:eastAsia="Times New Roman" w:hAnsi="Verdana" w:cs="Times New Roman"/>
                <w:b/>
                <w:bCs/>
                <w:sz w:val="20"/>
                <w:szCs w:val="20"/>
              </w:rPr>
              <w:t>: Certainty</w:t>
            </w:r>
          </w:p>
        </w:tc>
      </w:tr>
    </w:tbl>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One thing that becomes apparent when talking to members of the Baby Boomer generation for longer than a few minutes is that </w:t>
      </w:r>
      <w:r w:rsidRPr="00924797">
        <w:rPr>
          <w:rFonts w:ascii="Verdana" w:eastAsia="Times New Roman" w:hAnsi="Verdana" w:cs="Times New Roman"/>
          <w:i/>
          <w:iCs/>
          <w:sz w:val="20"/>
          <w:szCs w:val="20"/>
        </w:rPr>
        <w:t>they have a lot of misinformation in their heads</w:t>
      </w:r>
      <w:r w:rsidRPr="00924797">
        <w:rPr>
          <w:rFonts w:ascii="Verdana" w:eastAsia="Times New Roman" w:hAnsi="Verdana" w:cs="Times New Roman"/>
          <w:sz w:val="20"/>
          <w:szCs w:val="20"/>
        </w:rPr>
        <w:t>, but that’s not surprising. They grew up in a world without an Internet and instantaneous fact-checking. Memory is incredibly fallible, and without perpetual reinforcement from easily-accessible references, the data in our heads corrupts and degrades. In fact, it seems that the more we recall a memory the </w:t>
      </w:r>
      <w:hyperlink r:id="rId118" w:history="1">
        <w:r w:rsidRPr="00924797">
          <w:rPr>
            <w:rFonts w:ascii="Verdana" w:eastAsia="Times New Roman" w:hAnsi="Verdana" w:cs="Times New Roman"/>
            <w:sz w:val="20"/>
            <w:szCs w:val="20"/>
          </w:rPr>
          <w:t>more our brains alter the details</w:t>
        </w:r>
      </w:hyperlink>
      <w:r w:rsidRPr="00924797">
        <w:rPr>
          <w:rFonts w:ascii="Verdana" w:eastAsia="Times New Roman" w:hAnsi="Verdana" w:cs="Times New Roman"/>
          <w:sz w:val="20"/>
          <w:szCs w:val="20"/>
        </w:rPr>
        <w:t>.</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As part of Generation X, I grew up in a world without an Internet. Then for the first decade of the mainstream World Wide Web, it was considered a cesspool of disinformation. It wasn’t until I was in my 30′s that the Internet became a resource for reference material, and I remember discovering the habit of checking every bit of knowledge I took for granted online at that time and being shocked at all the</w:t>
      </w:r>
      <w:r w:rsidR="00E42F44" w:rsidRPr="00924797">
        <w:rPr>
          <w:rFonts w:ascii="Verdana" w:eastAsia="Times New Roman" w:hAnsi="Verdana" w:cs="Times New Roman"/>
          <w:sz w:val="20"/>
          <w:szCs w:val="20"/>
        </w:rPr>
        <w:t xml:space="preserve"> </w:t>
      </w:r>
      <w:hyperlink r:id="rId119" w:history="1">
        <w:r w:rsidRPr="00924797">
          <w:rPr>
            <w:rFonts w:ascii="Verdana" w:eastAsia="Times New Roman" w:hAnsi="Verdana" w:cs="Times New Roman"/>
            <w:sz w:val="20"/>
            <w:szCs w:val="20"/>
          </w:rPr>
          <w:t>disinformation in my head</w:t>
        </w:r>
      </w:hyperlink>
      <w:r w:rsidRPr="00924797">
        <w:rPr>
          <w:rFonts w:ascii="Verdana" w:eastAsia="Times New Roman" w:hAnsi="Verdana" w:cs="Times New Roman"/>
          <w:sz w:val="20"/>
          <w:szCs w:val="20"/>
        </w:rPr>
        <w:t>.</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Ideologues and fundamentalists simply don’t understand the world well enough to know they are as fallible as the rest of us. “Ignorance more frequently begets confidence than </w:t>
      </w:r>
      <w:proofErr w:type="gramStart"/>
      <w:r w:rsidRPr="00924797">
        <w:rPr>
          <w:rFonts w:ascii="Verdana" w:eastAsia="Times New Roman" w:hAnsi="Verdana" w:cs="Times New Roman"/>
          <w:sz w:val="20"/>
          <w:szCs w:val="20"/>
        </w:rPr>
        <w:t>does</w:t>
      </w:r>
      <w:proofErr w:type="gramEnd"/>
      <w:r w:rsidRPr="00924797">
        <w:rPr>
          <w:rFonts w:ascii="Verdana" w:eastAsia="Times New Roman" w:hAnsi="Verdana" w:cs="Times New Roman"/>
          <w:sz w:val="20"/>
          <w:szCs w:val="20"/>
        </w:rPr>
        <w:t xml:space="preserve"> knowledge,” as Charles Darwin said.</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Consider one of the most famous examples of brilliance in the modern world. “Einstein” is synonymous with “genius,” but history forgets Albert Einstein was </w:t>
      </w:r>
      <w:hyperlink r:id="rId120" w:history="1">
        <w:r w:rsidRPr="00924797">
          <w:rPr>
            <w:rFonts w:ascii="Verdana" w:eastAsia="Times New Roman" w:hAnsi="Verdana" w:cs="Times New Roman"/>
            <w:sz w:val="20"/>
            <w:szCs w:val="20"/>
          </w:rPr>
          <w:t xml:space="preserve">wrong about key </w:t>
        </w:r>
        <w:proofErr w:type="gramStart"/>
        <w:r w:rsidRPr="00924797">
          <w:rPr>
            <w:rFonts w:ascii="Verdana" w:eastAsia="Times New Roman" w:hAnsi="Verdana" w:cs="Times New Roman"/>
            <w:sz w:val="20"/>
            <w:szCs w:val="20"/>
          </w:rPr>
          <w:t>tenants</w:t>
        </w:r>
        <w:proofErr w:type="gramEnd"/>
        <w:r w:rsidRPr="00924797">
          <w:rPr>
            <w:rFonts w:ascii="Verdana" w:eastAsia="Times New Roman" w:hAnsi="Verdana" w:cs="Times New Roman"/>
            <w:sz w:val="20"/>
            <w:szCs w:val="20"/>
          </w:rPr>
          <w:t xml:space="preserve"> quantum physics</w:t>
        </w:r>
      </w:hyperlink>
      <w:r w:rsidRPr="00924797">
        <w:rPr>
          <w:rFonts w:ascii="Verdana" w:eastAsia="Times New Roman" w:hAnsi="Verdana" w:cs="Times New Roman"/>
          <w:sz w:val="20"/>
          <w:szCs w:val="20"/>
        </w:rPr>
        <w:t> that he rejected because he could not understand them. The world of physics, in turn, largely ignored his later efforts to develop a </w:t>
      </w:r>
      <w:hyperlink r:id="rId121" w:anchor="Unified_field_theory" w:history="1">
        <w:r w:rsidRPr="00924797">
          <w:rPr>
            <w:rFonts w:ascii="Verdana" w:eastAsia="Times New Roman" w:hAnsi="Verdana" w:cs="Times New Roman"/>
            <w:sz w:val="20"/>
            <w:szCs w:val="20"/>
          </w:rPr>
          <w:t>Unified Field Theory</w:t>
        </w:r>
      </w:hyperlink>
      <w:r w:rsidRPr="00924797">
        <w:rPr>
          <w:rFonts w:ascii="Verdana" w:eastAsia="Times New Roman" w:hAnsi="Verdana" w:cs="Times New Roman"/>
          <w:sz w:val="20"/>
          <w:szCs w:val="20"/>
        </w:rPr>
        <w:t>. Einstein doesn’t stop being a genius for being wrong many times in his life, but he does start being human.</w:t>
      </w:r>
    </w:p>
    <w:p w:rsidR="00E86A11" w:rsidRPr="00924797" w:rsidRDefault="00E86A11"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moment you realize it’s okay to be wrong, you are free. The moment you can recognize when you are wrong about something and shrug off the faulty factoids without a moment’s hesitation, the more adaptable and youthful your brain will remain. As William Cowper</w:t>
      </w:r>
      <w:r w:rsidR="0009262A">
        <w:rPr>
          <w:rFonts w:ascii="Verdana" w:eastAsia="Times New Roman" w:hAnsi="Verdana" w:cs="Times New Roman"/>
          <w:sz w:val="20"/>
          <w:szCs w:val="20"/>
        </w:rPr>
        <w:t xml:space="preserve"> </w:t>
      </w:r>
      <w:hyperlink r:id="rId122" w:history="1">
        <w:r w:rsidRPr="00924797">
          <w:rPr>
            <w:rFonts w:ascii="Verdana" w:eastAsia="Times New Roman" w:hAnsi="Verdana" w:cs="Times New Roman"/>
            <w:sz w:val="20"/>
            <w:szCs w:val="20"/>
          </w:rPr>
          <w:t>mused</w:t>
        </w:r>
      </w:hyperlink>
      <w:r w:rsidRPr="00924797">
        <w:rPr>
          <w:rFonts w:ascii="Verdana" w:eastAsia="Times New Roman" w:hAnsi="Verdana" w:cs="Times New Roman"/>
          <w:sz w:val="20"/>
          <w:szCs w:val="20"/>
        </w:rPr>
        <w:t>:</w:t>
      </w:r>
    </w:p>
    <w:p w:rsidR="00E86A11" w:rsidRPr="00924797" w:rsidRDefault="00E86A11" w:rsidP="00E4126C">
      <w:pPr>
        <w:spacing w:beforeAutospacing="1" w:after="100" w:afterAutospacing="1" w:line="240" w:lineRule="auto"/>
        <w:ind w:left="720"/>
        <w:jc w:val="both"/>
        <w:rPr>
          <w:rFonts w:ascii="Verdana" w:eastAsia="Times New Roman" w:hAnsi="Verdana" w:cs="Times New Roman"/>
          <w:i/>
          <w:sz w:val="20"/>
          <w:szCs w:val="20"/>
        </w:rPr>
      </w:pPr>
      <w:r w:rsidRPr="00924797">
        <w:rPr>
          <w:rFonts w:ascii="Verdana" w:eastAsia="Times New Roman" w:hAnsi="Verdana" w:cs="Times New Roman"/>
          <w:i/>
          <w:sz w:val="20"/>
          <w:szCs w:val="20"/>
        </w:rPr>
        <w:t>Knowledge and wisdom, far from being one</w:t>
      </w:r>
      <w:proofErr w:type="gramStart"/>
      <w:r w:rsidRPr="00924797">
        <w:rPr>
          <w:rFonts w:ascii="Verdana" w:eastAsia="Times New Roman" w:hAnsi="Verdana" w:cs="Times New Roman"/>
          <w:i/>
          <w:sz w:val="20"/>
          <w:szCs w:val="20"/>
        </w:rPr>
        <w:t>,</w:t>
      </w:r>
      <w:proofErr w:type="gramEnd"/>
      <w:r w:rsidRPr="00924797">
        <w:rPr>
          <w:rFonts w:ascii="Verdana" w:eastAsia="Times New Roman" w:hAnsi="Verdana" w:cs="Times New Roman"/>
          <w:i/>
          <w:sz w:val="20"/>
          <w:szCs w:val="20"/>
        </w:rPr>
        <w:br/>
        <w:t xml:space="preserve">Have </w:t>
      </w:r>
      <w:proofErr w:type="spellStart"/>
      <w:r w:rsidRPr="00924797">
        <w:rPr>
          <w:rFonts w:ascii="Verdana" w:eastAsia="Times New Roman" w:hAnsi="Verdana" w:cs="Times New Roman"/>
          <w:i/>
          <w:sz w:val="20"/>
          <w:szCs w:val="20"/>
        </w:rPr>
        <w:t>ofttimes</w:t>
      </w:r>
      <w:proofErr w:type="spellEnd"/>
      <w:r w:rsidRPr="00924797">
        <w:rPr>
          <w:rFonts w:ascii="Verdana" w:eastAsia="Times New Roman" w:hAnsi="Verdana" w:cs="Times New Roman"/>
          <w:i/>
          <w:sz w:val="20"/>
          <w:szCs w:val="20"/>
        </w:rPr>
        <w:t xml:space="preserve"> no connection. Knowledge dwells</w:t>
      </w:r>
      <w:r w:rsidRPr="00924797">
        <w:rPr>
          <w:rFonts w:ascii="Verdana" w:eastAsia="Times New Roman" w:hAnsi="Verdana" w:cs="Times New Roman"/>
          <w:i/>
          <w:sz w:val="20"/>
          <w:szCs w:val="20"/>
        </w:rPr>
        <w:br/>
        <w:t>In heads replete with thoughts of other men</w:t>
      </w:r>
      <w:proofErr w:type="gramStart"/>
      <w:r w:rsidRPr="00924797">
        <w:rPr>
          <w:rFonts w:ascii="Verdana" w:eastAsia="Times New Roman" w:hAnsi="Verdana" w:cs="Times New Roman"/>
          <w:i/>
          <w:sz w:val="20"/>
          <w:szCs w:val="20"/>
        </w:rPr>
        <w:t>,</w:t>
      </w:r>
      <w:proofErr w:type="gramEnd"/>
      <w:r w:rsidRPr="00924797">
        <w:rPr>
          <w:rFonts w:ascii="Verdana" w:eastAsia="Times New Roman" w:hAnsi="Verdana" w:cs="Times New Roman"/>
          <w:i/>
          <w:sz w:val="20"/>
          <w:szCs w:val="20"/>
        </w:rPr>
        <w:br/>
        <w:t>Wisdom in minds attentive to their own.</w:t>
      </w:r>
      <w:r w:rsidRPr="00924797">
        <w:rPr>
          <w:rFonts w:ascii="Verdana" w:eastAsia="Times New Roman" w:hAnsi="Verdana" w:cs="Times New Roman"/>
          <w:i/>
          <w:sz w:val="20"/>
          <w:szCs w:val="20"/>
        </w:rPr>
        <w:br/>
        <w:t>Knowledge is proud that he has learned so much</w:t>
      </w:r>
      <w:proofErr w:type="gramStart"/>
      <w:r w:rsidRPr="00924797">
        <w:rPr>
          <w:rFonts w:ascii="Verdana" w:eastAsia="Times New Roman" w:hAnsi="Verdana" w:cs="Times New Roman"/>
          <w:i/>
          <w:sz w:val="20"/>
          <w:szCs w:val="20"/>
        </w:rPr>
        <w:t>,</w:t>
      </w:r>
      <w:proofErr w:type="gramEnd"/>
      <w:r w:rsidRPr="00924797">
        <w:rPr>
          <w:rFonts w:ascii="Verdana" w:eastAsia="Times New Roman" w:hAnsi="Verdana" w:cs="Times New Roman"/>
          <w:i/>
          <w:sz w:val="20"/>
          <w:szCs w:val="20"/>
        </w:rPr>
        <w:br/>
        <w:t>Wisdom is humble that he knows no more.</w:t>
      </w:r>
    </w:p>
    <w:p w:rsidR="00BA0DD2" w:rsidRPr="00924797" w:rsidRDefault="00BA0DD2" w:rsidP="004B046C">
      <w:r w:rsidRPr="00924797">
        <w:br w:type="page"/>
      </w:r>
    </w:p>
    <w:p w:rsidR="00BA0DD2" w:rsidRPr="00924797" w:rsidRDefault="004735F4" w:rsidP="003420FA">
      <w:pPr>
        <w:pStyle w:val="Heading2"/>
      </w:pPr>
      <w:hyperlink r:id="rId123" w:history="1">
        <w:bookmarkStart w:id="13" w:name="_Toc323582311"/>
        <w:r w:rsidR="00BA0DD2" w:rsidRPr="00924797">
          <w:t xml:space="preserve">My Scientific Eponym: </w:t>
        </w:r>
        <w:proofErr w:type="spellStart"/>
        <w:r w:rsidR="00BA0DD2" w:rsidRPr="00924797">
          <w:t>Somma’s</w:t>
        </w:r>
        <w:proofErr w:type="spellEnd"/>
        <w:r w:rsidR="00BA0DD2" w:rsidRPr="00924797">
          <w:t xml:space="preserve"> Stochastic</w:t>
        </w:r>
        <w:bookmarkEnd w:id="13"/>
      </w:hyperlink>
    </w:p>
    <w:p w:rsidR="00BA0DD2" w:rsidRPr="00924797" w:rsidRDefault="00BA0DD2"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Posted on 13th January 2008</w:t>
      </w:r>
      <w:r w:rsidR="00A82A21" w:rsidRPr="00924797">
        <w:rPr>
          <w:rFonts w:ascii="Verdana" w:eastAsia="Times New Roman" w:hAnsi="Verdana" w:cs="Times New Roman"/>
          <w:sz w:val="15"/>
          <w:szCs w:val="15"/>
        </w:rPr>
        <w:t xml:space="preserve"> </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I’ve been trying to figure out how to immortalize myself with my very own </w:t>
      </w:r>
      <w:hyperlink r:id="rId124" w:history="1">
        <w:r w:rsidRPr="00924797">
          <w:rPr>
            <w:rFonts w:ascii="Verdana" w:eastAsia="Times New Roman" w:hAnsi="Verdana" w:cs="Times New Roman"/>
            <w:sz w:val="20"/>
            <w:szCs w:val="20"/>
          </w:rPr>
          <w:t>Scientific Eponym</w:t>
        </w:r>
      </w:hyperlink>
      <w:r w:rsidRPr="00924797">
        <w:rPr>
          <w:rFonts w:ascii="Verdana" w:eastAsia="Times New Roman" w:hAnsi="Verdana" w:cs="Times New Roman"/>
          <w:sz w:val="20"/>
          <w:szCs w:val="20"/>
        </w:rPr>
        <w:t>, and…</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i/>
          <w:iCs/>
          <w:sz w:val="20"/>
          <w:szCs w:val="20"/>
        </w:rPr>
        <w:t>Eureka!</w:t>
      </w:r>
      <w:r w:rsidRPr="00924797">
        <w:rPr>
          <w:rFonts w:ascii="Verdana" w:eastAsia="Times New Roman" w:hAnsi="Verdana" w:cs="Times New Roman"/>
          <w:sz w:val="20"/>
          <w:szCs w:val="20"/>
        </w:rPr>
        <w:t> Behold!</w:t>
      </w:r>
    </w:p>
    <w:tbl>
      <w:tblPr>
        <w:tblW w:w="0" w:type="auto"/>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BA0DD2" w:rsidRPr="00924797" w:rsidTr="00BA0DD2">
        <w:trPr>
          <w:tblCellSpacing w:w="0" w:type="dxa"/>
          <w:jc w:val="center"/>
        </w:trPr>
        <w:tc>
          <w:tcPr>
            <w:tcW w:w="0" w:type="auto"/>
            <w:noWrap/>
            <w:vAlign w:val="center"/>
            <w:hideMark/>
          </w:tcPr>
          <w:p w:rsidR="00BA0DD2" w:rsidRPr="00924797" w:rsidRDefault="00BA0DD2" w:rsidP="00E4126C">
            <w:pPr>
              <w:spacing w:after="0" w:line="240" w:lineRule="auto"/>
              <w:jc w:val="center"/>
              <w:rPr>
                <w:rFonts w:ascii="Times New Roman" w:eastAsia="Times New Roman" w:hAnsi="Times New Roman" w:cs="Times New Roman"/>
                <w:sz w:val="20"/>
                <w:szCs w:val="20"/>
              </w:rPr>
            </w:pPr>
            <w:r w:rsidRPr="00924797">
              <w:rPr>
                <w:rFonts w:ascii="Times New Roman" w:eastAsia="Times New Roman" w:hAnsi="Times New Roman" w:cs="Times New Roman"/>
                <w:noProof/>
                <w:sz w:val="20"/>
                <w:szCs w:val="20"/>
              </w:rPr>
              <w:drawing>
                <wp:inline distT="0" distB="0" distL="0" distR="0" wp14:anchorId="627042BA" wp14:editId="07BCD49B">
                  <wp:extent cx="3762375" cy="1344422"/>
                  <wp:effectExtent l="0" t="0" r="0" b="8255"/>
                  <wp:docPr id="18" name="Picture 18" descr="Sommas Stoch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ommas Stochastic"/>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767328" cy="1346192"/>
                          </a:xfrm>
                          <a:prstGeom prst="rect">
                            <a:avLst/>
                          </a:prstGeom>
                          <a:noFill/>
                          <a:ln>
                            <a:noFill/>
                          </a:ln>
                        </pic:spPr>
                      </pic:pic>
                    </a:graphicData>
                  </a:graphic>
                </wp:inline>
              </w:drawing>
            </w:r>
            <w:r w:rsidRPr="00924797">
              <w:rPr>
                <w:rFonts w:ascii="Times New Roman" w:eastAsia="Times New Roman" w:hAnsi="Times New Roman" w:cs="Times New Roman"/>
                <w:sz w:val="20"/>
                <w:szCs w:val="20"/>
              </w:rPr>
              <w:br/>
            </w:r>
            <w:proofErr w:type="spellStart"/>
            <w:r w:rsidRPr="00924797">
              <w:rPr>
                <w:rFonts w:ascii="Verdana" w:eastAsia="Times New Roman" w:hAnsi="Verdana" w:cs="Times New Roman"/>
                <w:b/>
                <w:bCs/>
                <w:sz w:val="20"/>
                <w:szCs w:val="20"/>
              </w:rPr>
              <w:t>Somma’s</w:t>
            </w:r>
            <w:proofErr w:type="spellEnd"/>
            <w:r w:rsidRPr="00924797">
              <w:rPr>
                <w:rFonts w:ascii="Verdana" w:eastAsia="Times New Roman" w:hAnsi="Verdana" w:cs="Times New Roman"/>
                <w:b/>
                <w:bCs/>
                <w:sz w:val="20"/>
                <w:szCs w:val="20"/>
              </w:rPr>
              <w:t xml:space="preserve"> Stochastic</w:t>
            </w:r>
          </w:p>
        </w:tc>
      </w:tr>
    </w:tbl>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proofErr w:type="spellStart"/>
      <w:r w:rsidRPr="00924797">
        <w:rPr>
          <w:rFonts w:ascii="Verdana" w:eastAsia="Times New Roman" w:hAnsi="Verdana" w:cs="Times New Roman"/>
          <w:sz w:val="20"/>
          <w:szCs w:val="20"/>
        </w:rPr>
        <w:t>Somma’s</w:t>
      </w:r>
      <w:proofErr w:type="spellEnd"/>
      <w:r w:rsidRPr="00924797">
        <w:rPr>
          <w:rFonts w:ascii="Verdana" w:eastAsia="Times New Roman" w:hAnsi="Verdana" w:cs="Times New Roman"/>
          <w:sz w:val="20"/>
          <w:szCs w:val="20"/>
        </w:rPr>
        <w:t xml:space="preserve"> Stochastic states that the number and intensity of logical fallacies employed by a pundit in a debate is inversely proportional to the empirical evidence supporting their position.</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i/>
          <w:iCs/>
          <w:sz w:val="20"/>
          <w:szCs w:val="20"/>
        </w:rPr>
        <w:t>Stated Simply</w:t>
      </w:r>
      <w:r w:rsidRPr="00924797">
        <w:rPr>
          <w:rFonts w:ascii="Verdana" w:eastAsia="Times New Roman" w:hAnsi="Verdana" w:cs="Times New Roman"/>
          <w:sz w:val="20"/>
          <w:szCs w:val="20"/>
        </w:rPr>
        <w:t> The less science behind a pundit’s belief, the more </w:t>
      </w:r>
      <w:proofErr w:type="spellStart"/>
      <w:r w:rsidRPr="00924797">
        <w:rPr>
          <w:rFonts w:ascii="Verdana" w:eastAsia="Times New Roman" w:hAnsi="Verdana" w:cs="Times New Roman"/>
          <w:i/>
          <w:iCs/>
          <w:sz w:val="20"/>
          <w:szCs w:val="20"/>
        </w:rPr>
        <w:t>BS</w:t>
      </w:r>
      <w:r w:rsidRPr="00924797">
        <w:rPr>
          <w:rFonts w:ascii="Verdana" w:eastAsia="Times New Roman" w:hAnsi="Verdana" w:cs="Times New Roman"/>
          <w:sz w:val="20"/>
          <w:szCs w:val="20"/>
        </w:rPr>
        <w:t>they</w:t>
      </w:r>
      <w:proofErr w:type="spellEnd"/>
      <w:r w:rsidRPr="00924797">
        <w:rPr>
          <w:rFonts w:ascii="Verdana" w:eastAsia="Times New Roman" w:hAnsi="Verdana" w:cs="Times New Roman"/>
          <w:sz w:val="20"/>
          <w:szCs w:val="20"/>
        </w:rPr>
        <w:t xml:space="preserve"> shovel to distort the issue.</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To the left of the equation, we have good science with the -1 indicating </w:t>
      </w:r>
      <w:proofErr w:type="gramStart"/>
      <w:r w:rsidRPr="00924797">
        <w:rPr>
          <w:rFonts w:ascii="Verdana" w:eastAsia="Times New Roman" w:hAnsi="Verdana" w:cs="Times New Roman"/>
          <w:sz w:val="20"/>
          <w:szCs w:val="20"/>
        </w:rPr>
        <w:t>it’s</w:t>
      </w:r>
      <w:proofErr w:type="gramEnd"/>
      <w:r w:rsidRPr="00924797">
        <w:rPr>
          <w:rFonts w:ascii="Verdana" w:eastAsia="Times New Roman" w:hAnsi="Verdana" w:cs="Times New Roman"/>
          <w:sz w:val="20"/>
          <w:szCs w:val="20"/>
        </w:rPr>
        <w:t xml:space="preserve"> inverse relationship to the logical fallacies being put out to the right</w:t>
      </w:r>
      <w:r w:rsidRPr="00924797">
        <w:rPr>
          <w:rFonts w:ascii="Verdana" w:eastAsia="Times New Roman" w:hAnsi="Verdana" w:cs="Times New Roman"/>
          <w:strike/>
          <w:sz w:val="20"/>
          <w:szCs w:val="20"/>
        </w:rPr>
        <w:t>wing</w:t>
      </w:r>
      <w:r w:rsidRPr="00924797">
        <w:rPr>
          <w:rFonts w:ascii="Verdana" w:eastAsia="Times New Roman" w:hAnsi="Verdana" w:cs="Times New Roman"/>
          <w:sz w:val="20"/>
          <w:szCs w:val="20"/>
        </w:rPr>
        <w:t> hand of the equation.</w:t>
      </w:r>
    </w:p>
    <w:p w:rsidR="00E4126C" w:rsidRPr="00924797" w:rsidRDefault="00E4126C" w:rsidP="00E4126C">
      <w:pPr>
        <w:spacing w:before="100" w:beforeAutospacing="1" w:after="100" w:afterAutospacing="1" w:line="240" w:lineRule="auto"/>
        <w:jc w:val="both"/>
        <w:rPr>
          <w:rFonts w:ascii="Verdana" w:eastAsia="Times New Roman" w:hAnsi="Verdana" w:cs="Times New Roman"/>
          <w:sz w:val="20"/>
          <w:szCs w:val="20"/>
        </w:rPr>
      </w:pPr>
    </w:p>
    <w:p w:rsidR="00E4126C" w:rsidRPr="00924797" w:rsidRDefault="00E4126C" w:rsidP="00E4126C">
      <w:pPr>
        <w:spacing w:before="100" w:beforeAutospacing="1" w:after="100" w:afterAutospacing="1" w:line="240" w:lineRule="auto"/>
        <w:jc w:val="both"/>
        <w:rPr>
          <w:rFonts w:ascii="Verdana" w:eastAsia="Times New Roman" w:hAnsi="Verdana" w:cs="Times New Roman"/>
          <w:sz w:val="20"/>
          <w:szCs w:val="20"/>
        </w:rPr>
      </w:pPr>
    </w:p>
    <w:p w:rsidR="00BA0DD2" w:rsidRPr="00A264AE"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A264AE">
        <w:rPr>
          <w:rFonts w:ascii="Verdana" w:eastAsia="Times New Roman" w:hAnsi="Verdana" w:cs="Times New Roman"/>
          <w:sz w:val="20"/>
          <w:szCs w:val="20"/>
        </w:rPr>
        <w:lastRenderedPageBreak/>
        <w:t>For example:</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953"/>
        <w:gridCol w:w="4897"/>
      </w:tblGrid>
      <w:tr w:rsidR="00BA0DD2" w:rsidRPr="00A264AE" w:rsidTr="00BA0DD2">
        <w:trPr>
          <w:tblCellSpacing w:w="15" w:type="dxa"/>
          <w:jc w:val="center"/>
        </w:trPr>
        <w:tc>
          <w:tcPr>
            <w:tcW w:w="0" w:type="auto"/>
            <w:vAlign w:val="center"/>
            <w:hideMark/>
          </w:tcPr>
          <w:p w:rsidR="00BA0DD2" w:rsidRPr="00A264AE" w:rsidRDefault="00BA0DD2" w:rsidP="00E4126C">
            <w:pPr>
              <w:spacing w:after="0" w:line="240" w:lineRule="auto"/>
              <w:jc w:val="both"/>
              <w:rPr>
                <w:rFonts w:ascii="Verdana" w:eastAsia="Times New Roman" w:hAnsi="Verdana" w:cs="Times New Roman"/>
                <w:sz w:val="20"/>
                <w:szCs w:val="20"/>
              </w:rPr>
            </w:pPr>
            <w:r w:rsidRPr="00A264AE">
              <w:rPr>
                <w:rFonts w:ascii="Verdana" w:eastAsia="Times New Roman" w:hAnsi="Verdana" w:cs="Times New Roman"/>
                <w:noProof/>
                <w:sz w:val="20"/>
                <w:szCs w:val="20"/>
              </w:rPr>
              <w:drawing>
                <wp:anchor distT="0" distB="0" distL="0" distR="0" simplePos="0" relativeHeight="251653120" behindDoc="0" locked="0" layoutInCell="1" allowOverlap="0" wp14:anchorId="7234FB86" wp14:editId="75A22CE0">
                  <wp:simplePos x="0" y="0"/>
                  <wp:positionH relativeFrom="column">
                    <wp:posOffset>0</wp:posOffset>
                  </wp:positionH>
                  <wp:positionV relativeFrom="line">
                    <wp:posOffset>-4445</wp:posOffset>
                  </wp:positionV>
                  <wp:extent cx="557530" cy="476250"/>
                  <wp:effectExtent l="0" t="0" r="0" b="0"/>
                  <wp:wrapSquare wrapText="bothSides"/>
                  <wp:docPr id="22" name="Picture 22" descr="http://ideonexus.files.wordpress.com/2008/01/sci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deonexus.files.wordpress.com/2008/01/science.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57530" cy="4762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vAlign w:val="center"/>
            <w:hideMark/>
          </w:tcPr>
          <w:p w:rsidR="00BA0DD2" w:rsidRPr="00A264AE" w:rsidRDefault="00BA0DD2" w:rsidP="00E4126C">
            <w:pPr>
              <w:spacing w:after="0" w:line="240" w:lineRule="auto"/>
              <w:jc w:val="both"/>
              <w:rPr>
                <w:rFonts w:ascii="Verdana" w:eastAsia="Times New Roman" w:hAnsi="Verdana" w:cs="Times New Roman"/>
                <w:sz w:val="20"/>
                <w:szCs w:val="20"/>
              </w:rPr>
            </w:pPr>
            <w:r w:rsidRPr="00A264AE">
              <w:rPr>
                <w:rFonts w:ascii="Verdana" w:eastAsia="Times New Roman" w:hAnsi="Verdana" w:cs="Times New Roman"/>
                <w:b/>
                <w:bCs/>
                <w:sz w:val="20"/>
                <w:szCs w:val="20"/>
              </w:rPr>
              <w:t>Intelligent Design</w:t>
            </w:r>
          </w:p>
        </w:tc>
      </w:tr>
      <w:tr w:rsidR="00BA0DD2" w:rsidRPr="00A264AE" w:rsidTr="00BA0DD2">
        <w:trPr>
          <w:tblCellSpacing w:w="15" w:type="dxa"/>
          <w:jc w:val="center"/>
        </w:trPr>
        <w:tc>
          <w:tcPr>
            <w:tcW w:w="0" w:type="auto"/>
            <w:vAlign w:val="center"/>
            <w:hideMark/>
          </w:tcPr>
          <w:p w:rsidR="00BA0DD2" w:rsidRPr="00A264AE" w:rsidRDefault="00BA0DD2" w:rsidP="00E4126C">
            <w:pPr>
              <w:spacing w:after="0" w:line="240" w:lineRule="auto"/>
              <w:jc w:val="both"/>
              <w:rPr>
                <w:rFonts w:ascii="Verdana" w:eastAsia="Times New Roman" w:hAnsi="Verdana" w:cs="Times New Roman"/>
                <w:sz w:val="20"/>
                <w:szCs w:val="20"/>
              </w:rPr>
            </w:pPr>
            <w:r w:rsidRPr="00A264AE">
              <w:rPr>
                <w:rFonts w:ascii="Verdana" w:eastAsia="Times New Roman" w:hAnsi="Verdana" w:cs="Times New Roman"/>
                <w:noProof/>
                <w:sz w:val="20"/>
                <w:szCs w:val="20"/>
              </w:rPr>
              <w:drawing>
                <wp:anchor distT="0" distB="0" distL="0" distR="0" simplePos="0" relativeHeight="251654144" behindDoc="0" locked="0" layoutInCell="1" allowOverlap="0" wp14:anchorId="69A08E79" wp14:editId="4F86B6F6">
                  <wp:simplePos x="0" y="0"/>
                  <wp:positionH relativeFrom="column">
                    <wp:posOffset>-635</wp:posOffset>
                  </wp:positionH>
                  <wp:positionV relativeFrom="line">
                    <wp:posOffset>-8255</wp:posOffset>
                  </wp:positionV>
                  <wp:extent cx="504825" cy="551815"/>
                  <wp:effectExtent l="0" t="0" r="9525" b="635"/>
                  <wp:wrapSquare wrapText="bothSides"/>
                  <wp:docPr id="21" name="Picture 21" descr="http://ideonexus.files.wordpress.com/2008/01/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deonexus.files.wordpress.com/2008/01/bs.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04825" cy="5518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vAlign w:val="center"/>
            <w:hideMark/>
          </w:tcPr>
          <w:p w:rsidR="00BA0DD2" w:rsidRPr="00A264AE" w:rsidRDefault="00BA0DD2" w:rsidP="00E4126C">
            <w:pPr>
              <w:spacing w:after="0" w:line="240" w:lineRule="auto"/>
              <w:jc w:val="both"/>
              <w:rPr>
                <w:rFonts w:ascii="Verdana" w:eastAsia="Times New Roman" w:hAnsi="Verdana" w:cs="Times New Roman"/>
                <w:sz w:val="20"/>
                <w:szCs w:val="20"/>
              </w:rPr>
            </w:pPr>
            <w:r w:rsidRPr="00A264AE">
              <w:rPr>
                <w:rFonts w:ascii="Verdana" w:eastAsia="Times New Roman" w:hAnsi="Verdana" w:cs="Times New Roman"/>
                <w:sz w:val="20"/>
                <w:szCs w:val="20"/>
              </w:rPr>
              <w:t>“The fact that Microbiology and Organic Chemistry are too difficult for me to understand, means that all life must have actually been designed by an invisible old man in the sky who cannot be detected, quantified, logically inferred, or otherwise shown to exist.” (Argument from Ignorance, </w:t>
            </w:r>
            <w:hyperlink r:id="rId128" w:history="1">
              <w:r w:rsidRPr="00A264AE">
                <w:rPr>
                  <w:rFonts w:ascii="Verdana" w:eastAsia="Times New Roman" w:hAnsi="Verdana" w:cs="Times New Roman"/>
                  <w:i/>
                  <w:iCs/>
                  <w:sz w:val="20"/>
                  <w:szCs w:val="20"/>
                </w:rPr>
                <w:t xml:space="preserve">Argumentum ad </w:t>
              </w:r>
              <w:proofErr w:type="spellStart"/>
              <w:r w:rsidRPr="00A264AE">
                <w:rPr>
                  <w:rFonts w:ascii="Verdana" w:eastAsia="Times New Roman" w:hAnsi="Verdana" w:cs="Times New Roman"/>
                  <w:i/>
                  <w:iCs/>
                  <w:sz w:val="20"/>
                  <w:szCs w:val="20"/>
                </w:rPr>
                <w:t>Ignorantiam</w:t>
              </w:r>
              <w:proofErr w:type="spellEnd"/>
            </w:hyperlink>
            <w:r w:rsidRPr="00A264AE">
              <w:rPr>
                <w:rFonts w:ascii="Verdana" w:eastAsia="Times New Roman" w:hAnsi="Verdana" w:cs="Times New Roman"/>
                <w:sz w:val="20"/>
                <w:szCs w:val="20"/>
              </w:rPr>
              <w:t>)</w:t>
            </w:r>
          </w:p>
        </w:tc>
      </w:tr>
    </w:tbl>
    <w:p w:rsidR="00BA0DD2" w:rsidRPr="00A264AE"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A264AE">
        <w:rPr>
          <w:rFonts w:ascii="Verdana" w:eastAsia="Times New Roman" w:hAnsi="Verdana" w:cs="Times New Roman"/>
          <w:sz w:val="20"/>
          <w:szCs w:val="20"/>
        </w:rPr>
        <w:t>Another example:</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155"/>
        <w:gridCol w:w="4695"/>
      </w:tblGrid>
      <w:tr w:rsidR="00BA0DD2" w:rsidRPr="00A264AE" w:rsidTr="00BA0DD2">
        <w:trPr>
          <w:tblCellSpacing w:w="15" w:type="dxa"/>
          <w:jc w:val="center"/>
        </w:trPr>
        <w:tc>
          <w:tcPr>
            <w:tcW w:w="0" w:type="auto"/>
            <w:vAlign w:val="center"/>
            <w:hideMark/>
          </w:tcPr>
          <w:p w:rsidR="00BA0DD2" w:rsidRPr="00A264AE" w:rsidRDefault="00BA0DD2" w:rsidP="00E4126C">
            <w:pPr>
              <w:spacing w:after="0" w:line="240" w:lineRule="auto"/>
              <w:jc w:val="both"/>
              <w:rPr>
                <w:rFonts w:ascii="Verdana" w:eastAsia="Times New Roman" w:hAnsi="Verdana" w:cs="Times New Roman"/>
                <w:sz w:val="20"/>
                <w:szCs w:val="20"/>
              </w:rPr>
            </w:pPr>
            <w:r w:rsidRPr="00A264AE">
              <w:rPr>
                <w:rFonts w:ascii="Verdana" w:eastAsia="Times New Roman" w:hAnsi="Verdana" w:cs="Times New Roman"/>
                <w:noProof/>
                <w:sz w:val="20"/>
                <w:szCs w:val="20"/>
              </w:rPr>
              <w:drawing>
                <wp:anchor distT="0" distB="0" distL="0" distR="0" simplePos="0" relativeHeight="251655168" behindDoc="0" locked="0" layoutInCell="1" allowOverlap="0" wp14:anchorId="7E25D0A2" wp14:editId="0BC1CBD1">
                  <wp:simplePos x="0" y="0"/>
                  <wp:positionH relativeFrom="column">
                    <wp:posOffset>0</wp:posOffset>
                  </wp:positionH>
                  <wp:positionV relativeFrom="line">
                    <wp:posOffset>-4445</wp:posOffset>
                  </wp:positionV>
                  <wp:extent cx="680085" cy="581025"/>
                  <wp:effectExtent l="0" t="0" r="5715" b="9525"/>
                  <wp:wrapSquare wrapText="bothSides"/>
                  <wp:docPr id="20" name="Picture 20" descr="http://ideonexus.files.wordpress.com/2008/01/sci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deonexus.files.wordpress.com/2008/01/science.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80085" cy="5810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vAlign w:val="center"/>
            <w:hideMark/>
          </w:tcPr>
          <w:p w:rsidR="00BA0DD2" w:rsidRPr="00A264AE" w:rsidRDefault="00BA0DD2" w:rsidP="00E4126C">
            <w:pPr>
              <w:spacing w:after="0" w:line="240" w:lineRule="auto"/>
              <w:jc w:val="both"/>
              <w:rPr>
                <w:rFonts w:ascii="Verdana" w:eastAsia="Times New Roman" w:hAnsi="Verdana" w:cs="Times New Roman"/>
                <w:sz w:val="20"/>
                <w:szCs w:val="20"/>
              </w:rPr>
            </w:pPr>
            <w:r w:rsidRPr="00A264AE">
              <w:rPr>
                <w:rFonts w:ascii="Verdana" w:eastAsia="Times New Roman" w:hAnsi="Verdana" w:cs="Times New Roman"/>
                <w:b/>
                <w:bCs/>
                <w:sz w:val="20"/>
                <w:szCs w:val="20"/>
              </w:rPr>
              <w:t>Anthropogenic Global Warming Skepticism</w:t>
            </w:r>
          </w:p>
        </w:tc>
      </w:tr>
      <w:tr w:rsidR="00BA0DD2" w:rsidRPr="00A264AE" w:rsidTr="00BA0DD2">
        <w:trPr>
          <w:tblCellSpacing w:w="15" w:type="dxa"/>
          <w:jc w:val="center"/>
        </w:trPr>
        <w:tc>
          <w:tcPr>
            <w:tcW w:w="0" w:type="auto"/>
            <w:vAlign w:val="center"/>
            <w:hideMark/>
          </w:tcPr>
          <w:p w:rsidR="00BA0DD2" w:rsidRPr="00A264AE" w:rsidRDefault="00BA0DD2" w:rsidP="00E4126C">
            <w:pPr>
              <w:spacing w:after="0" w:line="240" w:lineRule="auto"/>
              <w:jc w:val="both"/>
              <w:rPr>
                <w:rFonts w:ascii="Verdana" w:eastAsia="Times New Roman" w:hAnsi="Verdana" w:cs="Times New Roman"/>
                <w:sz w:val="20"/>
                <w:szCs w:val="20"/>
              </w:rPr>
            </w:pPr>
            <w:r w:rsidRPr="00A264AE">
              <w:rPr>
                <w:rFonts w:ascii="Verdana" w:eastAsia="Times New Roman" w:hAnsi="Verdana" w:cs="Times New Roman"/>
                <w:noProof/>
                <w:sz w:val="20"/>
                <w:szCs w:val="20"/>
              </w:rPr>
              <w:drawing>
                <wp:anchor distT="0" distB="0" distL="0" distR="0" simplePos="0" relativeHeight="251656192" behindDoc="0" locked="0" layoutInCell="1" allowOverlap="0" wp14:anchorId="24B4D93C" wp14:editId="48FE9123">
                  <wp:simplePos x="0" y="0"/>
                  <wp:positionH relativeFrom="column">
                    <wp:posOffset>-635</wp:posOffset>
                  </wp:positionH>
                  <wp:positionV relativeFrom="line">
                    <wp:posOffset>-635</wp:posOffset>
                  </wp:positionV>
                  <wp:extent cx="591820" cy="647700"/>
                  <wp:effectExtent l="0" t="0" r="0" b="0"/>
                  <wp:wrapSquare wrapText="bothSides"/>
                  <wp:docPr id="19" name="Picture 19" descr="http://ideonexus.files.wordpress.com/2008/01/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deonexus.files.wordpress.com/2008/01/bs.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1820" cy="6477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vAlign w:val="center"/>
            <w:hideMark/>
          </w:tcPr>
          <w:p w:rsidR="00BA0DD2" w:rsidRPr="00A264AE" w:rsidRDefault="00BA0DD2" w:rsidP="00E4126C">
            <w:pPr>
              <w:spacing w:after="0" w:line="240" w:lineRule="auto"/>
              <w:jc w:val="both"/>
              <w:rPr>
                <w:rFonts w:ascii="Verdana" w:eastAsia="Times New Roman" w:hAnsi="Verdana" w:cs="Times New Roman"/>
                <w:sz w:val="20"/>
                <w:szCs w:val="20"/>
              </w:rPr>
            </w:pPr>
            <w:r w:rsidRPr="00A264AE">
              <w:rPr>
                <w:rFonts w:ascii="Verdana" w:eastAsia="Times New Roman" w:hAnsi="Verdana" w:cs="Times New Roman"/>
                <w:sz w:val="20"/>
                <w:szCs w:val="20"/>
              </w:rPr>
              <w:t>“So what if you have decades of data, ice core analyses, atmospheric measurements, and broad scientific consensus? It </w:t>
            </w:r>
            <w:r w:rsidRPr="00A264AE">
              <w:rPr>
                <w:rFonts w:ascii="Verdana" w:eastAsia="Times New Roman" w:hAnsi="Verdana" w:cs="Times New Roman"/>
                <w:i/>
                <w:iCs/>
                <w:sz w:val="20"/>
                <w:szCs w:val="20"/>
              </w:rPr>
              <w:t>snowed in North Dakota today!</w:t>
            </w:r>
            <w:r w:rsidRPr="00A264AE">
              <w:rPr>
                <w:rFonts w:ascii="Verdana" w:eastAsia="Times New Roman" w:hAnsi="Verdana" w:cs="Times New Roman"/>
                <w:sz w:val="20"/>
                <w:szCs w:val="20"/>
              </w:rPr>
              <w:t> Don’t you look silly!!!</w:t>
            </w:r>
            <w:proofErr w:type="gramStart"/>
            <w:r w:rsidRPr="00A264AE">
              <w:rPr>
                <w:rFonts w:ascii="Verdana" w:eastAsia="Times New Roman" w:hAnsi="Verdana" w:cs="Times New Roman"/>
                <w:sz w:val="20"/>
                <w:szCs w:val="20"/>
              </w:rPr>
              <w:t>”</w:t>
            </w:r>
            <w:proofErr w:type="gramEnd"/>
            <w:r w:rsidRPr="00A264AE">
              <w:rPr>
                <w:rFonts w:ascii="Verdana" w:eastAsia="Times New Roman" w:hAnsi="Verdana" w:cs="Times New Roman"/>
                <w:sz w:val="20"/>
                <w:szCs w:val="20"/>
              </w:rPr>
              <w:t xml:space="preserve"> (</w:t>
            </w:r>
            <w:hyperlink r:id="rId129" w:history="1">
              <w:r w:rsidRPr="00A264AE">
                <w:rPr>
                  <w:rFonts w:ascii="Verdana" w:eastAsia="Times New Roman" w:hAnsi="Verdana" w:cs="Times New Roman"/>
                  <w:sz w:val="20"/>
                  <w:szCs w:val="20"/>
                </w:rPr>
                <w:t>anecdotal fallacy</w:t>
              </w:r>
            </w:hyperlink>
            <w:r w:rsidRPr="00A264AE">
              <w:rPr>
                <w:rFonts w:ascii="Verdana" w:eastAsia="Times New Roman" w:hAnsi="Verdana" w:cs="Times New Roman"/>
                <w:sz w:val="20"/>
                <w:szCs w:val="20"/>
              </w:rPr>
              <w:t>)</w:t>
            </w:r>
          </w:p>
        </w:tc>
      </w:tr>
    </w:tbl>
    <w:p w:rsidR="00BA0DD2" w:rsidRPr="00924797" w:rsidRDefault="00BA0DD2" w:rsidP="004B046C">
      <w:pPr>
        <w:spacing w:line="240" w:lineRule="auto"/>
        <w:rPr>
          <w:rFonts w:ascii="Verdana" w:eastAsia="Times New Roman" w:hAnsi="Verdana" w:cs="Times New Roman"/>
          <w:vanish/>
          <w:sz w:val="20"/>
          <w:szCs w:val="20"/>
        </w:rPr>
      </w:pPr>
    </w:p>
    <w:tbl>
      <w:tblPr>
        <w:tblW w:w="0" w:type="auto"/>
        <w:jc w:val="center"/>
        <w:tblCellSpacing w:w="0" w:type="dxa"/>
        <w:tblCellMar>
          <w:top w:w="150" w:type="dxa"/>
          <w:left w:w="150" w:type="dxa"/>
          <w:bottom w:w="150" w:type="dxa"/>
          <w:right w:w="150" w:type="dxa"/>
        </w:tblCellMar>
        <w:tblLook w:val="04A0" w:firstRow="1" w:lastRow="0" w:firstColumn="1" w:lastColumn="0" w:noHBand="0" w:noVBand="1"/>
      </w:tblPr>
      <w:tblGrid>
        <w:gridCol w:w="5160"/>
      </w:tblGrid>
      <w:tr w:rsidR="00BA0DD2" w:rsidRPr="00924797" w:rsidTr="00BA0DD2">
        <w:trPr>
          <w:tblCellSpacing w:w="0" w:type="dxa"/>
          <w:jc w:val="center"/>
        </w:trPr>
        <w:tc>
          <w:tcPr>
            <w:tcW w:w="0" w:type="auto"/>
            <w:noWrap/>
            <w:vAlign w:val="center"/>
            <w:hideMark/>
          </w:tcPr>
          <w:p w:rsidR="00BA0DD2" w:rsidRPr="00924797" w:rsidRDefault="00BA0DD2" w:rsidP="004B046C">
            <w:pPr>
              <w:spacing w:after="0" w:line="240" w:lineRule="auto"/>
              <w:jc w:val="center"/>
              <w:rPr>
                <w:rFonts w:ascii="Times New Roman" w:eastAsia="Times New Roman" w:hAnsi="Times New Roman" w:cs="Times New Roman"/>
                <w:sz w:val="20"/>
                <w:szCs w:val="20"/>
              </w:rPr>
            </w:pPr>
            <w:r w:rsidRPr="00924797">
              <w:rPr>
                <w:rFonts w:ascii="Times New Roman" w:eastAsia="Times New Roman" w:hAnsi="Times New Roman" w:cs="Times New Roman"/>
                <w:noProof/>
                <w:sz w:val="20"/>
                <w:szCs w:val="20"/>
              </w:rPr>
              <w:drawing>
                <wp:inline distT="0" distB="0" distL="0" distR="0" wp14:anchorId="6912CA59" wp14:editId="10E9A1FC">
                  <wp:extent cx="3082925" cy="1156097"/>
                  <wp:effectExtent l="0" t="0" r="3175" b="6350"/>
                  <wp:docPr id="17" name="Picture 17" descr="Sommas Stoch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ommas Stochastic"/>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082925" cy="1156097"/>
                          </a:xfrm>
                          <a:prstGeom prst="rect">
                            <a:avLst/>
                          </a:prstGeom>
                          <a:noFill/>
                          <a:ln>
                            <a:noFill/>
                          </a:ln>
                        </pic:spPr>
                      </pic:pic>
                    </a:graphicData>
                  </a:graphic>
                </wp:inline>
              </w:drawing>
            </w:r>
          </w:p>
        </w:tc>
      </w:tr>
    </w:tbl>
    <w:p w:rsidR="00BA0DD2" w:rsidRPr="00924797" w:rsidRDefault="00BA0DD2" w:rsidP="004B046C">
      <w:r w:rsidRPr="00924797">
        <w:br w:type="page"/>
      </w:r>
    </w:p>
    <w:p w:rsidR="00BA0DD2" w:rsidRPr="00924797" w:rsidRDefault="00BA0DD2" w:rsidP="003420FA">
      <w:pPr>
        <w:pStyle w:val="Heading2"/>
      </w:pPr>
      <w:bookmarkStart w:id="14" w:name="_Toc323582312"/>
      <w:r w:rsidRPr="00924797">
        <w:lastRenderedPageBreak/>
        <w:t xml:space="preserve">Bayesian Probability Beat </w:t>
      </w:r>
      <w:proofErr w:type="spellStart"/>
      <w:r w:rsidRPr="00924797">
        <w:t>Somma’s</w:t>
      </w:r>
      <w:proofErr w:type="spellEnd"/>
      <w:r w:rsidRPr="00924797">
        <w:t xml:space="preserve"> </w:t>
      </w:r>
      <w:proofErr w:type="spellStart"/>
      <w:r w:rsidRPr="00924797">
        <w:t>Stochaistic</w:t>
      </w:r>
      <w:bookmarkEnd w:id="14"/>
      <w:proofErr w:type="spellEnd"/>
    </w:p>
    <w:p w:rsidR="00BA0DD2" w:rsidRPr="00924797" w:rsidRDefault="00BA0DD2" w:rsidP="004B046C">
      <w:pPr>
        <w:rPr>
          <w:rFonts w:ascii="Verdana" w:hAnsi="Verdana"/>
          <w:sz w:val="15"/>
          <w:szCs w:val="15"/>
        </w:rPr>
      </w:pPr>
      <w:r w:rsidRPr="00924797">
        <w:rPr>
          <w:rFonts w:ascii="Verdana" w:hAnsi="Verdana"/>
          <w:sz w:val="15"/>
          <w:szCs w:val="15"/>
        </w:rPr>
        <w:t xml:space="preserve">Posted on 3rd February 2009 </w:t>
      </w:r>
    </w:p>
    <w:p w:rsidR="00BA0DD2" w:rsidRPr="00924797" w:rsidRDefault="00BA0DD2" w:rsidP="00E4126C">
      <w:pPr>
        <w:pStyle w:val="NormalWeb"/>
        <w:spacing w:line="240" w:lineRule="auto"/>
        <w:jc w:val="both"/>
        <w:rPr>
          <w:sz w:val="20"/>
          <w:szCs w:val="20"/>
        </w:rPr>
      </w:pPr>
      <w:r w:rsidRPr="00924797">
        <w:rPr>
          <w:sz w:val="20"/>
          <w:szCs w:val="20"/>
        </w:rPr>
        <w:t>Here I thought I was so cool coming up with “</w:t>
      </w:r>
      <w:proofErr w:type="spellStart"/>
      <w:r w:rsidR="000F6482">
        <w:fldChar w:fldCharType="begin"/>
      </w:r>
      <w:r w:rsidR="000F6482">
        <w:instrText xml:space="preserve"> HYPERLINK "http://ideonexus.com/2008/01/13/my-scientific-eponym-sommas-stochastic/" </w:instrText>
      </w:r>
      <w:r w:rsidR="000F6482">
        <w:fldChar w:fldCharType="separate"/>
      </w:r>
      <w:r w:rsidRPr="00924797">
        <w:rPr>
          <w:rStyle w:val="Hyperlink"/>
          <w:color w:val="auto"/>
          <w:sz w:val="20"/>
          <w:szCs w:val="20"/>
          <w:u w:val="none"/>
        </w:rPr>
        <w:t>Somma’s</w:t>
      </w:r>
      <w:proofErr w:type="spellEnd"/>
      <w:r w:rsidRPr="00924797">
        <w:rPr>
          <w:rStyle w:val="Hyperlink"/>
          <w:color w:val="auto"/>
          <w:sz w:val="20"/>
          <w:szCs w:val="20"/>
          <w:u w:val="none"/>
        </w:rPr>
        <w:t xml:space="preserve"> </w:t>
      </w:r>
      <w:proofErr w:type="spellStart"/>
      <w:r w:rsidRPr="00924797">
        <w:rPr>
          <w:rStyle w:val="Hyperlink"/>
          <w:color w:val="auto"/>
          <w:sz w:val="20"/>
          <w:szCs w:val="20"/>
          <w:u w:val="none"/>
        </w:rPr>
        <w:t>Stochaistic</w:t>
      </w:r>
      <w:proofErr w:type="spellEnd"/>
      <w:r w:rsidR="000F6482">
        <w:rPr>
          <w:rStyle w:val="Hyperlink"/>
          <w:color w:val="auto"/>
          <w:sz w:val="20"/>
          <w:szCs w:val="20"/>
          <w:u w:val="none"/>
        </w:rPr>
        <w:fldChar w:fldCharType="end"/>
      </w:r>
      <w:r w:rsidRPr="00924797">
        <w:rPr>
          <w:sz w:val="20"/>
          <w:szCs w:val="20"/>
        </w:rPr>
        <w:t>,” the idea that science is inversely proportional to BS: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4845"/>
      </w:tblGrid>
      <w:tr w:rsidR="00BA0DD2" w:rsidRPr="00924797" w:rsidTr="00BA0DD2">
        <w:trPr>
          <w:tblCellSpacing w:w="0" w:type="dxa"/>
          <w:jc w:val="center"/>
        </w:trPr>
        <w:tc>
          <w:tcPr>
            <w:tcW w:w="0" w:type="auto"/>
            <w:noWrap/>
            <w:vAlign w:val="center"/>
            <w:hideMark/>
          </w:tcPr>
          <w:p w:rsidR="00BA0DD2" w:rsidRPr="00924797" w:rsidRDefault="00BA0DD2" w:rsidP="00E4126C">
            <w:pPr>
              <w:spacing w:line="240" w:lineRule="auto"/>
              <w:jc w:val="both"/>
              <w:rPr>
                <w:sz w:val="20"/>
                <w:szCs w:val="20"/>
              </w:rPr>
            </w:pPr>
            <w:r w:rsidRPr="00924797">
              <w:rPr>
                <w:sz w:val="20"/>
                <w:szCs w:val="20"/>
              </w:rPr>
              <w:br/>
            </w:r>
            <w:r w:rsidRPr="00924797">
              <w:rPr>
                <w:noProof/>
                <w:sz w:val="20"/>
                <w:szCs w:val="20"/>
              </w:rPr>
              <w:drawing>
                <wp:inline distT="0" distB="0" distL="0" distR="0" wp14:anchorId="6DF7F85E" wp14:editId="5D001459">
                  <wp:extent cx="2886075" cy="786455"/>
                  <wp:effectExtent l="0" t="0" r="0" b="0"/>
                  <wp:docPr id="26" name="Picture 26" descr="Science is Inversely Proportional to 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cience is Inversely Proportional to BS"/>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920562" cy="795853"/>
                          </a:xfrm>
                          <a:prstGeom prst="rect">
                            <a:avLst/>
                          </a:prstGeom>
                          <a:noFill/>
                          <a:ln>
                            <a:noFill/>
                          </a:ln>
                        </pic:spPr>
                      </pic:pic>
                    </a:graphicData>
                  </a:graphic>
                </wp:inline>
              </w:drawing>
            </w:r>
          </w:p>
          <w:p w:rsidR="00BA0DD2" w:rsidRPr="00924797" w:rsidRDefault="00BA0DD2" w:rsidP="000F6482">
            <w:pPr>
              <w:spacing w:line="240" w:lineRule="auto"/>
              <w:jc w:val="center"/>
              <w:rPr>
                <w:sz w:val="20"/>
                <w:szCs w:val="20"/>
              </w:rPr>
            </w:pPr>
            <w:proofErr w:type="spellStart"/>
            <w:r w:rsidRPr="00924797">
              <w:rPr>
                <w:b/>
                <w:bCs/>
                <w:sz w:val="20"/>
                <w:szCs w:val="20"/>
              </w:rPr>
              <w:t>Somma’s</w:t>
            </w:r>
            <w:proofErr w:type="spellEnd"/>
            <w:r w:rsidRPr="00924797">
              <w:rPr>
                <w:b/>
                <w:bCs/>
                <w:sz w:val="20"/>
                <w:szCs w:val="20"/>
              </w:rPr>
              <w:t xml:space="preserve"> </w:t>
            </w:r>
            <w:proofErr w:type="spellStart"/>
            <w:r w:rsidRPr="00924797">
              <w:rPr>
                <w:b/>
                <w:bCs/>
                <w:sz w:val="20"/>
                <w:szCs w:val="20"/>
              </w:rPr>
              <w:t>Stochaistic</w:t>
            </w:r>
            <w:proofErr w:type="spellEnd"/>
          </w:p>
        </w:tc>
      </w:tr>
    </w:tbl>
    <w:p w:rsidR="00BA0DD2" w:rsidRPr="00924797" w:rsidRDefault="00BA0DD2" w:rsidP="00E4126C">
      <w:pPr>
        <w:pStyle w:val="NormalWeb"/>
        <w:spacing w:line="240" w:lineRule="auto"/>
        <w:jc w:val="both"/>
        <w:rPr>
          <w:sz w:val="20"/>
          <w:szCs w:val="20"/>
        </w:rPr>
      </w:pPr>
      <w:r w:rsidRPr="00924797">
        <w:rPr>
          <w:sz w:val="20"/>
          <w:szCs w:val="20"/>
        </w:rPr>
        <w:t>Now I find out</w:t>
      </w:r>
      <w:r w:rsidRPr="00924797">
        <w:rPr>
          <w:rStyle w:val="apple-converted-space"/>
          <w:sz w:val="20"/>
          <w:szCs w:val="20"/>
        </w:rPr>
        <w:t> </w:t>
      </w:r>
      <w:hyperlink r:id="rId132" w:history="1">
        <w:r w:rsidRPr="00924797">
          <w:rPr>
            <w:rStyle w:val="Hyperlink"/>
            <w:color w:val="auto"/>
            <w:sz w:val="20"/>
            <w:szCs w:val="20"/>
            <w:u w:val="none"/>
          </w:rPr>
          <w:t xml:space="preserve">somebody else </w:t>
        </w:r>
        <w:proofErr w:type="spellStart"/>
        <w:r w:rsidRPr="00924797">
          <w:rPr>
            <w:rStyle w:val="Hyperlink"/>
            <w:color w:val="auto"/>
            <w:sz w:val="20"/>
            <w:szCs w:val="20"/>
            <w:u w:val="none"/>
          </w:rPr>
          <w:t>all ready</w:t>
        </w:r>
        <w:proofErr w:type="spellEnd"/>
        <w:r w:rsidRPr="00924797">
          <w:rPr>
            <w:rStyle w:val="Hyperlink"/>
            <w:color w:val="auto"/>
            <w:sz w:val="20"/>
            <w:szCs w:val="20"/>
            <w:u w:val="none"/>
          </w:rPr>
          <w:t xml:space="preserve"> came up with it</w:t>
        </w:r>
      </w:hyperlink>
      <w:r w:rsidRPr="00924797">
        <w:rPr>
          <w:rStyle w:val="apple-converted-space"/>
          <w:sz w:val="20"/>
          <w:szCs w:val="20"/>
        </w:rPr>
        <w:t> </w:t>
      </w:r>
      <w:r w:rsidRPr="00924797">
        <w:rPr>
          <w:sz w:val="20"/>
          <w:szCs w:val="20"/>
        </w:rPr>
        <w:t>and expressed it my more elegantly in something called:</w:t>
      </w:r>
      <w:r w:rsidRPr="00924797">
        <w:rPr>
          <w:rStyle w:val="apple-converted-space"/>
          <w:sz w:val="20"/>
          <w:szCs w:val="20"/>
        </w:rPr>
        <w:t> </w:t>
      </w:r>
      <w:r w:rsidRPr="00924797">
        <w:rPr>
          <w:i/>
          <w:iCs/>
          <w:sz w:val="20"/>
          <w:szCs w:val="20"/>
        </w:rPr>
        <w:t>Bayesian Probability</w:t>
      </w:r>
      <w:r w:rsidRPr="00924797">
        <w:rPr>
          <w:sz w:val="20"/>
          <w:szCs w:val="20"/>
        </w:rPr>
        <w:t>. The equation for this concept looks like this:</w:t>
      </w:r>
    </w:p>
    <w:tbl>
      <w:tblPr>
        <w:tblW w:w="4035" w:type="dxa"/>
        <w:jc w:val="center"/>
        <w:tblCellSpacing w:w="0" w:type="dxa"/>
        <w:tblCellMar>
          <w:top w:w="150" w:type="dxa"/>
          <w:left w:w="150" w:type="dxa"/>
          <w:bottom w:w="150" w:type="dxa"/>
          <w:right w:w="150" w:type="dxa"/>
        </w:tblCellMar>
        <w:tblLook w:val="04A0" w:firstRow="1" w:lastRow="0" w:firstColumn="1" w:lastColumn="0" w:noHBand="0" w:noVBand="1"/>
      </w:tblPr>
      <w:tblGrid>
        <w:gridCol w:w="4035"/>
      </w:tblGrid>
      <w:tr w:rsidR="00924797" w:rsidRPr="00924797" w:rsidTr="00006C9B">
        <w:trPr>
          <w:trHeight w:val="1042"/>
          <w:tblCellSpacing w:w="0" w:type="dxa"/>
          <w:jc w:val="center"/>
        </w:trPr>
        <w:tc>
          <w:tcPr>
            <w:tcW w:w="0" w:type="auto"/>
            <w:noWrap/>
            <w:vAlign w:val="center"/>
            <w:hideMark/>
          </w:tcPr>
          <w:p w:rsidR="00BA0DD2" w:rsidRPr="00924797" w:rsidRDefault="00BA0DD2" w:rsidP="00E4126C">
            <w:pPr>
              <w:spacing w:line="240" w:lineRule="auto"/>
              <w:jc w:val="both"/>
              <w:rPr>
                <w:sz w:val="20"/>
                <w:szCs w:val="20"/>
              </w:rPr>
            </w:pPr>
            <w:r w:rsidRPr="00924797">
              <w:rPr>
                <w:sz w:val="20"/>
                <w:szCs w:val="20"/>
              </w:rPr>
              <w:br/>
            </w:r>
            <w:r w:rsidRPr="00924797">
              <w:rPr>
                <w:noProof/>
                <w:sz w:val="20"/>
                <w:szCs w:val="20"/>
              </w:rPr>
              <w:drawing>
                <wp:inline distT="0" distB="0" distL="0" distR="0" wp14:anchorId="6719913E" wp14:editId="5AE5DB7A">
                  <wp:extent cx="2314575" cy="578645"/>
                  <wp:effectExtent l="0" t="0" r="0" b="0"/>
                  <wp:docPr id="25" name="Picture 25" descr="Bayesian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ayesian Probability"/>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360348" cy="590088"/>
                          </a:xfrm>
                          <a:prstGeom prst="rect">
                            <a:avLst/>
                          </a:prstGeom>
                          <a:noFill/>
                          <a:ln>
                            <a:noFill/>
                          </a:ln>
                        </pic:spPr>
                      </pic:pic>
                    </a:graphicData>
                  </a:graphic>
                </wp:inline>
              </w:drawing>
            </w:r>
          </w:p>
          <w:p w:rsidR="00BA0DD2" w:rsidRPr="00924797" w:rsidRDefault="00BA0DD2" w:rsidP="00E4126C">
            <w:pPr>
              <w:spacing w:line="240" w:lineRule="auto"/>
              <w:jc w:val="center"/>
              <w:rPr>
                <w:sz w:val="20"/>
                <w:szCs w:val="20"/>
              </w:rPr>
            </w:pPr>
            <w:r w:rsidRPr="00924797">
              <w:rPr>
                <w:b/>
                <w:bCs/>
                <w:sz w:val="20"/>
                <w:szCs w:val="20"/>
              </w:rPr>
              <w:t>Bayesian Probability</w:t>
            </w:r>
          </w:p>
        </w:tc>
      </w:tr>
    </w:tbl>
    <w:p w:rsidR="00E4126C" w:rsidRPr="00924797" w:rsidRDefault="00E4126C" w:rsidP="00E4126C">
      <w:pPr>
        <w:pStyle w:val="NormalWeb"/>
        <w:spacing w:line="240" w:lineRule="auto"/>
        <w:jc w:val="both"/>
        <w:rPr>
          <w:sz w:val="20"/>
          <w:szCs w:val="20"/>
        </w:rPr>
      </w:pPr>
      <w:r w:rsidRPr="00924797">
        <w:rPr>
          <w:sz w:val="20"/>
          <w:szCs w:val="20"/>
        </w:rPr>
        <w:br w:type="page"/>
      </w:r>
    </w:p>
    <w:p w:rsidR="00BA0DD2" w:rsidRPr="00924797" w:rsidRDefault="00BA0DD2" w:rsidP="00E4126C">
      <w:pPr>
        <w:pStyle w:val="NormalWeb"/>
        <w:spacing w:line="240" w:lineRule="auto"/>
        <w:jc w:val="both"/>
        <w:rPr>
          <w:sz w:val="20"/>
          <w:szCs w:val="20"/>
        </w:rPr>
      </w:pPr>
      <w:r w:rsidRPr="00924797">
        <w:rPr>
          <w:sz w:val="20"/>
          <w:szCs w:val="20"/>
        </w:rPr>
        <w:lastRenderedPageBreak/>
        <w:t>Where:</w:t>
      </w:r>
    </w:p>
    <w:p w:rsidR="00BA0DD2" w:rsidRPr="00924797" w:rsidRDefault="00BA0DD2" w:rsidP="00E4126C">
      <w:pPr>
        <w:numPr>
          <w:ilvl w:val="0"/>
          <w:numId w:val="1"/>
        </w:numPr>
        <w:spacing w:before="100" w:beforeAutospacing="1" w:after="100" w:afterAutospacing="1" w:line="240" w:lineRule="auto"/>
        <w:jc w:val="both"/>
        <w:rPr>
          <w:rFonts w:ascii="Verdana" w:hAnsi="Verdana"/>
          <w:sz w:val="20"/>
          <w:szCs w:val="20"/>
        </w:rPr>
      </w:pPr>
      <w:r w:rsidRPr="00924797">
        <w:rPr>
          <w:rFonts w:ascii="Verdana" w:hAnsi="Verdana"/>
          <w:b/>
          <w:bCs/>
          <w:i/>
          <w:iCs/>
          <w:sz w:val="20"/>
          <w:szCs w:val="20"/>
        </w:rPr>
        <w:t>H</w:t>
      </w:r>
      <w:r w:rsidRPr="00924797">
        <w:rPr>
          <w:rStyle w:val="apple-converted-space"/>
          <w:rFonts w:ascii="Verdana" w:hAnsi="Verdana"/>
          <w:sz w:val="20"/>
          <w:szCs w:val="20"/>
        </w:rPr>
        <w:t> </w:t>
      </w:r>
      <w:r w:rsidRPr="00924797">
        <w:rPr>
          <w:rFonts w:ascii="Verdana" w:hAnsi="Verdana"/>
          <w:sz w:val="20"/>
          <w:szCs w:val="20"/>
        </w:rPr>
        <w:t>is a hypothesis</w:t>
      </w:r>
    </w:p>
    <w:p w:rsidR="00BA0DD2" w:rsidRPr="00924797" w:rsidRDefault="00BA0DD2" w:rsidP="00E4126C">
      <w:pPr>
        <w:numPr>
          <w:ilvl w:val="0"/>
          <w:numId w:val="1"/>
        </w:numPr>
        <w:spacing w:before="100" w:beforeAutospacing="1" w:after="100" w:afterAutospacing="1" w:line="240" w:lineRule="auto"/>
        <w:jc w:val="both"/>
        <w:rPr>
          <w:rFonts w:ascii="Verdana" w:hAnsi="Verdana"/>
          <w:sz w:val="20"/>
          <w:szCs w:val="20"/>
        </w:rPr>
      </w:pPr>
      <w:r w:rsidRPr="00924797">
        <w:rPr>
          <w:rFonts w:ascii="Verdana" w:hAnsi="Verdana"/>
          <w:b/>
          <w:bCs/>
          <w:i/>
          <w:iCs/>
          <w:sz w:val="20"/>
          <w:szCs w:val="20"/>
        </w:rPr>
        <w:t>D</w:t>
      </w:r>
      <w:r w:rsidRPr="00924797">
        <w:rPr>
          <w:rStyle w:val="apple-converted-space"/>
          <w:rFonts w:ascii="Verdana" w:hAnsi="Verdana"/>
          <w:sz w:val="20"/>
          <w:szCs w:val="20"/>
        </w:rPr>
        <w:t> </w:t>
      </w:r>
      <w:r w:rsidRPr="00924797">
        <w:rPr>
          <w:rFonts w:ascii="Verdana" w:hAnsi="Verdana"/>
          <w:sz w:val="20"/>
          <w:szCs w:val="20"/>
        </w:rPr>
        <w:t>is the data</w:t>
      </w:r>
    </w:p>
    <w:p w:rsidR="00BA0DD2" w:rsidRPr="00924797" w:rsidRDefault="00BA0DD2" w:rsidP="00E4126C">
      <w:pPr>
        <w:numPr>
          <w:ilvl w:val="0"/>
          <w:numId w:val="1"/>
        </w:numPr>
        <w:spacing w:before="100" w:beforeAutospacing="1" w:after="100" w:afterAutospacing="1" w:line="240" w:lineRule="auto"/>
        <w:jc w:val="both"/>
        <w:rPr>
          <w:rFonts w:ascii="Verdana" w:hAnsi="Verdana"/>
          <w:sz w:val="20"/>
          <w:szCs w:val="20"/>
        </w:rPr>
      </w:pPr>
      <w:proofErr w:type="gramStart"/>
      <w:r w:rsidRPr="00924797">
        <w:rPr>
          <w:rFonts w:ascii="Verdana" w:hAnsi="Verdana"/>
          <w:b/>
          <w:bCs/>
          <w:i/>
          <w:iCs/>
          <w:sz w:val="20"/>
          <w:szCs w:val="20"/>
        </w:rPr>
        <w:t>P(</w:t>
      </w:r>
      <w:proofErr w:type="gramEnd"/>
      <w:r w:rsidRPr="00924797">
        <w:rPr>
          <w:rFonts w:ascii="Verdana" w:hAnsi="Verdana"/>
          <w:b/>
          <w:bCs/>
          <w:i/>
          <w:iCs/>
          <w:sz w:val="20"/>
          <w:szCs w:val="20"/>
        </w:rPr>
        <w:t>H)</w:t>
      </w:r>
      <w:r w:rsidRPr="00924797">
        <w:rPr>
          <w:rStyle w:val="apple-converted-space"/>
          <w:rFonts w:ascii="Verdana" w:hAnsi="Verdana"/>
          <w:sz w:val="20"/>
          <w:szCs w:val="20"/>
        </w:rPr>
        <w:t> </w:t>
      </w:r>
      <w:r w:rsidRPr="00924797">
        <w:rPr>
          <w:rFonts w:ascii="Verdana" w:hAnsi="Verdana"/>
          <w:sz w:val="20"/>
          <w:szCs w:val="20"/>
        </w:rPr>
        <w:t>is the probability that</w:t>
      </w:r>
      <w:r w:rsidRPr="00924797">
        <w:rPr>
          <w:rStyle w:val="apple-converted-space"/>
          <w:rFonts w:ascii="Verdana" w:hAnsi="Verdana"/>
          <w:sz w:val="20"/>
          <w:szCs w:val="20"/>
        </w:rPr>
        <w:t> </w:t>
      </w:r>
      <w:r w:rsidRPr="00924797">
        <w:rPr>
          <w:rFonts w:ascii="Verdana" w:hAnsi="Verdana"/>
          <w:b/>
          <w:bCs/>
          <w:i/>
          <w:iCs/>
          <w:sz w:val="20"/>
          <w:szCs w:val="20"/>
        </w:rPr>
        <w:t>H</w:t>
      </w:r>
      <w:r w:rsidRPr="00924797">
        <w:rPr>
          <w:rStyle w:val="apple-converted-space"/>
          <w:rFonts w:ascii="Verdana" w:hAnsi="Verdana"/>
          <w:sz w:val="20"/>
          <w:szCs w:val="20"/>
        </w:rPr>
        <w:t> </w:t>
      </w:r>
      <w:r w:rsidRPr="00924797">
        <w:rPr>
          <w:rFonts w:ascii="Verdana" w:hAnsi="Verdana"/>
          <w:sz w:val="20"/>
          <w:szCs w:val="20"/>
        </w:rPr>
        <w:t>is correct before the data D was seen.</w:t>
      </w:r>
    </w:p>
    <w:p w:rsidR="00BA0DD2" w:rsidRPr="00924797" w:rsidRDefault="00BA0DD2" w:rsidP="00E4126C">
      <w:pPr>
        <w:numPr>
          <w:ilvl w:val="0"/>
          <w:numId w:val="1"/>
        </w:numPr>
        <w:spacing w:before="100" w:beforeAutospacing="1" w:after="100" w:afterAutospacing="1" w:line="240" w:lineRule="auto"/>
        <w:jc w:val="both"/>
        <w:rPr>
          <w:rFonts w:ascii="Verdana" w:hAnsi="Verdana"/>
          <w:sz w:val="20"/>
          <w:szCs w:val="20"/>
        </w:rPr>
      </w:pPr>
      <w:proofErr w:type="gramStart"/>
      <w:r w:rsidRPr="00924797">
        <w:rPr>
          <w:rFonts w:ascii="Verdana" w:hAnsi="Verdana"/>
          <w:b/>
          <w:bCs/>
          <w:i/>
          <w:iCs/>
          <w:sz w:val="20"/>
          <w:szCs w:val="20"/>
        </w:rPr>
        <w:t>P(</w:t>
      </w:r>
      <w:proofErr w:type="gramEnd"/>
      <w:r w:rsidRPr="00924797">
        <w:rPr>
          <w:rFonts w:ascii="Verdana" w:hAnsi="Verdana"/>
          <w:b/>
          <w:bCs/>
          <w:i/>
          <w:iCs/>
          <w:sz w:val="20"/>
          <w:szCs w:val="20"/>
        </w:rPr>
        <w:t>D | H)</w:t>
      </w:r>
      <w:r w:rsidRPr="00924797">
        <w:rPr>
          <w:rStyle w:val="apple-converted-space"/>
          <w:rFonts w:ascii="Verdana" w:hAnsi="Verdana"/>
          <w:sz w:val="20"/>
          <w:szCs w:val="20"/>
        </w:rPr>
        <w:t> </w:t>
      </w:r>
      <w:r w:rsidRPr="00924797">
        <w:rPr>
          <w:rFonts w:ascii="Verdana" w:hAnsi="Verdana"/>
          <w:sz w:val="20"/>
          <w:szCs w:val="20"/>
        </w:rPr>
        <w:t>is the conditional probability of seeing the data given that the hypothesis is true.</w:t>
      </w:r>
    </w:p>
    <w:p w:rsidR="00BA0DD2" w:rsidRPr="00924797" w:rsidRDefault="00BA0DD2" w:rsidP="00E4126C">
      <w:pPr>
        <w:numPr>
          <w:ilvl w:val="0"/>
          <w:numId w:val="1"/>
        </w:numPr>
        <w:spacing w:before="100" w:beforeAutospacing="1" w:after="100" w:afterAutospacing="1" w:line="240" w:lineRule="auto"/>
        <w:jc w:val="both"/>
        <w:rPr>
          <w:rFonts w:ascii="Verdana" w:hAnsi="Verdana"/>
          <w:sz w:val="20"/>
          <w:szCs w:val="20"/>
        </w:rPr>
      </w:pPr>
      <w:proofErr w:type="gramStart"/>
      <w:r w:rsidRPr="00924797">
        <w:rPr>
          <w:rFonts w:ascii="Verdana" w:hAnsi="Verdana"/>
          <w:b/>
          <w:bCs/>
          <w:i/>
          <w:iCs/>
          <w:sz w:val="20"/>
          <w:szCs w:val="20"/>
        </w:rPr>
        <w:t>P(</w:t>
      </w:r>
      <w:proofErr w:type="gramEnd"/>
      <w:r w:rsidRPr="00924797">
        <w:rPr>
          <w:rFonts w:ascii="Verdana" w:hAnsi="Verdana"/>
          <w:b/>
          <w:bCs/>
          <w:i/>
          <w:iCs/>
          <w:sz w:val="20"/>
          <w:szCs w:val="20"/>
        </w:rPr>
        <w:t>D)</w:t>
      </w:r>
      <w:r w:rsidRPr="00924797">
        <w:rPr>
          <w:rStyle w:val="apple-converted-space"/>
          <w:rFonts w:ascii="Verdana" w:hAnsi="Verdana"/>
          <w:sz w:val="20"/>
          <w:szCs w:val="20"/>
        </w:rPr>
        <w:t> </w:t>
      </w:r>
      <w:r w:rsidRPr="00924797">
        <w:rPr>
          <w:rFonts w:ascii="Verdana" w:hAnsi="Verdana"/>
          <w:sz w:val="20"/>
          <w:szCs w:val="20"/>
        </w:rPr>
        <w:t>is the marginal probability of</w:t>
      </w:r>
      <w:r w:rsidRPr="00924797">
        <w:rPr>
          <w:rStyle w:val="apple-converted-space"/>
          <w:rFonts w:ascii="Verdana" w:hAnsi="Verdana"/>
          <w:sz w:val="20"/>
          <w:szCs w:val="20"/>
        </w:rPr>
        <w:t> </w:t>
      </w:r>
      <w:r w:rsidRPr="00924797">
        <w:rPr>
          <w:rFonts w:ascii="Verdana" w:hAnsi="Verdana"/>
          <w:b/>
          <w:bCs/>
          <w:i/>
          <w:iCs/>
          <w:sz w:val="20"/>
          <w:szCs w:val="20"/>
        </w:rPr>
        <w:t>D</w:t>
      </w:r>
      <w:r w:rsidRPr="00924797">
        <w:rPr>
          <w:rFonts w:ascii="Verdana" w:hAnsi="Verdana"/>
          <w:sz w:val="20"/>
          <w:szCs w:val="20"/>
        </w:rPr>
        <w:t>.</w:t>
      </w:r>
    </w:p>
    <w:p w:rsidR="00BA0DD2" w:rsidRPr="00924797" w:rsidRDefault="00BA0DD2" w:rsidP="00E4126C">
      <w:pPr>
        <w:numPr>
          <w:ilvl w:val="0"/>
          <w:numId w:val="1"/>
        </w:numPr>
        <w:spacing w:before="100" w:beforeAutospacing="1" w:after="100" w:afterAutospacing="1" w:line="240" w:lineRule="auto"/>
        <w:jc w:val="both"/>
        <w:rPr>
          <w:rFonts w:ascii="Verdana" w:hAnsi="Verdana"/>
          <w:sz w:val="20"/>
          <w:szCs w:val="20"/>
        </w:rPr>
      </w:pPr>
      <w:proofErr w:type="gramStart"/>
      <w:r w:rsidRPr="00924797">
        <w:rPr>
          <w:rFonts w:ascii="Verdana" w:hAnsi="Verdana"/>
          <w:b/>
          <w:bCs/>
          <w:i/>
          <w:iCs/>
          <w:sz w:val="20"/>
          <w:szCs w:val="20"/>
        </w:rPr>
        <w:t>P(</w:t>
      </w:r>
      <w:proofErr w:type="gramEnd"/>
      <w:r w:rsidRPr="00924797">
        <w:rPr>
          <w:rFonts w:ascii="Verdana" w:hAnsi="Verdana"/>
          <w:b/>
          <w:bCs/>
          <w:i/>
          <w:iCs/>
          <w:sz w:val="20"/>
          <w:szCs w:val="20"/>
        </w:rPr>
        <w:t>H | D)</w:t>
      </w:r>
      <w:r w:rsidRPr="00924797">
        <w:rPr>
          <w:rStyle w:val="apple-converted-space"/>
          <w:rFonts w:ascii="Verdana" w:hAnsi="Verdana"/>
          <w:sz w:val="20"/>
          <w:szCs w:val="20"/>
        </w:rPr>
        <w:t> </w:t>
      </w:r>
      <w:r w:rsidRPr="00924797">
        <w:rPr>
          <w:rFonts w:ascii="Verdana" w:hAnsi="Verdana"/>
          <w:sz w:val="20"/>
          <w:szCs w:val="20"/>
        </w:rPr>
        <w:t>is the probability that the hypothesis is true, given the data and the previous state of belief about the hypothesis.</w:t>
      </w:r>
    </w:p>
    <w:p w:rsidR="00BA0DD2" w:rsidRPr="00924797" w:rsidRDefault="00BA0DD2" w:rsidP="00E4126C">
      <w:pPr>
        <w:pStyle w:val="NormalWeb"/>
        <w:spacing w:line="240" w:lineRule="auto"/>
        <w:jc w:val="both"/>
        <w:rPr>
          <w:sz w:val="20"/>
          <w:szCs w:val="20"/>
        </w:rPr>
      </w:pPr>
      <w:r w:rsidRPr="00924797">
        <w:rPr>
          <w:sz w:val="20"/>
          <w:szCs w:val="20"/>
        </w:rPr>
        <w:t>Interestingly enough, the above equation simplifies to this:</w:t>
      </w:r>
    </w:p>
    <w:tbl>
      <w:tblPr>
        <w:tblW w:w="5280" w:type="dxa"/>
        <w:jc w:val="center"/>
        <w:tblCellSpacing w:w="0" w:type="dxa"/>
        <w:tblCellMar>
          <w:top w:w="150" w:type="dxa"/>
          <w:left w:w="150" w:type="dxa"/>
          <w:bottom w:w="150" w:type="dxa"/>
          <w:right w:w="150" w:type="dxa"/>
        </w:tblCellMar>
        <w:tblLook w:val="04A0" w:firstRow="1" w:lastRow="0" w:firstColumn="1" w:lastColumn="0" w:noHBand="0" w:noVBand="1"/>
      </w:tblPr>
      <w:tblGrid>
        <w:gridCol w:w="5280"/>
      </w:tblGrid>
      <w:tr w:rsidR="00BA0DD2" w:rsidRPr="00924797" w:rsidTr="00006C9B">
        <w:trPr>
          <w:trHeight w:val="1602"/>
          <w:tblCellSpacing w:w="0" w:type="dxa"/>
          <w:jc w:val="center"/>
        </w:trPr>
        <w:tc>
          <w:tcPr>
            <w:tcW w:w="0" w:type="auto"/>
            <w:noWrap/>
            <w:vAlign w:val="center"/>
            <w:hideMark/>
          </w:tcPr>
          <w:p w:rsidR="00BA0DD2" w:rsidRPr="00924797" w:rsidRDefault="00BA0DD2" w:rsidP="00E4126C">
            <w:pPr>
              <w:spacing w:line="240" w:lineRule="auto"/>
              <w:jc w:val="both"/>
              <w:rPr>
                <w:sz w:val="20"/>
                <w:szCs w:val="20"/>
              </w:rPr>
            </w:pPr>
            <w:r w:rsidRPr="00924797">
              <w:rPr>
                <w:sz w:val="20"/>
                <w:szCs w:val="20"/>
              </w:rPr>
              <w:br/>
            </w:r>
            <w:r w:rsidRPr="00924797">
              <w:rPr>
                <w:noProof/>
                <w:sz w:val="20"/>
                <w:szCs w:val="20"/>
              </w:rPr>
              <w:drawing>
                <wp:inline distT="0" distB="0" distL="0" distR="0" wp14:anchorId="3F21BD00" wp14:editId="0C5C6F23">
                  <wp:extent cx="3133725" cy="440055"/>
                  <wp:effectExtent l="0" t="0" r="0" b="0"/>
                  <wp:docPr id="24" name="Picture 24" descr="Bayesian Probability Simpl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ayesian Probability Simplifi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178479" cy="446340"/>
                          </a:xfrm>
                          <a:prstGeom prst="rect">
                            <a:avLst/>
                          </a:prstGeom>
                          <a:noFill/>
                          <a:ln>
                            <a:noFill/>
                          </a:ln>
                        </pic:spPr>
                      </pic:pic>
                    </a:graphicData>
                  </a:graphic>
                </wp:inline>
              </w:drawing>
            </w:r>
          </w:p>
          <w:p w:rsidR="00BA0DD2" w:rsidRPr="00924797" w:rsidRDefault="00BA0DD2" w:rsidP="00E4126C">
            <w:pPr>
              <w:spacing w:line="240" w:lineRule="auto"/>
              <w:jc w:val="center"/>
              <w:rPr>
                <w:sz w:val="20"/>
                <w:szCs w:val="20"/>
              </w:rPr>
            </w:pPr>
            <w:r w:rsidRPr="00924797">
              <w:rPr>
                <w:sz w:val="20"/>
                <w:szCs w:val="20"/>
              </w:rPr>
              <w:br/>
            </w:r>
            <w:r w:rsidRPr="00924797">
              <w:rPr>
                <w:b/>
                <w:bCs/>
                <w:sz w:val="20"/>
                <w:szCs w:val="20"/>
              </w:rPr>
              <w:t>Bayesian Probability Simplified</w:t>
            </w:r>
          </w:p>
        </w:tc>
      </w:tr>
    </w:tbl>
    <w:p w:rsidR="00BA0DD2" w:rsidRPr="00924797" w:rsidRDefault="00BA0DD2" w:rsidP="00E4126C">
      <w:pPr>
        <w:pStyle w:val="NormalWeb"/>
        <w:spacing w:line="240" w:lineRule="auto"/>
        <w:jc w:val="both"/>
        <w:rPr>
          <w:sz w:val="20"/>
          <w:szCs w:val="20"/>
        </w:rPr>
      </w:pPr>
      <w:proofErr w:type="gramStart"/>
      <w:r w:rsidRPr="00924797">
        <w:rPr>
          <w:sz w:val="20"/>
          <w:szCs w:val="20"/>
        </w:rPr>
        <w:t>Stated simply: The probability of being wrong is inversely proportional to the amount of data available.</w:t>
      </w:r>
      <w:proofErr w:type="gramEnd"/>
    </w:p>
    <w:p w:rsidR="00BA0DD2" w:rsidRPr="00924797" w:rsidRDefault="00BA0DD2" w:rsidP="00E4126C">
      <w:pPr>
        <w:pStyle w:val="NormalWeb"/>
        <w:spacing w:line="240" w:lineRule="auto"/>
        <w:jc w:val="both"/>
        <w:rPr>
          <w:sz w:val="20"/>
          <w:szCs w:val="20"/>
        </w:rPr>
      </w:pPr>
      <w:proofErr w:type="gramStart"/>
      <w:r w:rsidRPr="00924797">
        <w:rPr>
          <w:sz w:val="20"/>
          <w:szCs w:val="20"/>
        </w:rPr>
        <w:t>Paraphrased simply: Science is inversely proportional to BS.</w:t>
      </w:r>
      <w:proofErr w:type="gramEnd"/>
      <w:r w:rsidRPr="00924797">
        <w:br w:type="page"/>
      </w:r>
    </w:p>
    <w:p w:rsidR="00BA0DD2" w:rsidRPr="00924797" w:rsidRDefault="004735F4" w:rsidP="003420FA">
      <w:pPr>
        <w:pStyle w:val="Heading2"/>
      </w:pPr>
      <w:hyperlink r:id="rId135" w:history="1">
        <w:bookmarkStart w:id="15" w:name="_Toc323582313"/>
        <w:r w:rsidR="00BA0DD2" w:rsidRPr="00924797">
          <w:t>Charles Darwin on the Shoulders of Giants</w:t>
        </w:r>
        <w:bookmarkEnd w:id="15"/>
      </w:hyperlink>
    </w:p>
    <w:p w:rsidR="00BA0DD2" w:rsidRPr="00924797" w:rsidRDefault="00BA0DD2"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 xml:space="preserve">Posted on 12th February 2009 </w:t>
      </w:r>
    </w:p>
    <w:p w:rsidR="00E4126C" w:rsidRPr="00924797" w:rsidRDefault="00BA0DD2" w:rsidP="00E4126C">
      <w:pPr>
        <w:spacing w:before="100" w:beforeAutospacing="1" w:after="100" w:afterAutospacing="1" w:line="240" w:lineRule="auto"/>
        <w:rPr>
          <w:rFonts w:ascii="Verdana" w:eastAsia="Times New Roman" w:hAnsi="Verdana" w:cs="Times New Roman"/>
          <w:sz w:val="20"/>
          <w:szCs w:val="20"/>
        </w:rPr>
      </w:pPr>
      <w:r w:rsidRPr="00924797">
        <w:rPr>
          <w:rFonts w:ascii="Verdana" w:eastAsia="Times New Roman" w:hAnsi="Verdana" w:cs="Times New Roman"/>
          <w:i/>
          <w:iCs/>
          <w:sz w:val="20"/>
          <w:szCs w:val="20"/>
        </w:rPr>
        <w:t xml:space="preserve">There is grandeur in this view of life… from so simple </w:t>
      </w:r>
      <w:proofErr w:type="gramStart"/>
      <w:r w:rsidRPr="00924797">
        <w:rPr>
          <w:rFonts w:ascii="Verdana" w:eastAsia="Times New Roman" w:hAnsi="Verdana" w:cs="Times New Roman"/>
          <w:i/>
          <w:iCs/>
          <w:sz w:val="20"/>
          <w:szCs w:val="20"/>
        </w:rPr>
        <w:t>a beginning endless forms</w:t>
      </w:r>
      <w:proofErr w:type="gramEnd"/>
      <w:r w:rsidRPr="00924797">
        <w:rPr>
          <w:rFonts w:ascii="Verdana" w:eastAsia="Times New Roman" w:hAnsi="Verdana" w:cs="Times New Roman"/>
          <w:i/>
          <w:iCs/>
          <w:sz w:val="20"/>
          <w:szCs w:val="20"/>
        </w:rPr>
        <w:t xml:space="preserve"> most beautiful and most wonderful have been, and are being, evolved.</w:t>
      </w:r>
      <w:r w:rsidRPr="00924797">
        <w:rPr>
          <w:rFonts w:ascii="Verdana" w:eastAsia="Times New Roman" w:hAnsi="Verdana" w:cs="Times New Roman"/>
          <w:sz w:val="20"/>
          <w:szCs w:val="20"/>
        </w:rPr>
        <w:t> </w:t>
      </w:r>
    </w:p>
    <w:p w:rsidR="00BA0DD2" w:rsidRPr="00924797" w:rsidRDefault="00BA0DD2" w:rsidP="00E4126C">
      <w:pPr>
        <w:spacing w:before="100" w:beforeAutospacing="1" w:after="100" w:afterAutospacing="1" w:line="240" w:lineRule="auto"/>
        <w:jc w:val="right"/>
        <w:rPr>
          <w:rFonts w:ascii="Verdana" w:eastAsia="Times New Roman" w:hAnsi="Verdana" w:cs="Times New Roman"/>
          <w:sz w:val="20"/>
          <w:szCs w:val="20"/>
        </w:rPr>
      </w:pPr>
      <w:r w:rsidRPr="00924797">
        <w:rPr>
          <w:rFonts w:ascii="Verdana" w:eastAsia="Times New Roman" w:hAnsi="Verdana" w:cs="Times New Roman"/>
          <w:sz w:val="20"/>
          <w:szCs w:val="20"/>
        </w:rPr>
        <w:t>– Charles Darwin</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 firmly reject the idea of </w:t>
      </w:r>
      <w:hyperlink r:id="rId136" w:history="1">
        <w:r w:rsidRPr="00924797">
          <w:rPr>
            <w:rFonts w:ascii="Verdana" w:eastAsia="Times New Roman" w:hAnsi="Verdana" w:cs="Times New Roman"/>
            <w:sz w:val="20"/>
            <w:szCs w:val="20"/>
          </w:rPr>
          <w:t>The Great Man theory</w:t>
        </w:r>
      </w:hyperlink>
      <w:r w:rsidRPr="00924797">
        <w:rPr>
          <w:rFonts w:ascii="Verdana" w:eastAsia="Times New Roman" w:hAnsi="Verdana" w:cs="Times New Roman"/>
          <w:sz w:val="20"/>
          <w:szCs w:val="20"/>
        </w:rPr>
        <w:t> that history is punctuated by the occurrence of elite heroes, and I don’t think Darwin would want us to remember him in a vacuum. Like any good scientist, Darwin built upon the ideas available to him at the time. It was by</w:t>
      </w:r>
      <w:r w:rsidR="0009262A">
        <w:rPr>
          <w:rFonts w:ascii="Verdana" w:eastAsia="Times New Roman" w:hAnsi="Verdana" w:cs="Times New Roman"/>
          <w:sz w:val="20"/>
          <w:szCs w:val="20"/>
        </w:rPr>
        <w:t xml:space="preserve"> </w:t>
      </w:r>
      <w:hyperlink r:id="rId137" w:history="1">
        <w:r w:rsidRPr="00924797">
          <w:rPr>
            <w:rFonts w:ascii="Verdana" w:eastAsia="Times New Roman" w:hAnsi="Verdana" w:cs="Times New Roman"/>
            <w:sz w:val="20"/>
            <w:szCs w:val="20"/>
          </w:rPr>
          <w:t>standing on the shoulders of giants</w:t>
        </w:r>
      </w:hyperlink>
      <w:r w:rsidRPr="00924797">
        <w:rPr>
          <w:rFonts w:ascii="Verdana" w:eastAsia="Times New Roman" w:hAnsi="Verdana" w:cs="Times New Roman"/>
          <w:sz w:val="20"/>
          <w:szCs w:val="20"/>
        </w:rPr>
        <w:t> he was able to formulate this most important of theories. Here are just a few names out of the countless individuals who contributed to the theory of evolution:</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183"/>
      </w:tblGrid>
      <w:tr w:rsidR="00BA0DD2" w:rsidRPr="00924797" w:rsidTr="00BA0DD2">
        <w:trPr>
          <w:tblCellSpacing w:w="0" w:type="dxa"/>
        </w:trPr>
        <w:tc>
          <w:tcPr>
            <w:tcW w:w="0" w:type="auto"/>
            <w:noWrap/>
            <w:vAlign w:val="center"/>
            <w:hideMark/>
          </w:tcPr>
          <w:p w:rsidR="00BA0DD2" w:rsidRPr="00924797" w:rsidRDefault="00BA0DD2" w:rsidP="00E4126C">
            <w:pPr>
              <w:spacing w:after="0" w:line="240" w:lineRule="auto"/>
              <w:jc w:val="both"/>
              <w:rPr>
                <w:rFonts w:ascii="Times New Roman" w:eastAsia="Times New Roman" w:hAnsi="Times New Roman" w:cs="Times New Roman"/>
                <w:sz w:val="20"/>
                <w:szCs w:val="20"/>
              </w:rPr>
            </w:pPr>
            <w:r w:rsidRPr="00924797">
              <w:rPr>
                <w:rFonts w:ascii="Times New Roman" w:eastAsia="Times New Roman" w:hAnsi="Times New Roman" w:cs="Times New Roman"/>
                <w:sz w:val="20"/>
                <w:szCs w:val="20"/>
              </w:rPr>
              <w:br/>
            </w:r>
            <w:r w:rsidRPr="00924797">
              <w:rPr>
                <w:rFonts w:ascii="Times New Roman" w:eastAsia="Times New Roman" w:hAnsi="Times New Roman" w:cs="Times New Roman"/>
                <w:noProof/>
                <w:sz w:val="20"/>
                <w:szCs w:val="20"/>
              </w:rPr>
              <w:drawing>
                <wp:inline distT="0" distB="0" distL="0" distR="0" wp14:anchorId="512045CA" wp14:editId="5E223970">
                  <wp:extent cx="1831020" cy="1885950"/>
                  <wp:effectExtent l="0" t="0" r="0" b="0"/>
                  <wp:docPr id="30" name="Picture 30" descr="Portrait of Mary Anning">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ortrait of Mary Anning">
                            <a:hlinkClick r:id="rId138"/>
                          </pic:cNvPr>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831020" cy="1885950"/>
                          </a:xfrm>
                          <a:prstGeom prst="rect">
                            <a:avLst/>
                          </a:prstGeom>
                          <a:noFill/>
                          <a:ln>
                            <a:noFill/>
                          </a:ln>
                        </pic:spPr>
                      </pic:pic>
                    </a:graphicData>
                  </a:graphic>
                </wp:inline>
              </w:drawing>
            </w:r>
          </w:p>
          <w:p w:rsidR="00BA0DD2" w:rsidRPr="000F6482" w:rsidRDefault="00BA0DD2" w:rsidP="000F6482">
            <w:pPr>
              <w:spacing w:after="0" w:line="240" w:lineRule="auto"/>
              <w:jc w:val="center"/>
              <w:rPr>
                <w:rFonts w:ascii="Verdana" w:eastAsia="Times New Roman" w:hAnsi="Verdana" w:cs="Times New Roman"/>
                <w:sz w:val="20"/>
                <w:szCs w:val="20"/>
              </w:rPr>
            </w:pPr>
            <w:r w:rsidRPr="000F6482">
              <w:rPr>
                <w:rFonts w:ascii="Verdana" w:eastAsia="Times New Roman" w:hAnsi="Verdana" w:cs="Times New Roman"/>
                <w:b/>
                <w:bCs/>
                <w:sz w:val="20"/>
                <w:szCs w:val="20"/>
              </w:rPr>
              <w:t xml:space="preserve">Portrait of Mary </w:t>
            </w:r>
            <w:proofErr w:type="spellStart"/>
            <w:r w:rsidRPr="000F6482">
              <w:rPr>
                <w:rFonts w:ascii="Verdana" w:eastAsia="Times New Roman" w:hAnsi="Verdana" w:cs="Times New Roman"/>
                <w:b/>
                <w:bCs/>
                <w:sz w:val="20"/>
                <w:szCs w:val="20"/>
              </w:rPr>
              <w:t>Anning</w:t>
            </w:r>
            <w:proofErr w:type="spellEnd"/>
            <w:r w:rsidRPr="000F6482">
              <w:rPr>
                <w:rFonts w:ascii="Verdana" w:eastAsia="Times New Roman" w:hAnsi="Verdana" w:cs="Times New Roman"/>
                <w:b/>
                <w:bCs/>
                <w:sz w:val="20"/>
                <w:szCs w:val="20"/>
              </w:rPr>
              <w:t>,</w:t>
            </w:r>
            <w:r w:rsidRPr="000F6482">
              <w:rPr>
                <w:rFonts w:ascii="Verdana" w:eastAsia="Times New Roman" w:hAnsi="Verdana" w:cs="Times New Roman"/>
                <w:b/>
                <w:bCs/>
                <w:sz w:val="20"/>
                <w:szCs w:val="20"/>
              </w:rPr>
              <w:br/>
            </w:r>
            <w:hyperlink r:id="rId140" w:history="1">
              <w:r w:rsidRPr="00A264AE">
                <w:rPr>
                  <w:rFonts w:ascii="Verdana" w:eastAsia="Times New Roman" w:hAnsi="Verdana" w:cs="Times New Roman"/>
                  <w:bCs/>
                  <w:sz w:val="20"/>
                  <w:szCs w:val="20"/>
                </w:rPr>
                <w:t>British Museum</w:t>
              </w:r>
            </w:hyperlink>
          </w:p>
        </w:tc>
      </w:tr>
    </w:tbl>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“Princess of Paleontology” </w:t>
      </w:r>
      <w:hyperlink r:id="rId141" w:history="1">
        <w:r w:rsidRPr="00924797">
          <w:rPr>
            <w:rFonts w:ascii="Verdana" w:eastAsia="Times New Roman" w:hAnsi="Verdana" w:cs="Times New Roman"/>
            <w:sz w:val="20"/>
            <w:szCs w:val="20"/>
          </w:rPr>
          <w:t xml:space="preserve">Mary </w:t>
        </w:r>
        <w:proofErr w:type="spellStart"/>
        <w:r w:rsidRPr="00924797">
          <w:rPr>
            <w:rFonts w:ascii="Verdana" w:eastAsia="Times New Roman" w:hAnsi="Verdana" w:cs="Times New Roman"/>
            <w:sz w:val="20"/>
            <w:szCs w:val="20"/>
          </w:rPr>
          <w:t>Anning’s</w:t>
        </w:r>
        <w:proofErr w:type="spellEnd"/>
      </w:hyperlink>
      <w:r w:rsidR="00006C9B" w:rsidRPr="00924797">
        <w:rPr>
          <w:rFonts w:ascii="Verdana" w:eastAsia="Times New Roman" w:hAnsi="Verdana" w:cs="Times New Roman"/>
          <w:sz w:val="20"/>
          <w:szCs w:val="20"/>
        </w:rPr>
        <w:t xml:space="preserve"> </w:t>
      </w:r>
      <w:r w:rsidRPr="00924797">
        <w:rPr>
          <w:rFonts w:ascii="Verdana" w:eastAsia="Times New Roman" w:hAnsi="Verdana" w:cs="Times New Roman"/>
          <w:sz w:val="20"/>
          <w:szCs w:val="20"/>
        </w:rPr>
        <w:t>lifetime of work (1799-1847) uncovering fossils of the ichthyosaur, plesiosaur, pterosaur and others provided the evidence that species did go extinct, disappearing from the Earth forever; although, many scientists of the time had difficulty grasping the possibility. The idea that species could vanish from the Earth forever evoked cognitive dissonance when paired up with the idea of a creator.</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Darwin’s grandfather, Erasmus’ 1795 work</w:t>
      </w:r>
      <w:r w:rsidR="0009262A">
        <w:rPr>
          <w:rFonts w:ascii="Verdana" w:eastAsia="Times New Roman" w:hAnsi="Verdana" w:cs="Times New Roman"/>
          <w:sz w:val="20"/>
          <w:szCs w:val="20"/>
        </w:rPr>
        <w:t xml:space="preserve"> </w:t>
      </w:r>
      <w:hyperlink r:id="rId142" w:history="1">
        <w:proofErr w:type="spellStart"/>
        <w:r w:rsidRPr="0009262A">
          <w:rPr>
            <w:rFonts w:ascii="Verdana" w:eastAsia="Times New Roman" w:hAnsi="Verdana" w:cs="Times New Roman"/>
            <w:i/>
            <w:sz w:val="20"/>
            <w:szCs w:val="20"/>
          </w:rPr>
          <w:t>Zoönomia</w:t>
        </w:r>
        <w:proofErr w:type="spellEnd"/>
      </w:hyperlink>
      <w:r w:rsidRPr="00924797">
        <w:rPr>
          <w:rFonts w:ascii="Verdana" w:eastAsia="Times New Roman" w:hAnsi="Verdana" w:cs="Times New Roman"/>
          <w:sz w:val="20"/>
          <w:szCs w:val="20"/>
        </w:rPr>
        <w:t> was one of many texts from the time that celebrated species’ unique adaptations to their environments, while still sharing many traits:</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423"/>
      </w:tblGrid>
      <w:tr w:rsidR="00BA0DD2" w:rsidRPr="00924797" w:rsidTr="00BA0DD2">
        <w:trPr>
          <w:tblCellSpacing w:w="0" w:type="dxa"/>
        </w:trPr>
        <w:tc>
          <w:tcPr>
            <w:tcW w:w="0" w:type="auto"/>
            <w:noWrap/>
            <w:vAlign w:val="center"/>
            <w:hideMark/>
          </w:tcPr>
          <w:p w:rsidR="00BA0DD2" w:rsidRPr="00924797" w:rsidRDefault="00BA0DD2" w:rsidP="00E4126C">
            <w:pPr>
              <w:spacing w:after="0" w:line="240" w:lineRule="auto"/>
              <w:jc w:val="both"/>
              <w:rPr>
                <w:rFonts w:ascii="Times New Roman" w:eastAsia="Times New Roman" w:hAnsi="Times New Roman" w:cs="Times New Roman"/>
                <w:sz w:val="20"/>
                <w:szCs w:val="20"/>
              </w:rPr>
            </w:pPr>
            <w:r w:rsidRPr="00924797">
              <w:rPr>
                <w:rFonts w:ascii="Times New Roman" w:eastAsia="Times New Roman" w:hAnsi="Times New Roman" w:cs="Times New Roman"/>
                <w:sz w:val="20"/>
                <w:szCs w:val="20"/>
              </w:rPr>
              <w:br/>
            </w:r>
            <w:r w:rsidRPr="00924797">
              <w:rPr>
                <w:rFonts w:ascii="Times New Roman" w:eastAsia="Times New Roman" w:hAnsi="Times New Roman" w:cs="Times New Roman"/>
                <w:noProof/>
                <w:sz w:val="20"/>
                <w:szCs w:val="20"/>
              </w:rPr>
              <w:drawing>
                <wp:inline distT="0" distB="0" distL="0" distR="0" wp14:anchorId="62025C78" wp14:editId="0FA25F2F">
                  <wp:extent cx="1927769" cy="2419350"/>
                  <wp:effectExtent l="0" t="0" r="0" b="0"/>
                  <wp:docPr id="29" name="Picture 29" descr="Erasmus Darwin in 1792">
                    <a:hlinkClick xmlns:a="http://schemas.openxmlformats.org/drawingml/2006/main" r:id="rId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rasmus Darwin in 1792">
                            <a:hlinkClick r:id="rId143"/>
                          </pic:cNvPr>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938155" cy="2432384"/>
                          </a:xfrm>
                          <a:prstGeom prst="rect">
                            <a:avLst/>
                          </a:prstGeom>
                          <a:noFill/>
                          <a:ln>
                            <a:noFill/>
                          </a:ln>
                        </pic:spPr>
                      </pic:pic>
                    </a:graphicData>
                  </a:graphic>
                </wp:inline>
              </w:drawing>
            </w:r>
          </w:p>
          <w:p w:rsidR="00BA0DD2" w:rsidRPr="000F6482" w:rsidRDefault="00BA0DD2" w:rsidP="000F6482">
            <w:pPr>
              <w:spacing w:after="0" w:line="240" w:lineRule="auto"/>
              <w:jc w:val="center"/>
              <w:rPr>
                <w:rFonts w:ascii="Verdana" w:eastAsia="Times New Roman" w:hAnsi="Verdana" w:cs="Times New Roman"/>
                <w:sz w:val="20"/>
                <w:szCs w:val="20"/>
              </w:rPr>
            </w:pPr>
            <w:r w:rsidRPr="000F6482">
              <w:rPr>
                <w:rFonts w:ascii="Verdana" w:eastAsia="Times New Roman" w:hAnsi="Verdana" w:cs="Times New Roman"/>
                <w:b/>
                <w:bCs/>
                <w:sz w:val="20"/>
                <w:szCs w:val="20"/>
              </w:rPr>
              <w:t>Erasmus Darwin in 1792</w:t>
            </w:r>
            <w:r w:rsidRPr="000F6482">
              <w:rPr>
                <w:rFonts w:ascii="Verdana" w:eastAsia="Times New Roman" w:hAnsi="Verdana" w:cs="Times New Roman"/>
                <w:sz w:val="20"/>
                <w:szCs w:val="20"/>
              </w:rPr>
              <w:br/>
              <w:t>Credit: </w:t>
            </w:r>
            <w:hyperlink r:id="rId145" w:history="1">
              <w:r w:rsidRPr="000F6482">
                <w:rPr>
                  <w:rFonts w:ascii="Verdana" w:eastAsia="Times New Roman" w:hAnsi="Verdana" w:cs="Times New Roman"/>
                  <w:sz w:val="20"/>
                  <w:szCs w:val="20"/>
                </w:rPr>
                <w:t>Joseph Wright of Derby</w:t>
              </w:r>
            </w:hyperlink>
          </w:p>
        </w:tc>
      </w:tr>
    </w:tbl>
    <w:p w:rsidR="00BA0DD2" w:rsidRPr="00924797" w:rsidRDefault="00BA0DD2" w:rsidP="00E4126C">
      <w:pPr>
        <w:spacing w:beforeAutospacing="1" w:after="100" w:afterAutospacing="1" w:line="240" w:lineRule="auto"/>
        <w:ind w:left="720"/>
        <w:jc w:val="both"/>
        <w:rPr>
          <w:rFonts w:ascii="Verdana" w:eastAsia="Times New Roman" w:hAnsi="Verdana" w:cs="Times New Roman"/>
          <w:i/>
          <w:sz w:val="20"/>
          <w:szCs w:val="20"/>
        </w:rPr>
      </w:pPr>
      <w:r w:rsidRPr="00924797">
        <w:rPr>
          <w:rFonts w:ascii="Verdana" w:eastAsia="Times New Roman" w:hAnsi="Verdana" w:cs="Times New Roman"/>
          <w:i/>
          <w:sz w:val="20"/>
          <w:szCs w:val="20"/>
        </w:rPr>
        <w:t xml:space="preserve">When we revolve in our minds the metamorphoses of animals, as from the tadpole to the frog; secondly, the changes produced by artificial cultivation, as in the breeds of horses, dogs and sheep; thirdly, the changes produced by conditions of climate and season, as in the sheep of warm climates being covered with hair instead of wool, and the hares and partridges of northern climates becoming white in winter; when, further, we observe the changes of structure produced by habit, as </w:t>
      </w:r>
      <w:proofErr w:type="spellStart"/>
      <w:r w:rsidRPr="00924797">
        <w:rPr>
          <w:rFonts w:ascii="Verdana" w:eastAsia="Times New Roman" w:hAnsi="Verdana" w:cs="Times New Roman"/>
          <w:i/>
          <w:sz w:val="20"/>
          <w:szCs w:val="20"/>
        </w:rPr>
        <w:t>shewn</w:t>
      </w:r>
      <w:proofErr w:type="spellEnd"/>
      <w:r w:rsidRPr="00924797">
        <w:rPr>
          <w:rFonts w:ascii="Verdana" w:eastAsia="Times New Roman" w:hAnsi="Verdana" w:cs="Times New Roman"/>
          <w:i/>
          <w:sz w:val="20"/>
          <w:szCs w:val="20"/>
        </w:rPr>
        <w:t xml:space="preserve"> especially by men of different occupations; or the changes produced by artificial mutilation and prenatal influences, as in the crossing of species and production of monsters: fourth, when we observe the essential unity of plan in all </w:t>
      </w:r>
      <w:proofErr w:type="spellStart"/>
      <w:r w:rsidRPr="00924797">
        <w:rPr>
          <w:rFonts w:ascii="Verdana" w:eastAsia="Times New Roman" w:hAnsi="Verdana" w:cs="Times New Roman"/>
          <w:i/>
          <w:sz w:val="20"/>
          <w:szCs w:val="20"/>
        </w:rPr>
        <w:t>warmblooded</w:t>
      </w:r>
      <w:proofErr w:type="spellEnd"/>
      <w:r w:rsidRPr="00924797">
        <w:rPr>
          <w:rFonts w:ascii="Verdana" w:eastAsia="Times New Roman" w:hAnsi="Verdana" w:cs="Times New Roman"/>
          <w:i/>
          <w:sz w:val="20"/>
          <w:szCs w:val="20"/>
        </w:rPr>
        <w:t xml:space="preserve"> animals, we are led to conclude that they have been alike produced from a single living filament.</w:t>
      </w:r>
    </w:p>
    <w:p w:rsidR="00BA0DD2" w:rsidRPr="000F6482" w:rsidRDefault="004735F4" w:rsidP="00E4126C">
      <w:pPr>
        <w:spacing w:before="100" w:beforeAutospacing="1" w:after="100" w:afterAutospacing="1" w:line="240" w:lineRule="auto"/>
        <w:jc w:val="both"/>
        <w:rPr>
          <w:rFonts w:ascii="Verdana" w:eastAsia="Times New Roman" w:hAnsi="Verdana" w:cs="Times New Roman"/>
          <w:sz w:val="16"/>
          <w:szCs w:val="16"/>
        </w:rPr>
      </w:pPr>
      <w:hyperlink r:id="rId146" w:history="1">
        <w:r w:rsidR="00BA0DD2" w:rsidRPr="00924797">
          <w:rPr>
            <w:rFonts w:ascii="Verdana" w:eastAsia="Times New Roman" w:hAnsi="Verdana" w:cs="Times New Roman"/>
            <w:sz w:val="20"/>
            <w:szCs w:val="20"/>
          </w:rPr>
          <w:t>Lamarckian Evolution</w:t>
        </w:r>
      </w:hyperlink>
      <w:r w:rsidR="00BA0DD2" w:rsidRPr="00924797">
        <w:rPr>
          <w:rFonts w:ascii="Verdana" w:eastAsia="Times New Roman" w:hAnsi="Verdana" w:cs="Times New Roman"/>
          <w:sz w:val="20"/>
          <w:szCs w:val="20"/>
        </w:rPr>
        <w:t> understood adaptation and evolution. The laws it proposed were not new ones, but Lamarck is often credited with its principles that:</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2346"/>
      </w:tblGrid>
      <w:tr w:rsidR="00BA0DD2" w:rsidRPr="000F6482" w:rsidTr="00BA0DD2">
        <w:trPr>
          <w:tblCellSpacing w:w="0" w:type="dxa"/>
        </w:trPr>
        <w:tc>
          <w:tcPr>
            <w:tcW w:w="0" w:type="auto"/>
            <w:noWrap/>
            <w:vAlign w:val="center"/>
            <w:hideMark/>
          </w:tcPr>
          <w:p w:rsidR="00BA0DD2" w:rsidRPr="000F6482" w:rsidRDefault="00BA0DD2" w:rsidP="00E4126C">
            <w:pPr>
              <w:spacing w:after="0" w:line="240" w:lineRule="auto"/>
              <w:jc w:val="both"/>
              <w:rPr>
                <w:rFonts w:ascii="Times New Roman" w:eastAsia="Times New Roman" w:hAnsi="Times New Roman" w:cs="Times New Roman"/>
                <w:sz w:val="16"/>
                <w:szCs w:val="16"/>
              </w:rPr>
            </w:pPr>
            <w:r w:rsidRPr="000F6482">
              <w:rPr>
                <w:rFonts w:ascii="Times New Roman" w:eastAsia="Times New Roman" w:hAnsi="Times New Roman" w:cs="Times New Roman"/>
                <w:sz w:val="16"/>
                <w:szCs w:val="16"/>
              </w:rPr>
              <w:br/>
            </w:r>
            <w:r w:rsidRPr="000F6482">
              <w:rPr>
                <w:rFonts w:ascii="Times New Roman" w:eastAsia="Times New Roman" w:hAnsi="Times New Roman" w:cs="Times New Roman"/>
                <w:noProof/>
                <w:sz w:val="16"/>
                <w:szCs w:val="16"/>
              </w:rPr>
              <w:drawing>
                <wp:inline distT="0" distB="0" distL="0" distR="0" wp14:anchorId="632A3DA7" wp14:editId="668C169E">
                  <wp:extent cx="1296186" cy="1257300"/>
                  <wp:effectExtent l="0" t="0" r="0" b="0"/>
                  <wp:docPr id="28" name="Picture 28" descr="Jean-baptiste Lamarck">
                    <a:hlinkClick xmlns:a="http://schemas.openxmlformats.org/drawingml/2006/main" r:id="rId1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Jean-baptiste Lamarck">
                            <a:hlinkClick r:id="rId147"/>
                          </pic:cNvPr>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301126" cy="1262091"/>
                          </a:xfrm>
                          <a:prstGeom prst="rect">
                            <a:avLst/>
                          </a:prstGeom>
                          <a:noFill/>
                          <a:ln>
                            <a:noFill/>
                          </a:ln>
                        </pic:spPr>
                      </pic:pic>
                    </a:graphicData>
                  </a:graphic>
                </wp:inline>
              </w:drawing>
            </w:r>
          </w:p>
          <w:p w:rsidR="00BA0DD2" w:rsidRPr="000F6482" w:rsidRDefault="00BA0DD2" w:rsidP="000F6482">
            <w:pPr>
              <w:spacing w:after="0" w:line="240" w:lineRule="auto"/>
              <w:jc w:val="center"/>
              <w:rPr>
                <w:rFonts w:ascii="Verdana" w:eastAsia="Times New Roman" w:hAnsi="Verdana" w:cs="Times New Roman"/>
                <w:sz w:val="16"/>
                <w:szCs w:val="16"/>
              </w:rPr>
            </w:pPr>
            <w:r w:rsidRPr="000F6482">
              <w:rPr>
                <w:rFonts w:ascii="Verdana" w:eastAsia="Times New Roman" w:hAnsi="Verdana" w:cs="Times New Roman"/>
                <w:b/>
                <w:bCs/>
                <w:sz w:val="16"/>
                <w:szCs w:val="16"/>
              </w:rPr>
              <w:t>Jean-</w:t>
            </w:r>
            <w:proofErr w:type="spellStart"/>
            <w:r w:rsidRPr="000F6482">
              <w:rPr>
                <w:rFonts w:ascii="Verdana" w:eastAsia="Times New Roman" w:hAnsi="Verdana" w:cs="Times New Roman"/>
                <w:b/>
                <w:bCs/>
                <w:sz w:val="16"/>
                <w:szCs w:val="16"/>
              </w:rPr>
              <w:t>baptiste</w:t>
            </w:r>
            <w:proofErr w:type="spellEnd"/>
            <w:r w:rsidRPr="000F6482">
              <w:rPr>
                <w:rFonts w:ascii="Verdana" w:eastAsia="Times New Roman" w:hAnsi="Verdana" w:cs="Times New Roman"/>
                <w:b/>
                <w:bCs/>
                <w:sz w:val="16"/>
                <w:szCs w:val="16"/>
              </w:rPr>
              <w:t xml:space="preserve"> Lamarck</w:t>
            </w:r>
            <w:r w:rsidRPr="000F6482">
              <w:rPr>
                <w:rFonts w:ascii="Verdana" w:eastAsia="Times New Roman" w:hAnsi="Verdana" w:cs="Times New Roman"/>
                <w:sz w:val="16"/>
                <w:szCs w:val="16"/>
              </w:rPr>
              <w:br/>
              <w:t>Credit: </w:t>
            </w:r>
            <w:hyperlink r:id="rId149" w:history="1">
              <w:r w:rsidRPr="000F6482">
                <w:rPr>
                  <w:rFonts w:ascii="Verdana" w:eastAsia="Times New Roman" w:hAnsi="Verdana" w:cs="Times New Roman"/>
                  <w:sz w:val="16"/>
                  <w:szCs w:val="16"/>
                </w:rPr>
                <w:t xml:space="preserve">J. </w:t>
              </w:r>
              <w:proofErr w:type="spellStart"/>
              <w:r w:rsidRPr="000F6482">
                <w:rPr>
                  <w:rFonts w:ascii="Verdana" w:eastAsia="Times New Roman" w:hAnsi="Verdana" w:cs="Times New Roman"/>
                  <w:sz w:val="16"/>
                  <w:szCs w:val="16"/>
                </w:rPr>
                <w:t>Pizzetta</w:t>
              </w:r>
              <w:proofErr w:type="spellEnd"/>
              <w:r w:rsidRPr="000F6482">
                <w:rPr>
                  <w:rFonts w:ascii="Verdana" w:eastAsia="Times New Roman" w:hAnsi="Verdana" w:cs="Times New Roman"/>
                  <w:sz w:val="16"/>
                  <w:szCs w:val="16"/>
                </w:rPr>
                <w:t xml:space="preserve">, </w:t>
              </w:r>
              <w:r w:rsidR="00A24999" w:rsidRPr="000F6482">
                <w:rPr>
                  <w:rFonts w:ascii="Verdana" w:eastAsia="Times New Roman" w:hAnsi="Verdana" w:cs="Times New Roman"/>
                  <w:sz w:val="16"/>
                  <w:szCs w:val="16"/>
                </w:rPr>
                <w:br/>
              </w:r>
              <w:r w:rsidRPr="000F6482">
                <w:rPr>
                  <w:rFonts w:ascii="Verdana" w:eastAsia="Times New Roman" w:hAnsi="Verdana" w:cs="Times New Roman"/>
                  <w:sz w:val="16"/>
                  <w:szCs w:val="16"/>
                </w:rPr>
                <w:t xml:space="preserve">Ed. </w:t>
              </w:r>
              <w:proofErr w:type="spellStart"/>
              <w:r w:rsidRPr="000F6482">
                <w:rPr>
                  <w:rFonts w:ascii="Verdana" w:eastAsia="Times New Roman" w:hAnsi="Verdana" w:cs="Times New Roman"/>
                  <w:sz w:val="16"/>
                  <w:szCs w:val="16"/>
                </w:rPr>
                <w:t>Hennuyer</w:t>
              </w:r>
              <w:proofErr w:type="spellEnd"/>
            </w:hyperlink>
            <w:r w:rsidRPr="000F6482">
              <w:rPr>
                <w:rFonts w:ascii="Verdana" w:eastAsia="Times New Roman" w:hAnsi="Verdana" w:cs="Times New Roman"/>
                <w:sz w:val="16"/>
                <w:szCs w:val="16"/>
              </w:rPr>
              <w:t>, 1893</w:t>
            </w:r>
          </w:p>
        </w:tc>
      </w:tr>
    </w:tbl>
    <w:p w:rsidR="00BA0DD2" w:rsidRPr="00924797" w:rsidRDefault="00BA0DD2" w:rsidP="00E4126C">
      <w:pPr>
        <w:numPr>
          <w:ilvl w:val="0"/>
          <w:numId w:val="2"/>
        </w:numPr>
        <w:spacing w:beforeAutospacing="1" w:after="100" w:afterAutospacing="1" w:line="240" w:lineRule="auto"/>
        <w:ind w:left="1080"/>
        <w:jc w:val="both"/>
        <w:rPr>
          <w:rFonts w:ascii="Verdana" w:eastAsia="Times New Roman" w:hAnsi="Verdana" w:cs="Times New Roman"/>
          <w:i/>
          <w:sz w:val="20"/>
          <w:szCs w:val="20"/>
        </w:rPr>
      </w:pPr>
      <w:r w:rsidRPr="00924797">
        <w:rPr>
          <w:rFonts w:ascii="Verdana" w:eastAsia="Times New Roman" w:hAnsi="Verdana" w:cs="Times New Roman"/>
          <w:i/>
          <w:sz w:val="20"/>
          <w:szCs w:val="20"/>
        </w:rPr>
        <w:t>In every animal which has not passed the limit of its development, a more frequent and continuous use of any organ gradually strengthens, develops and enlarges that organ, and gives it a power proportional to the length of time it has been so used; while the permanent disuse of any organ imperceptibly weakens and deteriorates it, and progressively diminishes its functional capacity, until it finally disappears.</w:t>
      </w:r>
    </w:p>
    <w:p w:rsidR="00BA0DD2" w:rsidRPr="00924797" w:rsidRDefault="00BA0DD2" w:rsidP="00E4126C">
      <w:pPr>
        <w:numPr>
          <w:ilvl w:val="0"/>
          <w:numId w:val="2"/>
        </w:numPr>
        <w:spacing w:before="100" w:beforeAutospacing="1" w:after="100" w:afterAutospacing="1" w:line="240" w:lineRule="auto"/>
        <w:ind w:left="1080"/>
        <w:jc w:val="both"/>
        <w:rPr>
          <w:rFonts w:ascii="Verdana" w:eastAsia="Times New Roman" w:hAnsi="Verdana" w:cs="Times New Roman"/>
          <w:i/>
          <w:sz w:val="20"/>
          <w:szCs w:val="20"/>
        </w:rPr>
      </w:pPr>
      <w:r w:rsidRPr="00924797">
        <w:rPr>
          <w:rFonts w:ascii="Verdana" w:eastAsia="Times New Roman" w:hAnsi="Verdana" w:cs="Times New Roman"/>
          <w:i/>
          <w:sz w:val="20"/>
          <w:szCs w:val="20"/>
        </w:rPr>
        <w:t>All the acquisitions or losses wrought by nature on individuals, through the influence of the environment in which their race has long been placed, and hence through the influence of the predominant use or permanent disuse of any organ; all these are preserved by reproduction to the new individuals which arise, provided that the acquired modifications are common to both sexes, or at least to the individuals which produce the young.</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In his autobiography Darwin talks about how he was taken by </w:t>
      </w:r>
      <w:hyperlink r:id="rId150" w:history="1">
        <w:r w:rsidRPr="00924797">
          <w:rPr>
            <w:rFonts w:ascii="Verdana" w:eastAsia="Times New Roman" w:hAnsi="Verdana" w:cs="Times New Roman"/>
            <w:sz w:val="20"/>
            <w:szCs w:val="20"/>
          </w:rPr>
          <w:t>Thomas Robert Malthus’ 1798 observation</w:t>
        </w:r>
      </w:hyperlink>
      <w:r w:rsidRPr="00924797">
        <w:rPr>
          <w:rFonts w:ascii="Verdana" w:eastAsia="Times New Roman" w:hAnsi="Verdana" w:cs="Times New Roman"/>
          <w:sz w:val="20"/>
          <w:szCs w:val="20"/>
        </w:rPr>
        <w:t> that plants and animals produce far more offspring than can survive. This phenomenon was also true in the human animal, which Malthus attributed to a divine purpose, preventing us from being lazy:</w:t>
      </w:r>
    </w:p>
    <w:p w:rsidR="00BA0DD2" w:rsidRPr="00924797" w:rsidRDefault="00BA0DD2" w:rsidP="00E4126C">
      <w:pPr>
        <w:spacing w:beforeAutospacing="1" w:after="100" w:afterAutospacing="1" w:line="240" w:lineRule="auto"/>
        <w:ind w:left="720"/>
        <w:jc w:val="both"/>
        <w:rPr>
          <w:rFonts w:ascii="Verdana" w:eastAsia="Times New Roman" w:hAnsi="Verdana" w:cs="Times New Roman"/>
          <w:i/>
          <w:sz w:val="20"/>
          <w:szCs w:val="20"/>
        </w:rPr>
      </w:pPr>
      <w:r w:rsidRPr="00924797">
        <w:rPr>
          <w:rFonts w:ascii="Verdana" w:eastAsia="Times New Roman" w:hAnsi="Verdana" w:cs="Times New Roman"/>
          <w:i/>
          <w:sz w:val="20"/>
          <w:szCs w:val="20"/>
        </w:rPr>
        <w:lastRenderedPageBreak/>
        <w:t>The power of population is so superior to the power of the earth to produce subsistence for man, that premature death must in some shape or other visit the human race… sickly seasons, epidemics, pestilence, and plague advance in terrific array, and sweep off their thousands and tens of thousands… gigantic inevitable famine stalks in the rear, and with one mighty blow levels the population with the food of the world.</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Darwin didn’t discover the similarities in structures among species. The same number of bones in a human hand was in a whale’s fin as any naturalist could see. Darwin didn’t discover evolution. Any scientist of his worth from Darwin’s time and slightly before </w:t>
      </w:r>
      <w:proofErr w:type="gramStart"/>
      <w:r w:rsidRPr="00924797">
        <w:rPr>
          <w:rFonts w:ascii="Verdana" w:eastAsia="Times New Roman" w:hAnsi="Verdana" w:cs="Times New Roman"/>
          <w:sz w:val="20"/>
          <w:szCs w:val="20"/>
        </w:rPr>
        <w:t>it,</w:t>
      </w:r>
      <w:proofErr w:type="gramEnd"/>
      <w:r w:rsidRPr="00924797">
        <w:rPr>
          <w:rFonts w:ascii="Verdana" w:eastAsia="Times New Roman" w:hAnsi="Verdana" w:cs="Times New Roman"/>
          <w:sz w:val="20"/>
          <w:szCs w:val="20"/>
        </w:rPr>
        <w:t xml:space="preserve"> understood the concepts of inheritance and adaptability of species on a great enough scale to see the big picture: </w:t>
      </w:r>
      <w:r w:rsidRPr="00924797">
        <w:rPr>
          <w:rFonts w:ascii="Verdana" w:eastAsia="Times New Roman" w:hAnsi="Verdana" w:cs="Times New Roman"/>
          <w:i/>
          <w:iCs/>
          <w:sz w:val="20"/>
          <w:szCs w:val="20"/>
        </w:rPr>
        <w:t>species change over time</w:t>
      </w:r>
      <w:r w:rsidRPr="00924797">
        <w:rPr>
          <w:rFonts w:ascii="Verdana" w:eastAsia="Times New Roman" w:hAnsi="Verdana" w:cs="Times New Roman"/>
          <w:sz w:val="20"/>
          <w:szCs w:val="20"/>
        </w:rPr>
        <w:t> and adapt remarkably to their environments. Darwin didn’t figure out that species compete for limited resources. Economists knew this fact very well already for the human animal as well as those in the wild. Darwin even presented his idea</w:t>
      </w:r>
      <w:r w:rsidR="0009262A">
        <w:rPr>
          <w:rFonts w:ascii="Verdana" w:eastAsia="Times New Roman" w:hAnsi="Verdana" w:cs="Times New Roman"/>
          <w:sz w:val="20"/>
          <w:szCs w:val="20"/>
        </w:rPr>
        <w:t xml:space="preserve"> </w:t>
      </w:r>
      <w:hyperlink r:id="rId151" w:history="1">
        <w:r w:rsidRPr="00924797">
          <w:rPr>
            <w:rFonts w:ascii="Verdana" w:eastAsia="Times New Roman" w:hAnsi="Verdana" w:cs="Times New Roman"/>
            <w:sz w:val="20"/>
            <w:szCs w:val="20"/>
          </w:rPr>
          <w:t xml:space="preserve">alongside Alfred </w:t>
        </w:r>
        <w:proofErr w:type="spellStart"/>
        <w:r w:rsidRPr="00924797">
          <w:rPr>
            <w:rFonts w:ascii="Verdana" w:eastAsia="Times New Roman" w:hAnsi="Verdana" w:cs="Times New Roman"/>
            <w:sz w:val="20"/>
            <w:szCs w:val="20"/>
          </w:rPr>
          <w:t>Russel</w:t>
        </w:r>
        <w:proofErr w:type="spellEnd"/>
        <w:r w:rsidRPr="00924797">
          <w:rPr>
            <w:rFonts w:ascii="Verdana" w:eastAsia="Times New Roman" w:hAnsi="Verdana" w:cs="Times New Roman"/>
            <w:sz w:val="20"/>
            <w:szCs w:val="20"/>
          </w:rPr>
          <w:t xml:space="preserve"> Wallace</w:t>
        </w:r>
      </w:hyperlink>
      <w:r w:rsidRPr="00924797">
        <w:rPr>
          <w:rFonts w:ascii="Verdana" w:eastAsia="Times New Roman" w:hAnsi="Verdana" w:cs="Times New Roman"/>
          <w:sz w:val="20"/>
          <w:szCs w:val="20"/>
        </w:rPr>
        <w:t>, who </w:t>
      </w:r>
      <w:r w:rsidRPr="00924797">
        <w:rPr>
          <w:rFonts w:ascii="Verdana" w:eastAsia="Times New Roman" w:hAnsi="Verdana" w:cs="Times New Roman"/>
          <w:i/>
          <w:iCs/>
          <w:sz w:val="20"/>
          <w:szCs w:val="20"/>
        </w:rPr>
        <w:t>independently arrived at nearly the same conclusion.</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What Darwin did was </w:t>
      </w:r>
      <w:r w:rsidRPr="00924797">
        <w:rPr>
          <w:rFonts w:ascii="Verdana" w:eastAsia="Times New Roman" w:hAnsi="Verdana" w:cs="Times New Roman"/>
          <w:i/>
          <w:iCs/>
          <w:sz w:val="20"/>
          <w:szCs w:val="20"/>
        </w:rPr>
        <w:t>put it all together</w:t>
      </w:r>
      <w:r w:rsidRPr="00924797">
        <w:rPr>
          <w:rFonts w:ascii="Verdana" w:eastAsia="Times New Roman" w:hAnsi="Verdana" w:cs="Times New Roman"/>
          <w:sz w:val="20"/>
          <w:szCs w:val="20"/>
        </w:rPr>
        <w:t> into a natural law. </w:t>
      </w:r>
      <w:proofErr w:type="gramStart"/>
      <w:r w:rsidRPr="00924797">
        <w:rPr>
          <w:rFonts w:ascii="Verdana" w:eastAsia="Times New Roman" w:hAnsi="Verdana" w:cs="Times New Roman"/>
          <w:i/>
          <w:iCs/>
          <w:sz w:val="20"/>
          <w:szCs w:val="20"/>
        </w:rPr>
        <w:t>Natural Selection</w:t>
      </w:r>
      <w:r w:rsidRPr="00924797">
        <w:rPr>
          <w:rFonts w:ascii="Verdana" w:eastAsia="Times New Roman" w:hAnsi="Verdana" w:cs="Times New Roman"/>
          <w:sz w:val="20"/>
          <w:szCs w:val="20"/>
        </w:rPr>
        <w:t>, no invisible creator’s hand to shape it, no species guiding their own adaptations, and no divine plan selecting the chosen from the rest.</w:t>
      </w:r>
      <w:proofErr w:type="gramEnd"/>
      <w:r w:rsidR="0009262A">
        <w:rPr>
          <w:rFonts w:ascii="Verdana" w:eastAsia="Times New Roman" w:hAnsi="Verdana" w:cs="Times New Roman"/>
          <w:sz w:val="20"/>
          <w:szCs w:val="20"/>
        </w:rPr>
        <w:t xml:space="preserve"> </w:t>
      </w:r>
      <w:r w:rsidRPr="00924797">
        <w:rPr>
          <w:rFonts w:ascii="Verdana" w:eastAsia="Times New Roman" w:hAnsi="Verdana" w:cs="Times New Roman"/>
          <w:i/>
          <w:iCs/>
          <w:sz w:val="20"/>
          <w:szCs w:val="20"/>
        </w:rPr>
        <w:t>Natural Selection</w:t>
      </w:r>
      <w:r w:rsidRPr="00924797">
        <w:rPr>
          <w:rFonts w:ascii="Verdana" w:eastAsia="Times New Roman" w:hAnsi="Verdana" w:cs="Times New Roman"/>
          <w:sz w:val="20"/>
          <w:szCs w:val="20"/>
        </w:rPr>
        <w:t> is simply an algorithm that explains how life, powered by the sun, grows more complex, specialized, and diverse over time.</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If Darwin hadn’t discovered it, someone else would have. This simple algorithm was the truth </w:t>
      </w:r>
      <w:proofErr w:type="spellStart"/>
      <w:r w:rsidRPr="00924797">
        <w:rPr>
          <w:rFonts w:ascii="Verdana" w:eastAsia="Times New Roman" w:hAnsi="Verdana" w:cs="Times New Roman"/>
          <w:sz w:val="20"/>
          <w:szCs w:val="20"/>
        </w:rPr>
        <w:t>everyone</w:t>
      </w:r>
      <w:proofErr w:type="spellEnd"/>
      <w:r w:rsidRPr="00924797">
        <w:rPr>
          <w:rFonts w:ascii="Verdana" w:eastAsia="Times New Roman" w:hAnsi="Verdana" w:cs="Times New Roman"/>
          <w:sz w:val="20"/>
          <w:szCs w:val="20"/>
        </w:rPr>
        <w:t xml:space="preserve"> of the time was approaching. It not only built upon all the wisdom that had come before it, but predicted the discoveries that would follow, the chains of fossils, outlining the gradual changes in the species, and the existence of a mechanism by which traits would be </w:t>
      </w:r>
      <w:r w:rsidRPr="00924797">
        <w:rPr>
          <w:rFonts w:ascii="Verdana" w:eastAsia="Times New Roman" w:hAnsi="Verdana" w:cs="Times New Roman"/>
          <w:sz w:val="20"/>
          <w:szCs w:val="20"/>
        </w:rPr>
        <w:lastRenderedPageBreak/>
        <w:t>passed along, which </w:t>
      </w:r>
      <w:proofErr w:type="spellStart"/>
      <w:r w:rsidR="000F6482">
        <w:fldChar w:fldCharType="begin"/>
      </w:r>
      <w:r w:rsidR="000F6482">
        <w:instrText xml:space="preserve"> HYPERLINK "http://en.wikipedia.org/wiki/Gregor_Mendel" </w:instrText>
      </w:r>
      <w:r w:rsidR="000F6482">
        <w:fldChar w:fldCharType="separate"/>
      </w:r>
      <w:r w:rsidRPr="00924797">
        <w:rPr>
          <w:rFonts w:ascii="Verdana" w:eastAsia="Times New Roman" w:hAnsi="Verdana" w:cs="Times New Roman"/>
          <w:sz w:val="20"/>
          <w:szCs w:val="20"/>
        </w:rPr>
        <w:t>Gregor</w:t>
      </w:r>
      <w:proofErr w:type="spellEnd"/>
      <w:r w:rsidRPr="00924797">
        <w:rPr>
          <w:rFonts w:ascii="Verdana" w:eastAsia="Times New Roman" w:hAnsi="Verdana" w:cs="Times New Roman"/>
          <w:sz w:val="20"/>
          <w:szCs w:val="20"/>
        </w:rPr>
        <w:t xml:space="preserve"> Mendel would later figure out with genetics</w:t>
      </w:r>
      <w:r w:rsidR="000F6482">
        <w:rPr>
          <w:rFonts w:ascii="Verdana" w:eastAsia="Times New Roman" w:hAnsi="Verdana" w:cs="Times New Roman"/>
          <w:sz w:val="20"/>
          <w:szCs w:val="20"/>
        </w:rPr>
        <w:fldChar w:fldCharType="end"/>
      </w:r>
      <w:r w:rsidRPr="00924797">
        <w:rPr>
          <w:rFonts w:ascii="Verdana" w:eastAsia="Times New Roman" w:hAnsi="Verdana" w:cs="Times New Roman"/>
          <w:sz w:val="20"/>
          <w:szCs w:val="20"/>
        </w:rPr>
        <w:t>.</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proofErr w:type="gramStart"/>
      <w:r w:rsidRPr="00924797">
        <w:rPr>
          <w:rFonts w:ascii="Verdana" w:eastAsia="Times New Roman" w:hAnsi="Verdana" w:cs="Times New Roman"/>
          <w:sz w:val="20"/>
          <w:szCs w:val="20"/>
        </w:rPr>
        <w:t xml:space="preserve">So here’s to </w:t>
      </w:r>
      <w:proofErr w:type="spellStart"/>
      <w:r w:rsidRPr="00924797">
        <w:rPr>
          <w:rFonts w:ascii="Verdana" w:eastAsia="Times New Roman" w:hAnsi="Verdana" w:cs="Times New Roman"/>
          <w:sz w:val="20"/>
          <w:szCs w:val="20"/>
        </w:rPr>
        <w:t>Charels</w:t>
      </w:r>
      <w:proofErr w:type="spellEnd"/>
      <w:r w:rsidRPr="00924797">
        <w:rPr>
          <w:rFonts w:ascii="Verdana" w:eastAsia="Times New Roman" w:hAnsi="Verdana" w:cs="Times New Roman"/>
          <w:sz w:val="20"/>
          <w:szCs w:val="20"/>
        </w:rPr>
        <w:t xml:space="preserve"> Darwin, a man with the courage to publish ideas he knew were controversial, because the truth is truth whether you accept it or not.</w:t>
      </w:r>
      <w:proofErr w:type="gramEnd"/>
      <w:r w:rsidRPr="00924797">
        <w:rPr>
          <w:rFonts w:ascii="Verdana" w:eastAsia="Times New Roman" w:hAnsi="Verdana" w:cs="Times New Roman"/>
          <w:sz w:val="20"/>
          <w:szCs w:val="20"/>
        </w:rPr>
        <w:t xml:space="preserve"> Here’s to all the naturalists who laid the groundwork for Darwin’s idea, and here’s to all the scientists who have expanded and refined the theory. People like Daniel </w:t>
      </w:r>
      <w:proofErr w:type="spellStart"/>
      <w:r w:rsidRPr="00924797">
        <w:rPr>
          <w:rFonts w:ascii="Verdana" w:eastAsia="Times New Roman" w:hAnsi="Verdana" w:cs="Times New Roman"/>
          <w:sz w:val="20"/>
          <w:szCs w:val="20"/>
        </w:rPr>
        <w:t>Dennet</w:t>
      </w:r>
      <w:proofErr w:type="spellEnd"/>
      <w:r w:rsidRPr="00924797">
        <w:rPr>
          <w:rFonts w:ascii="Verdana" w:eastAsia="Times New Roman" w:hAnsi="Verdana" w:cs="Times New Roman"/>
          <w:sz w:val="20"/>
          <w:szCs w:val="20"/>
        </w:rPr>
        <w:t>, Richard Dawkins, Stephen J. Gould, Genetic Algorithm Programmers, Biologists, doctors dealing with bacterial resistance, and others are all standing on the shoulders of the giant, Charles Darwin.</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And what does Charles Darwin stand on? As we can see, </w:t>
      </w:r>
      <w:proofErr w:type="gramStart"/>
      <w:r w:rsidRPr="00924797">
        <w:rPr>
          <w:rFonts w:ascii="Verdana" w:eastAsia="Times New Roman" w:hAnsi="Verdana" w:cs="Times New Roman"/>
          <w:sz w:val="20"/>
          <w:szCs w:val="20"/>
        </w:rPr>
        <w:t>it’s</w:t>
      </w:r>
      <w:proofErr w:type="gramEnd"/>
      <w:r w:rsidRPr="00924797">
        <w:rPr>
          <w:rFonts w:ascii="Verdana" w:eastAsia="Times New Roman" w:hAnsi="Verdana" w:cs="Times New Roman"/>
          <w:sz w:val="20"/>
          <w:szCs w:val="20"/>
        </w:rPr>
        <w:t xml:space="preserve"> giants all the way down.</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proofErr w:type="gramStart"/>
      <w:r w:rsidRPr="00924797">
        <w:rPr>
          <w:rFonts w:ascii="Verdana" w:eastAsia="Times New Roman" w:hAnsi="Verdana" w:cs="Times New Roman"/>
          <w:sz w:val="20"/>
          <w:szCs w:val="20"/>
        </w:rPr>
        <w:t>Happy </w:t>
      </w:r>
      <w:hyperlink r:id="rId152" w:history="1">
        <w:r w:rsidRPr="00924797">
          <w:rPr>
            <w:rFonts w:ascii="Verdana" w:eastAsia="Times New Roman" w:hAnsi="Verdana" w:cs="Times New Roman"/>
            <w:sz w:val="20"/>
            <w:szCs w:val="20"/>
          </w:rPr>
          <w:t>200th Birthday Charles Darwin</w:t>
        </w:r>
      </w:hyperlink>
      <w:r w:rsidRPr="00924797">
        <w:rPr>
          <w:rFonts w:ascii="Verdana" w:eastAsia="Times New Roman" w:hAnsi="Verdana" w:cs="Times New Roman"/>
          <w:sz w:val="20"/>
          <w:szCs w:val="20"/>
        </w:rPr>
        <w:t> and happy </w:t>
      </w:r>
      <w:hyperlink r:id="rId153" w:history="1">
        <w:r w:rsidRPr="00924797">
          <w:rPr>
            <w:rFonts w:ascii="Verdana" w:eastAsia="Times New Roman" w:hAnsi="Verdana" w:cs="Times New Roman"/>
            <w:sz w:val="20"/>
            <w:szCs w:val="20"/>
          </w:rPr>
          <w:t>Darwin Day</w:t>
        </w:r>
      </w:hyperlink>
      <w:r w:rsidRPr="00924797">
        <w:rPr>
          <w:rFonts w:ascii="Verdana" w:eastAsia="Times New Roman" w:hAnsi="Verdana" w:cs="Times New Roman"/>
          <w:sz w:val="20"/>
          <w:szCs w:val="20"/>
        </w:rPr>
        <w:t>.</w:t>
      </w:r>
      <w:proofErr w:type="gramEnd"/>
    </w:p>
    <w:p w:rsidR="00BA0DD2" w:rsidRPr="00924797" w:rsidRDefault="00BA0DD2" w:rsidP="004B046C">
      <w:r w:rsidRPr="00924797">
        <w:br w:type="page"/>
      </w:r>
    </w:p>
    <w:p w:rsidR="00006C9B" w:rsidRPr="00924797" w:rsidRDefault="00006C9B" w:rsidP="003420FA">
      <w:pPr>
        <w:pStyle w:val="Heading2"/>
      </w:pPr>
      <w:r w:rsidRPr="00924797">
        <w:lastRenderedPageBreak/>
        <w:br w:type="page"/>
      </w:r>
    </w:p>
    <w:p w:rsidR="00BA0DD2" w:rsidRPr="00924797" w:rsidRDefault="004735F4" w:rsidP="003420FA">
      <w:pPr>
        <w:pStyle w:val="Heading2"/>
      </w:pPr>
      <w:hyperlink r:id="rId154" w:history="1">
        <w:bookmarkStart w:id="16" w:name="_Toc323582314"/>
        <w:r w:rsidR="00BA0DD2" w:rsidRPr="00924797">
          <w:t>“Theoretically” is a Meaningless Word to Scientists</w:t>
        </w:r>
        <w:bookmarkEnd w:id="16"/>
      </w:hyperlink>
    </w:p>
    <w:p w:rsidR="00BA0DD2" w:rsidRPr="00924797" w:rsidRDefault="00BA0DD2"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 xml:space="preserve">Posted on 20th March 2008 </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It’s time we stopped using the word “theoretically,” the word is an oxymoron unto itself, at least in the way we use it:</w:t>
      </w:r>
    </w:p>
    <w:p w:rsidR="00BA0DD2" w:rsidRPr="00924797" w:rsidRDefault="00BA0DD2" w:rsidP="00E4126C">
      <w:pPr>
        <w:numPr>
          <w:ilvl w:val="0"/>
          <w:numId w:val="3"/>
        </w:num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“Is it theoretically possible for science to someday create a real </w:t>
      </w:r>
      <w:proofErr w:type="spellStart"/>
      <w:r w:rsidRPr="00924797">
        <w:rPr>
          <w:rFonts w:ascii="Verdana" w:eastAsia="Times New Roman" w:hAnsi="Verdana" w:cs="Times New Roman"/>
          <w:sz w:val="20"/>
          <w:szCs w:val="20"/>
        </w:rPr>
        <w:t>lightsaber</w:t>
      </w:r>
      <w:proofErr w:type="spellEnd"/>
      <w:r w:rsidRPr="00924797">
        <w:rPr>
          <w:rFonts w:ascii="Verdana" w:eastAsia="Times New Roman" w:hAnsi="Verdana" w:cs="Times New Roman"/>
          <w:sz w:val="20"/>
          <w:szCs w:val="20"/>
        </w:rPr>
        <w:t>? (</w:t>
      </w:r>
      <w:hyperlink r:id="rId155" w:history="1">
        <w:r w:rsidRPr="00924797">
          <w:rPr>
            <w:rFonts w:ascii="Verdana" w:eastAsia="Times New Roman" w:hAnsi="Verdana" w:cs="Times New Roman"/>
            <w:sz w:val="20"/>
            <w:szCs w:val="20"/>
          </w:rPr>
          <w:t>source</w:t>
        </w:r>
      </w:hyperlink>
      <w:r w:rsidRPr="00924797">
        <w:rPr>
          <w:rFonts w:ascii="Verdana" w:eastAsia="Times New Roman" w:hAnsi="Verdana" w:cs="Times New Roman"/>
          <w:sz w:val="20"/>
          <w:szCs w:val="20"/>
        </w:rPr>
        <w:t>)”</w:t>
      </w:r>
    </w:p>
    <w:p w:rsidR="00BA0DD2" w:rsidRPr="00924797" w:rsidRDefault="00BA0DD2" w:rsidP="00E4126C">
      <w:pPr>
        <w:numPr>
          <w:ilvl w:val="0"/>
          <w:numId w:val="3"/>
        </w:num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“Antimatter galaxies theoretically possible, but unlikely (</w:t>
      </w:r>
      <w:hyperlink r:id="rId156" w:history="1">
        <w:r w:rsidRPr="00924797">
          <w:rPr>
            <w:rFonts w:ascii="Verdana" w:eastAsia="Times New Roman" w:hAnsi="Verdana" w:cs="Times New Roman"/>
            <w:sz w:val="20"/>
            <w:szCs w:val="20"/>
          </w:rPr>
          <w:t>source</w:t>
        </w:r>
      </w:hyperlink>
      <w:r w:rsidRPr="00924797">
        <w:rPr>
          <w:rFonts w:ascii="Verdana" w:eastAsia="Times New Roman" w:hAnsi="Verdana" w:cs="Times New Roman"/>
          <w:sz w:val="20"/>
          <w:szCs w:val="20"/>
        </w:rPr>
        <w:t>)”</w:t>
      </w:r>
    </w:p>
    <w:p w:rsidR="00BA0DD2" w:rsidRPr="00924797" w:rsidRDefault="00BA0DD2" w:rsidP="00E4126C">
      <w:pPr>
        <w:numPr>
          <w:ilvl w:val="0"/>
          <w:numId w:val="3"/>
        </w:num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“Critics say the White House’s theoretical arguments may fly in the face of empirical evidence. (</w:t>
      </w:r>
      <w:hyperlink r:id="rId157" w:history="1">
        <w:r w:rsidRPr="00924797">
          <w:rPr>
            <w:rFonts w:ascii="Verdana" w:eastAsia="Times New Roman" w:hAnsi="Verdana" w:cs="Times New Roman"/>
            <w:sz w:val="20"/>
            <w:szCs w:val="20"/>
          </w:rPr>
          <w:t>source</w:t>
        </w:r>
      </w:hyperlink>
      <w:r w:rsidRPr="00924797">
        <w:rPr>
          <w:rFonts w:ascii="Verdana" w:eastAsia="Times New Roman" w:hAnsi="Verdana" w:cs="Times New Roman"/>
          <w:sz w:val="20"/>
          <w:szCs w:val="20"/>
        </w:rPr>
        <w:t>)”</w:t>
      </w:r>
    </w:p>
    <w:p w:rsidR="00BA0DD2" w:rsidRPr="00924797" w:rsidRDefault="00BA0DD2" w:rsidP="00E4126C">
      <w:pPr>
        <w:numPr>
          <w:ilvl w:val="0"/>
          <w:numId w:val="3"/>
        </w:num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“…academics/media do a big disservice by raising issues that are theoretically possible, but not at all important in reality. (</w:t>
      </w:r>
      <w:hyperlink r:id="rId158" w:history="1">
        <w:r w:rsidRPr="00924797">
          <w:rPr>
            <w:rFonts w:ascii="Verdana" w:eastAsia="Times New Roman" w:hAnsi="Verdana" w:cs="Times New Roman"/>
            <w:sz w:val="20"/>
            <w:szCs w:val="20"/>
          </w:rPr>
          <w:t>source</w:t>
        </w:r>
      </w:hyperlink>
      <w:r w:rsidRPr="00924797">
        <w:rPr>
          <w:rFonts w:ascii="Verdana" w:eastAsia="Times New Roman" w:hAnsi="Verdana" w:cs="Times New Roman"/>
          <w:sz w:val="20"/>
          <w:szCs w:val="20"/>
        </w:rPr>
        <w:t>)”</w:t>
      </w:r>
    </w:p>
    <w:p w:rsidR="00BA0DD2" w:rsidRPr="00924797" w:rsidRDefault="00BA0DD2" w:rsidP="00E4126C">
      <w:pPr>
        <w:numPr>
          <w:ilvl w:val="0"/>
          <w:numId w:val="3"/>
        </w:num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“Are MMORPG goods theoretically taxable? (</w:t>
      </w:r>
      <w:hyperlink r:id="rId159" w:history="1">
        <w:r w:rsidRPr="00924797">
          <w:rPr>
            <w:rFonts w:ascii="Verdana" w:eastAsia="Times New Roman" w:hAnsi="Verdana" w:cs="Times New Roman"/>
            <w:sz w:val="20"/>
            <w:szCs w:val="20"/>
          </w:rPr>
          <w:t>source</w:t>
        </w:r>
      </w:hyperlink>
      <w:r w:rsidRPr="00924797">
        <w:rPr>
          <w:rFonts w:ascii="Verdana" w:eastAsia="Times New Roman" w:hAnsi="Verdana" w:cs="Times New Roman"/>
          <w:sz w:val="20"/>
          <w:szCs w:val="20"/>
        </w:rPr>
        <w:t>)”</w:t>
      </w:r>
    </w:p>
    <w:p w:rsidR="00BA0DD2" w:rsidRPr="00924797" w:rsidRDefault="00BA0DD2" w:rsidP="00E4126C">
      <w:pPr>
        <w:numPr>
          <w:ilvl w:val="0"/>
          <w:numId w:val="3"/>
        </w:num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“A science is most exciting when there are two or more strong, competing theories. (</w:t>
      </w:r>
      <w:hyperlink r:id="rId160" w:history="1">
        <w:r w:rsidRPr="00924797">
          <w:rPr>
            <w:rFonts w:ascii="Verdana" w:eastAsia="Times New Roman" w:hAnsi="Verdana" w:cs="Times New Roman"/>
            <w:sz w:val="20"/>
            <w:szCs w:val="20"/>
          </w:rPr>
          <w:t>source</w:t>
        </w:r>
      </w:hyperlink>
      <w:r w:rsidRPr="00924797">
        <w:rPr>
          <w:rFonts w:ascii="Verdana" w:eastAsia="Times New Roman" w:hAnsi="Verdana" w:cs="Times New Roman"/>
          <w:sz w:val="20"/>
          <w:szCs w:val="20"/>
        </w:rPr>
        <w:t>)”</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In science a </w:t>
      </w:r>
      <w:hyperlink r:id="rId161" w:history="1">
        <w:r w:rsidRPr="00924797">
          <w:rPr>
            <w:rFonts w:ascii="Verdana" w:eastAsia="Times New Roman" w:hAnsi="Verdana" w:cs="Times New Roman"/>
            <w:sz w:val="20"/>
            <w:szCs w:val="20"/>
          </w:rPr>
          <w:t>theory</w:t>
        </w:r>
      </w:hyperlink>
      <w:r w:rsidRPr="00924797">
        <w:rPr>
          <w:rFonts w:ascii="Verdana" w:eastAsia="Times New Roman" w:hAnsi="Verdana" w:cs="Times New Roman"/>
          <w:sz w:val="20"/>
          <w:szCs w:val="20"/>
        </w:rPr>
        <w:t> is a “comprehensive explanation of an important feature of nature that is supported by many facts gathered over time.” A theory is not synonymous with </w:t>
      </w:r>
      <w:r w:rsidRPr="00924797">
        <w:rPr>
          <w:rFonts w:ascii="Verdana" w:eastAsia="Times New Roman" w:hAnsi="Verdana" w:cs="Times New Roman"/>
          <w:i/>
          <w:iCs/>
          <w:sz w:val="20"/>
          <w:szCs w:val="20"/>
        </w:rPr>
        <w:t>fact</w:t>
      </w:r>
      <w:r w:rsidRPr="00924797">
        <w:rPr>
          <w:rFonts w:ascii="Verdana" w:eastAsia="Times New Roman" w:hAnsi="Verdana" w:cs="Times New Roman"/>
          <w:sz w:val="20"/>
          <w:szCs w:val="20"/>
        </w:rPr>
        <w:t>, but it is the best approximation to it.</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way everyday people use the word </w:t>
      </w:r>
      <w:r w:rsidRPr="00924797">
        <w:rPr>
          <w:rFonts w:ascii="Verdana" w:eastAsia="Times New Roman" w:hAnsi="Verdana" w:cs="Times New Roman"/>
          <w:i/>
          <w:iCs/>
          <w:sz w:val="20"/>
          <w:szCs w:val="20"/>
        </w:rPr>
        <w:t>theory</w:t>
      </w:r>
      <w:r w:rsidRPr="00924797">
        <w:rPr>
          <w:rFonts w:ascii="Verdana" w:eastAsia="Times New Roman" w:hAnsi="Verdana" w:cs="Times New Roman"/>
          <w:sz w:val="20"/>
          <w:szCs w:val="20"/>
        </w:rPr>
        <w:t> is synonymous with</w:t>
      </w:r>
      <w:r w:rsidR="00E42F44" w:rsidRPr="00924797">
        <w:rPr>
          <w:rFonts w:ascii="Verdana" w:eastAsia="Times New Roman" w:hAnsi="Verdana" w:cs="Times New Roman"/>
          <w:sz w:val="20"/>
          <w:szCs w:val="20"/>
        </w:rPr>
        <w:t xml:space="preserve"> </w:t>
      </w:r>
      <w:r w:rsidRPr="00924797">
        <w:rPr>
          <w:rFonts w:ascii="Verdana" w:eastAsia="Times New Roman" w:hAnsi="Verdana" w:cs="Times New Roman"/>
          <w:i/>
          <w:iCs/>
          <w:sz w:val="20"/>
          <w:szCs w:val="20"/>
        </w:rPr>
        <w:t>speculation</w:t>
      </w:r>
      <w:r w:rsidRPr="00924797">
        <w:rPr>
          <w:rFonts w:ascii="Verdana" w:eastAsia="Times New Roman" w:hAnsi="Verdana" w:cs="Times New Roman"/>
          <w:sz w:val="20"/>
          <w:szCs w:val="20"/>
        </w:rPr>
        <w:t>, and this leads to much confusion when debating scientific issues. People who don’t understand science argue that evolution and Anthropogenic Global Warming are </w:t>
      </w:r>
      <w:r w:rsidRPr="00924797">
        <w:rPr>
          <w:rFonts w:ascii="Verdana" w:eastAsia="Times New Roman" w:hAnsi="Verdana" w:cs="Times New Roman"/>
          <w:i/>
          <w:iCs/>
          <w:sz w:val="20"/>
          <w:szCs w:val="20"/>
        </w:rPr>
        <w:t>only theories</w:t>
      </w:r>
      <w:r w:rsidRPr="00924797">
        <w:rPr>
          <w:rFonts w:ascii="Verdana" w:eastAsia="Times New Roman" w:hAnsi="Verdana" w:cs="Times New Roman"/>
          <w:sz w:val="20"/>
          <w:szCs w:val="20"/>
        </w:rPr>
        <w:t>, not realizing that what they have actually said is that Evolution and AGW are </w:t>
      </w:r>
      <w:r w:rsidRPr="00924797">
        <w:rPr>
          <w:rFonts w:ascii="Verdana" w:eastAsia="Times New Roman" w:hAnsi="Verdana" w:cs="Times New Roman"/>
          <w:i/>
          <w:iCs/>
          <w:sz w:val="20"/>
          <w:szCs w:val="20"/>
        </w:rPr>
        <w:t>only practically facts</w:t>
      </w:r>
      <w:r w:rsidRPr="00924797">
        <w:rPr>
          <w:rFonts w:ascii="Verdana" w:eastAsia="Times New Roman" w:hAnsi="Verdana" w:cs="Times New Roman"/>
          <w:sz w:val="20"/>
          <w:szCs w:val="20"/>
        </w:rPr>
        <w:t>.</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The word people should be using in the above examples is</w:t>
      </w:r>
      <w:r w:rsidR="00E42F44" w:rsidRPr="00924797">
        <w:rPr>
          <w:rFonts w:ascii="Verdana" w:eastAsia="Times New Roman" w:hAnsi="Verdana" w:cs="Times New Roman"/>
          <w:sz w:val="20"/>
          <w:szCs w:val="20"/>
        </w:rPr>
        <w:t xml:space="preserve"> </w:t>
      </w:r>
      <w:r w:rsidRPr="00924797">
        <w:rPr>
          <w:rFonts w:ascii="Verdana" w:eastAsia="Times New Roman" w:hAnsi="Verdana" w:cs="Times New Roman"/>
          <w:i/>
          <w:iCs/>
          <w:sz w:val="20"/>
          <w:szCs w:val="20"/>
        </w:rPr>
        <w:t>hypothetically</w:t>
      </w:r>
      <w:r w:rsidRPr="00924797">
        <w:rPr>
          <w:rFonts w:ascii="Verdana" w:eastAsia="Times New Roman" w:hAnsi="Verdana" w:cs="Times New Roman"/>
          <w:sz w:val="20"/>
          <w:szCs w:val="20"/>
        </w:rPr>
        <w:t>. In science, we move from </w:t>
      </w:r>
      <w:r w:rsidRPr="00924797">
        <w:rPr>
          <w:rFonts w:ascii="Verdana" w:eastAsia="Times New Roman" w:hAnsi="Verdana" w:cs="Times New Roman"/>
          <w:i/>
          <w:iCs/>
          <w:sz w:val="20"/>
          <w:szCs w:val="20"/>
        </w:rPr>
        <w:t>hypothesis</w:t>
      </w:r>
      <w:r w:rsidRPr="00924797">
        <w:rPr>
          <w:rFonts w:ascii="Verdana" w:eastAsia="Times New Roman" w:hAnsi="Verdana" w:cs="Times New Roman"/>
          <w:sz w:val="20"/>
          <w:szCs w:val="20"/>
        </w:rPr>
        <w:t> through experimentation to </w:t>
      </w:r>
      <w:r w:rsidRPr="00924797">
        <w:rPr>
          <w:rFonts w:ascii="Verdana" w:eastAsia="Times New Roman" w:hAnsi="Verdana" w:cs="Times New Roman"/>
          <w:i/>
          <w:iCs/>
          <w:sz w:val="20"/>
          <w:szCs w:val="20"/>
        </w:rPr>
        <w:t>theory</w:t>
      </w:r>
      <w:r w:rsidRPr="00924797">
        <w:rPr>
          <w:rFonts w:ascii="Verdana" w:eastAsia="Times New Roman" w:hAnsi="Verdana" w:cs="Times New Roman"/>
          <w:sz w:val="20"/>
          <w:szCs w:val="20"/>
        </w:rPr>
        <w:t>.</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There is no such thing as “competing theories.” This is an oxymoron. If they are competing, then they are </w:t>
      </w:r>
      <w:r w:rsidRPr="00924797">
        <w:rPr>
          <w:rFonts w:ascii="Verdana" w:eastAsia="Times New Roman" w:hAnsi="Verdana" w:cs="Times New Roman"/>
          <w:i/>
          <w:iCs/>
          <w:sz w:val="20"/>
          <w:szCs w:val="20"/>
        </w:rPr>
        <w:t>hypotheses</w:t>
      </w:r>
      <w:r w:rsidRPr="00924797">
        <w:rPr>
          <w:rFonts w:ascii="Verdana" w:eastAsia="Times New Roman" w:hAnsi="Verdana" w:cs="Times New Roman"/>
          <w:sz w:val="20"/>
          <w:szCs w:val="20"/>
        </w:rPr>
        <w:t>. If you have to ask if something is “theoretically possible,” then it probably isn’t, it’s merely “hypothetically possible.”</w:t>
      </w:r>
    </w:p>
    <w:p w:rsidR="00BA0DD2" w:rsidRPr="00924797" w:rsidRDefault="00BA0DD2" w:rsidP="00E4126C">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Remember </w:t>
      </w:r>
      <w:hyperlink r:id="rId162" w:history="1">
        <w:r w:rsidRPr="00924797">
          <w:rPr>
            <w:rFonts w:ascii="Verdana" w:eastAsia="Times New Roman" w:hAnsi="Verdana" w:cs="Times New Roman"/>
            <w:sz w:val="20"/>
            <w:szCs w:val="20"/>
          </w:rPr>
          <w:t>Gravity is only a Theory</w:t>
        </w:r>
      </w:hyperlink>
      <w:r w:rsidRPr="00924797">
        <w:rPr>
          <w:rFonts w:ascii="Verdana" w:eastAsia="Times New Roman" w:hAnsi="Verdana" w:cs="Times New Roman"/>
          <w:sz w:val="20"/>
          <w:szCs w:val="20"/>
        </w:rPr>
        <w:t>.</w:t>
      </w:r>
    </w:p>
    <w:p w:rsidR="00BA0DD2" w:rsidRPr="00924797" w:rsidRDefault="00BA0DD2" w:rsidP="004B046C">
      <w:r w:rsidRPr="00924797">
        <w:br w:type="page"/>
      </w:r>
    </w:p>
    <w:p w:rsidR="00BA0DD2" w:rsidRPr="00924797" w:rsidRDefault="00BA0DD2" w:rsidP="003420FA">
      <w:pPr>
        <w:pStyle w:val="Heading2"/>
      </w:pPr>
      <w:bookmarkStart w:id="17" w:name="_Toc323582315"/>
      <w:r w:rsidRPr="00924797">
        <w:lastRenderedPageBreak/>
        <w:t>From Learners to Researchers</w:t>
      </w:r>
      <w:bookmarkEnd w:id="17"/>
    </w:p>
    <w:p w:rsidR="00BA0DD2" w:rsidRPr="00924797" w:rsidRDefault="00BA0DD2" w:rsidP="004B046C">
      <w:pPr>
        <w:rPr>
          <w:rFonts w:ascii="Verdana" w:hAnsi="Verdana"/>
          <w:sz w:val="15"/>
          <w:szCs w:val="15"/>
        </w:rPr>
      </w:pPr>
      <w:r w:rsidRPr="00924797">
        <w:rPr>
          <w:rFonts w:ascii="Verdana" w:hAnsi="Verdana"/>
          <w:sz w:val="15"/>
          <w:szCs w:val="15"/>
        </w:rPr>
        <w:t xml:space="preserve">Posted on 11th June 2009 </w:t>
      </w:r>
    </w:p>
    <w:p w:rsidR="00BA0DD2" w:rsidRPr="00924797" w:rsidRDefault="00BA0DD2" w:rsidP="00E4126C">
      <w:pPr>
        <w:pStyle w:val="NormalWeb"/>
        <w:spacing w:line="240" w:lineRule="auto"/>
        <w:jc w:val="both"/>
        <w:rPr>
          <w:sz w:val="20"/>
          <w:szCs w:val="20"/>
        </w:rPr>
      </w:pPr>
      <w:r w:rsidRPr="00924797">
        <w:rPr>
          <w:i/>
          <w:sz w:val="20"/>
          <w:szCs w:val="20"/>
        </w:rPr>
        <w:t>The scandal of education is that every time you teach something, you deprive a child of the pleasure and benefit of discovery.</w:t>
      </w:r>
      <w:r w:rsidRPr="00924797">
        <w:rPr>
          <w:rStyle w:val="apple-converted-space"/>
          <w:sz w:val="20"/>
          <w:szCs w:val="20"/>
        </w:rPr>
        <w:t> </w:t>
      </w:r>
      <w:r w:rsidRPr="00924797">
        <w:rPr>
          <w:sz w:val="20"/>
          <w:szCs w:val="20"/>
        </w:rPr>
        <w:t xml:space="preserve">– Seymour </w:t>
      </w:r>
      <w:proofErr w:type="spellStart"/>
      <w:r w:rsidRPr="00924797">
        <w:rPr>
          <w:sz w:val="20"/>
          <w:szCs w:val="20"/>
        </w:rPr>
        <w:t>Papert</w:t>
      </w:r>
      <w:proofErr w:type="spellEnd"/>
    </w:p>
    <w:p w:rsidR="00BA0DD2" w:rsidRPr="00924797" w:rsidRDefault="00BA0DD2" w:rsidP="00E4126C">
      <w:pPr>
        <w:pStyle w:val="NormalWeb"/>
        <w:spacing w:line="240" w:lineRule="auto"/>
        <w:jc w:val="both"/>
        <w:rPr>
          <w:sz w:val="20"/>
          <w:szCs w:val="20"/>
        </w:rPr>
      </w:pPr>
      <w:r w:rsidRPr="00924797">
        <w:rPr>
          <w:sz w:val="20"/>
          <w:szCs w:val="20"/>
        </w:rPr>
        <w:t>I graduated from Virginia Tech with a BA in English in 1996. With that degree, I was able to qualify for a car loan, but that’s all the use I’ve ever gotten out of it. Instead of going to work for a newspaper or public school like my peers, I went into web design, and then computer programming, all self-taught. I am now a senior software engineer, developing an application framework that my peers who have official degrees in Computer Science will be using for rapid application development.</w:t>
      </w:r>
    </w:p>
    <w:p w:rsidR="00BA0DD2" w:rsidRPr="00924797" w:rsidRDefault="00BA0DD2" w:rsidP="00E4126C">
      <w:pPr>
        <w:pStyle w:val="NormalWeb"/>
        <w:spacing w:line="240" w:lineRule="auto"/>
        <w:jc w:val="both"/>
        <w:rPr>
          <w:sz w:val="20"/>
          <w:szCs w:val="20"/>
        </w:rPr>
      </w:pPr>
      <w:r w:rsidRPr="00924797">
        <w:rPr>
          <w:sz w:val="20"/>
          <w:szCs w:val="20"/>
        </w:rPr>
        <w:t>One of my friends majoring in Computer Science dropped out of Virginia Tech after he was told the classes he had taken his freshman year were no longer valid. He was working while attending classes, and had spent too many years working on his degree as a result, what he had learned six years earlier was no longer current and had to be relearned. After dropping out, he went ahead and claimed a BS degree in Computer Science on his resume anyway, promptly got a job making six figures, and continues to be highly successful a decade later.</w:t>
      </w:r>
    </w:p>
    <w:p w:rsidR="00BA0DD2" w:rsidRPr="00924797" w:rsidRDefault="00BA0DD2" w:rsidP="00E4126C">
      <w:pPr>
        <w:pStyle w:val="NormalWeb"/>
        <w:spacing w:line="240" w:lineRule="auto"/>
        <w:jc w:val="both"/>
        <w:rPr>
          <w:sz w:val="20"/>
          <w:szCs w:val="20"/>
        </w:rPr>
      </w:pPr>
      <w:r w:rsidRPr="00924797">
        <w:rPr>
          <w:sz w:val="20"/>
          <w:szCs w:val="20"/>
        </w:rPr>
        <w:t xml:space="preserve">So much of University life is the art of </w:t>
      </w:r>
      <w:proofErr w:type="gramStart"/>
      <w:r w:rsidRPr="00924797">
        <w:rPr>
          <w:sz w:val="20"/>
          <w:szCs w:val="20"/>
        </w:rPr>
        <w:t>gaming</w:t>
      </w:r>
      <w:proofErr w:type="gramEnd"/>
      <w:r w:rsidRPr="00924797">
        <w:rPr>
          <w:sz w:val="20"/>
          <w:szCs w:val="20"/>
        </w:rPr>
        <w:t xml:space="preserve"> the system that a formal degree is a dubious credential anyway. Track the history of how Universities administer tests, and you will discover an arms race between students trying to cheat on exams and research papers using online services, and administrators trying to prevent them from doing so with increasingly sophisticated software. Clearly I remember my regular Monday-morning visits to the University bookstore to </w:t>
      </w:r>
      <w:r w:rsidRPr="00924797">
        <w:rPr>
          <w:sz w:val="20"/>
          <w:szCs w:val="20"/>
        </w:rPr>
        <w:lastRenderedPageBreak/>
        <w:t>purchase the</w:t>
      </w:r>
      <w:r w:rsidRPr="00924797">
        <w:rPr>
          <w:rStyle w:val="apple-converted-space"/>
          <w:sz w:val="20"/>
          <w:szCs w:val="20"/>
        </w:rPr>
        <w:t> </w:t>
      </w:r>
      <w:r w:rsidRPr="00924797">
        <w:rPr>
          <w:i/>
          <w:iCs/>
          <w:sz w:val="20"/>
          <w:szCs w:val="20"/>
        </w:rPr>
        <w:t>Cliff Notes</w:t>
      </w:r>
      <w:r w:rsidRPr="00924797">
        <w:rPr>
          <w:rStyle w:val="apple-converted-space"/>
          <w:sz w:val="20"/>
          <w:szCs w:val="20"/>
        </w:rPr>
        <w:t> </w:t>
      </w:r>
      <w:r w:rsidRPr="00924797">
        <w:rPr>
          <w:sz w:val="20"/>
          <w:szCs w:val="20"/>
        </w:rPr>
        <w:t>editions of books I had failed to read on my own time; I was part of that arms race.</w:t>
      </w:r>
    </w:p>
    <w:p w:rsidR="00BA0DD2" w:rsidRPr="00924797" w:rsidRDefault="00BA0DD2" w:rsidP="00E4126C">
      <w:pPr>
        <w:pStyle w:val="NormalWeb"/>
        <w:spacing w:line="240" w:lineRule="auto"/>
        <w:jc w:val="both"/>
        <w:rPr>
          <w:sz w:val="20"/>
          <w:szCs w:val="20"/>
        </w:rPr>
      </w:pPr>
      <w:r w:rsidRPr="00924797">
        <w:rPr>
          <w:sz w:val="20"/>
          <w:szCs w:val="20"/>
        </w:rPr>
        <w:t>I recently had several professors complain to me about the new generation of students who were publicly educated under the</w:t>
      </w:r>
      <w:r w:rsidRPr="00924797">
        <w:rPr>
          <w:rStyle w:val="apple-converted-space"/>
          <w:sz w:val="20"/>
          <w:szCs w:val="20"/>
        </w:rPr>
        <w:t> </w:t>
      </w:r>
      <w:hyperlink r:id="rId163" w:history="1">
        <w:r w:rsidRPr="00924797">
          <w:rPr>
            <w:rStyle w:val="Hyperlink"/>
            <w:color w:val="auto"/>
            <w:sz w:val="20"/>
            <w:szCs w:val="20"/>
            <w:u w:val="none"/>
          </w:rPr>
          <w:t>Virginia Standards of Learning (SOL)</w:t>
        </w:r>
      </w:hyperlink>
      <w:r w:rsidRPr="00924797">
        <w:rPr>
          <w:sz w:val="20"/>
          <w:szCs w:val="20"/>
        </w:rPr>
        <w:t>, the state’s strategy for complying with the very important, however poorly-implemented</w:t>
      </w:r>
      <w:r w:rsidRPr="00924797">
        <w:rPr>
          <w:rStyle w:val="apple-converted-space"/>
          <w:sz w:val="20"/>
          <w:szCs w:val="20"/>
        </w:rPr>
        <w:t> </w:t>
      </w:r>
      <w:hyperlink r:id="rId164" w:history="1">
        <w:r w:rsidRPr="00924797">
          <w:rPr>
            <w:rStyle w:val="Hyperlink"/>
            <w:color w:val="auto"/>
            <w:sz w:val="20"/>
            <w:szCs w:val="20"/>
            <w:u w:val="none"/>
          </w:rPr>
          <w:t>No Child Left Behind Act (NCLB)</w:t>
        </w:r>
      </w:hyperlink>
      <w:r w:rsidRPr="00924797">
        <w:rPr>
          <w:sz w:val="20"/>
          <w:szCs w:val="20"/>
        </w:rPr>
        <w:t>. These students, who have spent their educational careers being taught that the purpose of all learning is to pass a standardized test, review their professors based on how well the lectures prepared them for the tests, not for how the course content prepared them for life when the course was over.</w:t>
      </w:r>
    </w:p>
    <w:p w:rsidR="00BA0DD2" w:rsidRPr="00924797" w:rsidRDefault="004735F4" w:rsidP="00E4126C">
      <w:pPr>
        <w:pStyle w:val="NormalWeb"/>
        <w:spacing w:line="240" w:lineRule="auto"/>
        <w:jc w:val="both"/>
        <w:rPr>
          <w:sz w:val="20"/>
          <w:szCs w:val="20"/>
        </w:rPr>
      </w:pPr>
      <w:hyperlink r:id="rId165" w:history="1">
        <w:r w:rsidR="00BA0DD2" w:rsidRPr="00924797">
          <w:rPr>
            <w:rStyle w:val="Hyperlink"/>
            <w:color w:val="auto"/>
            <w:sz w:val="20"/>
            <w:szCs w:val="20"/>
            <w:u w:val="none"/>
          </w:rPr>
          <w:t xml:space="preserve">John </w:t>
        </w:r>
        <w:proofErr w:type="spellStart"/>
        <w:r w:rsidR="00BA0DD2" w:rsidRPr="00924797">
          <w:rPr>
            <w:rStyle w:val="Hyperlink"/>
            <w:color w:val="auto"/>
            <w:sz w:val="20"/>
            <w:szCs w:val="20"/>
            <w:u w:val="none"/>
          </w:rPr>
          <w:t>Seely</w:t>
        </w:r>
        <w:proofErr w:type="spellEnd"/>
        <w:r w:rsidR="00BA0DD2" w:rsidRPr="00924797">
          <w:rPr>
            <w:rStyle w:val="Hyperlink"/>
            <w:color w:val="auto"/>
            <w:sz w:val="20"/>
            <w:szCs w:val="20"/>
            <w:u w:val="none"/>
          </w:rPr>
          <w:t xml:space="preserve"> Brown</w:t>
        </w:r>
      </w:hyperlink>
      <w:r w:rsidR="00BA0DD2" w:rsidRPr="00924797">
        <w:rPr>
          <w:sz w:val="20"/>
          <w:szCs w:val="20"/>
        </w:rPr>
        <w:t>, director emeritus of Xerox PARC and a visiting scholar at USC, best articulates why this strategy poorly serves our young scholars:</w:t>
      </w:r>
    </w:p>
    <w:p w:rsidR="00BA0DD2" w:rsidRPr="00924797" w:rsidRDefault="00BA0DD2" w:rsidP="00E4126C">
      <w:pPr>
        <w:pStyle w:val="NormalWeb"/>
        <w:spacing w:line="240" w:lineRule="auto"/>
        <w:jc w:val="both"/>
        <w:rPr>
          <w:sz w:val="20"/>
          <w:szCs w:val="20"/>
        </w:rPr>
      </w:pPr>
      <w:r w:rsidRPr="00924797">
        <w:rPr>
          <w:sz w:val="20"/>
          <w:szCs w:val="20"/>
        </w:rPr>
        <w:t>The whole notion of passively sitting and receiving information has almost nothing to do with how you internalize information into something that makes sense to you. Learning starts as you leave the classroom, when you start discussing with people around you what was just said. It is in conversation that you start to internalize what some piece of information meant to you.</w:t>
      </w:r>
    </w:p>
    <w:p w:rsidR="00BA0DD2" w:rsidRPr="00924797" w:rsidRDefault="00BA0DD2" w:rsidP="00E4126C">
      <w:pPr>
        <w:pStyle w:val="NormalWeb"/>
        <w:spacing w:line="240" w:lineRule="auto"/>
        <w:jc w:val="both"/>
        <w:rPr>
          <w:sz w:val="20"/>
          <w:szCs w:val="20"/>
        </w:rPr>
      </w:pPr>
      <w:r w:rsidRPr="00924797">
        <w:rPr>
          <w:sz w:val="20"/>
          <w:szCs w:val="20"/>
        </w:rPr>
        <w:t>I’m not bashing the SOL’s or NCLB. Enforcing standards and gathering metrics are a vast improvement over not standardizing education, but these strategies fail to empower students with the skills and willpower for self-directed learning. Students have been taught that the purpose of education is to memorize facts out of context long enough to earn high marks on a multiple choice test, and then promptly forget 99 percent of what they just learned to make room for the next test. We aren’t training students to win on the show</w:t>
      </w:r>
      <w:r w:rsidRPr="00924797">
        <w:rPr>
          <w:rStyle w:val="apple-converted-space"/>
          <w:sz w:val="20"/>
          <w:szCs w:val="20"/>
        </w:rPr>
        <w:t> </w:t>
      </w:r>
      <w:proofErr w:type="spellStart"/>
      <w:r w:rsidRPr="00924797">
        <w:rPr>
          <w:i/>
          <w:iCs/>
          <w:sz w:val="20"/>
          <w:szCs w:val="20"/>
        </w:rPr>
        <w:t>Jeapordy</w:t>
      </w:r>
      <w:proofErr w:type="spellEnd"/>
      <w:r w:rsidRPr="00924797">
        <w:rPr>
          <w:sz w:val="20"/>
          <w:szCs w:val="20"/>
        </w:rPr>
        <w:t>, so why do Universities and Public schools insist on pumping their heads full of useless trivia?</w:t>
      </w:r>
    </w:p>
    <w:p w:rsidR="00BA0DD2" w:rsidRPr="00924797" w:rsidRDefault="00BA0DD2" w:rsidP="00E4126C">
      <w:pPr>
        <w:pStyle w:val="NormalWeb"/>
        <w:spacing w:line="240" w:lineRule="auto"/>
        <w:jc w:val="both"/>
        <w:rPr>
          <w:sz w:val="20"/>
          <w:szCs w:val="20"/>
        </w:rPr>
      </w:pPr>
      <w:r w:rsidRPr="00924797">
        <w:rPr>
          <w:sz w:val="20"/>
          <w:szCs w:val="20"/>
        </w:rPr>
        <w:lastRenderedPageBreak/>
        <w:t xml:space="preserve">Don </w:t>
      </w:r>
      <w:proofErr w:type="spellStart"/>
      <w:r w:rsidRPr="00924797">
        <w:rPr>
          <w:sz w:val="20"/>
          <w:szCs w:val="20"/>
        </w:rPr>
        <w:t>Tapscott’s</w:t>
      </w:r>
      <w:proofErr w:type="spellEnd"/>
      <w:r w:rsidRPr="00924797">
        <w:rPr>
          <w:sz w:val="20"/>
          <w:szCs w:val="20"/>
        </w:rPr>
        <w:t xml:space="preserve"> essay</w:t>
      </w:r>
      <w:r w:rsidRPr="00924797">
        <w:rPr>
          <w:rStyle w:val="apple-converted-space"/>
          <w:sz w:val="20"/>
          <w:szCs w:val="20"/>
        </w:rPr>
        <w:t> </w:t>
      </w:r>
      <w:hyperlink r:id="rId166" w:history="1">
        <w:r w:rsidRPr="00924797">
          <w:rPr>
            <w:rStyle w:val="Hyperlink"/>
            <w:color w:val="auto"/>
            <w:sz w:val="20"/>
            <w:szCs w:val="20"/>
            <w:u w:val="none"/>
          </w:rPr>
          <w:t>The Impending Demise of the University</w:t>
        </w:r>
      </w:hyperlink>
      <w:r w:rsidRPr="00924797">
        <w:rPr>
          <w:rStyle w:val="apple-converted-space"/>
          <w:sz w:val="20"/>
          <w:szCs w:val="20"/>
        </w:rPr>
        <w:t> </w:t>
      </w:r>
      <w:r w:rsidRPr="00924797">
        <w:rPr>
          <w:sz w:val="20"/>
          <w:szCs w:val="20"/>
        </w:rPr>
        <w:t>confronts this antiquated teaching strategy and argues for why the digital generation could subvert traditional academia’s grip on higher-learning:</w:t>
      </w:r>
    </w:p>
    <w:p w:rsidR="00BA0DD2" w:rsidRPr="00924797" w:rsidRDefault="00BA0DD2" w:rsidP="00E4126C">
      <w:pPr>
        <w:pStyle w:val="NormalWeb"/>
        <w:spacing w:line="240" w:lineRule="auto"/>
        <w:ind w:left="720"/>
        <w:jc w:val="both"/>
        <w:rPr>
          <w:i/>
          <w:sz w:val="20"/>
          <w:szCs w:val="20"/>
        </w:rPr>
      </w:pPr>
      <w:r w:rsidRPr="00924797">
        <w:rPr>
          <w:i/>
          <w:sz w:val="20"/>
          <w:szCs w:val="20"/>
        </w:rPr>
        <w:t>Growing up digital has changed the way their minds work in a manner that will help them handle the challenges of the digital age. They’re used to multi-tasking, and have learned to handle the information overload. They expect a two-way conversation. What’s more, growing up digital has encouraged this generation to be active and demanding enquirers. Rather than waiting for a trusted professor to tell them what’s going on, they find out on their own on everything from Google to Wikipedia.</w:t>
      </w:r>
    </w:p>
    <w:p w:rsidR="00BA0DD2" w:rsidRPr="00924797" w:rsidRDefault="00BA0DD2" w:rsidP="00E4126C">
      <w:pPr>
        <w:pStyle w:val="NormalWeb"/>
        <w:spacing w:line="240" w:lineRule="auto"/>
        <w:jc w:val="both"/>
        <w:rPr>
          <w:sz w:val="20"/>
          <w:szCs w:val="20"/>
        </w:rPr>
      </w:pPr>
      <w:r w:rsidRPr="00924797">
        <w:rPr>
          <w:sz w:val="20"/>
          <w:szCs w:val="20"/>
        </w:rPr>
        <w:t>If students have the entire world of human knowledge within a few clicks of their web browsers, then how do Universities account for their ever-increasing enrollment statistics? What does the University offer students with lecturing professors that cannot be obtained more quickly and with greater interactivity online?</w:t>
      </w:r>
    </w:p>
    <w:p w:rsidR="00BA0DD2" w:rsidRPr="00924797" w:rsidRDefault="00BA0DD2" w:rsidP="00E4126C">
      <w:pPr>
        <w:pStyle w:val="NormalWeb"/>
        <w:spacing w:line="240" w:lineRule="auto"/>
        <w:jc w:val="both"/>
        <w:rPr>
          <w:sz w:val="20"/>
          <w:szCs w:val="20"/>
        </w:rPr>
      </w:pPr>
      <w:proofErr w:type="spellStart"/>
      <w:proofErr w:type="gramStart"/>
      <w:r w:rsidRPr="00924797">
        <w:rPr>
          <w:b/>
          <w:bCs/>
          <w:sz w:val="20"/>
          <w:szCs w:val="20"/>
        </w:rPr>
        <w:t>Credentialism</w:t>
      </w:r>
      <w:proofErr w:type="spellEnd"/>
      <w:r w:rsidRPr="00924797">
        <w:rPr>
          <w:b/>
          <w:bCs/>
          <w:sz w:val="20"/>
          <w:szCs w:val="20"/>
        </w:rPr>
        <w:t>.</w:t>
      </w:r>
      <w:proofErr w:type="gramEnd"/>
      <w:r w:rsidRPr="00924797">
        <w:rPr>
          <w:rStyle w:val="apple-converted-space"/>
          <w:sz w:val="20"/>
          <w:szCs w:val="20"/>
        </w:rPr>
        <w:t> </w:t>
      </w:r>
      <w:r w:rsidRPr="00924797">
        <w:rPr>
          <w:sz w:val="20"/>
          <w:szCs w:val="20"/>
        </w:rPr>
        <w:t>You can be a lifelong learner in a field of expertise, demonstrate your knowledge through you career, and earn the admiration of your immediate peers, but without the University seal of approval, the rest of the world won’t recognize your accomplishments. The best you can hope for is that an honorary degree be bestowed upon you.</w:t>
      </w:r>
    </w:p>
    <w:p w:rsidR="00BA0DD2" w:rsidRPr="00924797" w:rsidRDefault="00BA0DD2" w:rsidP="00E4126C">
      <w:pPr>
        <w:pStyle w:val="NormalWeb"/>
        <w:spacing w:line="240" w:lineRule="auto"/>
        <w:jc w:val="both"/>
        <w:rPr>
          <w:sz w:val="20"/>
          <w:szCs w:val="20"/>
        </w:rPr>
      </w:pPr>
      <w:r w:rsidRPr="00924797">
        <w:rPr>
          <w:sz w:val="20"/>
          <w:szCs w:val="20"/>
        </w:rPr>
        <w:t>And yet, the lifelong, self-motivated learner is exactly the ideal society aspires to produce through education. Nobody wants rote-memorization robots to come out of the school system, we want people enthralled with education, who will be inspired to spend the rest of their lives immersed in new subjects and fields of knowledge.</w:t>
      </w:r>
    </w:p>
    <w:p w:rsidR="00BA0DD2" w:rsidRPr="00924797" w:rsidRDefault="00BA0DD2" w:rsidP="00E4126C">
      <w:pPr>
        <w:pStyle w:val="NormalWeb"/>
        <w:spacing w:line="240" w:lineRule="auto"/>
        <w:jc w:val="both"/>
        <w:rPr>
          <w:sz w:val="20"/>
          <w:szCs w:val="20"/>
        </w:rPr>
      </w:pPr>
      <w:r w:rsidRPr="00924797">
        <w:rPr>
          <w:sz w:val="20"/>
          <w:szCs w:val="20"/>
        </w:rPr>
        <w:t>We can see this natural inquisitiveness in children:</w:t>
      </w:r>
    </w:p>
    <w:p w:rsidR="00BA0DD2" w:rsidRPr="00924797" w:rsidRDefault="00BA0DD2" w:rsidP="00E4126C">
      <w:pPr>
        <w:pStyle w:val="NormalWeb"/>
        <w:spacing w:line="240" w:lineRule="auto"/>
        <w:ind w:left="720"/>
        <w:jc w:val="both"/>
        <w:rPr>
          <w:i/>
          <w:sz w:val="20"/>
          <w:szCs w:val="20"/>
        </w:rPr>
      </w:pPr>
      <w:r w:rsidRPr="00924797">
        <w:rPr>
          <w:i/>
          <w:sz w:val="20"/>
          <w:szCs w:val="20"/>
        </w:rPr>
        <w:lastRenderedPageBreak/>
        <w:t xml:space="preserve">[John </w:t>
      </w:r>
      <w:proofErr w:type="spellStart"/>
      <w:r w:rsidRPr="00924797">
        <w:rPr>
          <w:i/>
          <w:sz w:val="20"/>
          <w:szCs w:val="20"/>
        </w:rPr>
        <w:t>Seely</w:t>
      </w:r>
      <w:proofErr w:type="spellEnd"/>
      <w:r w:rsidRPr="00924797">
        <w:rPr>
          <w:i/>
          <w:sz w:val="20"/>
          <w:szCs w:val="20"/>
        </w:rPr>
        <w:t xml:space="preserve"> Brown] noticed that when a child first learns how to speak, she or he is totally immersed in a social context and highly motivated to engage in learning this new, amazingly complex system of language. It got him to thinking that “once you start going to school, in some ways you start to learn much slower because you are being taught, rather than what happens if you’re learning in order to do things that you yourself care about… Very often just going deeply into one or two topics that you really care about lets you appreciate the awe of the world … once you learn to honor the mysteries of the world, you’re kind of always willing to probe things … you can actually be joyful about discovering something you didn’t know … and you can expect always to need to keep probing. And so that sets the stage for lifelong inquiry.”</w:t>
      </w:r>
    </w:p>
    <w:p w:rsidR="00BA0DD2" w:rsidRPr="00924797" w:rsidRDefault="00BA0DD2" w:rsidP="00E4126C">
      <w:pPr>
        <w:pStyle w:val="NormalWeb"/>
        <w:spacing w:line="240" w:lineRule="auto"/>
        <w:jc w:val="both"/>
        <w:rPr>
          <w:sz w:val="20"/>
          <w:szCs w:val="20"/>
        </w:rPr>
      </w:pPr>
      <w:r w:rsidRPr="00924797">
        <w:rPr>
          <w:sz w:val="20"/>
          <w:szCs w:val="20"/>
        </w:rPr>
        <w:t xml:space="preserve">Total immersion in the subject matter is </w:t>
      </w:r>
      <w:proofErr w:type="gramStart"/>
      <w:r w:rsidRPr="00924797">
        <w:rPr>
          <w:sz w:val="20"/>
          <w:szCs w:val="20"/>
        </w:rPr>
        <w:t>key</w:t>
      </w:r>
      <w:proofErr w:type="gramEnd"/>
      <w:r w:rsidRPr="00924797">
        <w:rPr>
          <w:sz w:val="20"/>
          <w:szCs w:val="20"/>
        </w:rPr>
        <w:t xml:space="preserve">. It’s like that famous </w:t>
      </w:r>
      <w:proofErr w:type="spellStart"/>
      <w:r w:rsidRPr="00924797">
        <w:rPr>
          <w:sz w:val="20"/>
          <w:szCs w:val="20"/>
        </w:rPr>
        <w:t>essay</w:t>
      </w:r>
      <w:proofErr w:type="gramStart"/>
      <w:r w:rsidRPr="00924797">
        <w:rPr>
          <w:sz w:val="20"/>
          <w:szCs w:val="20"/>
        </w:rPr>
        <w:t>,</w:t>
      </w:r>
      <w:proofErr w:type="gramEnd"/>
      <w:r w:rsidRPr="00924797">
        <w:rPr>
          <w:sz w:val="20"/>
          <w:szCs w:val="20"/>
        </w:rPr>
        <w:fldChar w:fldCharType="begin"/>
      </w:r>
      <w:r w:rsidRPr="00924797">
        <w:rPr>
          <w:sz w:val="20"/>
          <w:szCs w:val="20"/>
        </w:rPr>
        <w:instrText xml:space="preserve"> HYPERLINK "http://technocrat.net/d/2007/4/3/17225/" </w:instrText>
      </w:r>
      <w:r w:rsidRPr="00924797">
        <w:rPr>
          <w:sz w:val="20"/>
          <w:szCs w:val="20"/>
        </w:rPr>
        <w:fldChar w:fldCharType="separate"/>
      </w:r>
      <w:r w:rsidRPr="00924797">
        <w:rPr>
          <w:rStyle w:val="Hyperlink"/>
          <w:color w:val="auto"/>
          <w:sz w:val="20"/>
          <w:szCs w:val="20"/>
          <w:u w:val="none"/>
        </w:rPr>
        <w:t>If</w:t>
      </w:r>
      <w:proofErr w:type="spellEnd"/>
      <w:r w:rsidRPr="00924797">
        <w:rPr>
          <w:rStyle w:val="Hyperlink"/>
          <w:color w:val="auto"/>
          <w:sz w:val="20"/>
          <w:szCs w:val="20"/>
          <w:u w:val="none"/>
        </w:rPr>
        <w:t xml:space="preserve"> We Taught English the Way We Teach Mathematics…</w:t>
      </w:r>
      <w:r w:rsidRPr="00924797">
        <w:rPr>
          <w:sz w:val="20"/>
          <w:szCs w:val="20"/>
        </w:rPr>
        <w:fldChar w:fldCharType="end"/>
      </w:r>
      <w:r w:rsidRPr="00924797">
        <w:rPr>
          <w:sz w:val="20"/>
          <w:szCs w:val="20"/>
        </w:rPr>
        <w:t>, or art, or music, we would force kids to learn sentence structure, note theory, and color theory before ever allowing them to write, sing, or finger-paint. Instead, we throw kids into these subjects, let them go freeform, and only later begin to instill form and structure to refine them. With computers providing an environment of total immersion, there’s no reason children can’t play with math and science the same way they experiment in art and literature.</w:t>
      </w:r>
    </w:p>
    <w:p w:rsidR="00BA0DD2" w:rsidRPr="00924797" w:rsidRDefault="00BA0DD2" w:rsidP="00E4126C">
      <w:pPr>
        <w:pStyle w:val="NormalWeb"/>
        <w:spacing w:line="240" w:lineRule="auto"/>
        <w:jc w:val="both"/>
        <w:rPr>
          <w:sz w:val="20"/>
          <w:szCs w:val="20"/>
        </w:rPr>
      </w:pPr>
      <w:r w:rsidRPr="00924797">
        <w:rPr>
          <w:sz w:val="20"/>
          <w:szCs w:val="20"/>
        </w:rPr>
        <w:t xml:space="preserve">Extending this principle to institutions of higher learning, professors would serve, less as an authority bestowing knowledge on the students, but more as an expert, guiding the students to find the answers themselves. This is exactly how I approach my online courses, never bothering with the professor’s lecture MP3s and Power Point presentations, rather I use the syllabus as a guide for what I need to learn and figure it out myself through the text. From there, I exercise this knowledge in class </w:t>
      </w:r>
      <w:r w:rsidRPr="00924797">
        <w:rPr>
          <w:sz w:val="20"/>
          <w:szCs w:val="20"/>
        </w:rPr>
        <w:lastRenderedPageBreak/>
        <w:t>discussions, where the interactions with and perspective of my peers prompt me to do additional research. On average, I write five to ten pages worth of researched content for class each week, and I’ve internalized far more subject matter this way than I ever did in a real-life college lecture.</w:t>
      </w:r>
    </w:p>
    <w:p w:rsidR="00BA0DD2" w:rsidRPr="00924797" w:rsidRDefault="00BA0DD2" w:rsidP="00E4126C">
      <w:pPr>
        <w:pStyle w:val="NormalWeb"/>
        <w:spacing w:line="240" w:lineRule="auto"/>
        <w:jc w:val="both"/>
        <w:rPr>
          <w:sz w:val="20"/>
          <w:szCs w:val="20"/>
        </w:rPr>
      </w:pPr>
      <w:r w:rsidRPr="00924797">
        <w:rPr>
          <w:sz w:val="20"/>
          <w:szCs w:val="20"/>
        </w:rPr>
        <w:t>In 1988, Isaac Asimov</w:t>
      </w:r>
      <w:r w:rsidRPr="00924797">
        <w:rPr>
          <w:rStyle w:val="apple-converted-space"/>
          <w:sz w:val="20"/>
          <w:szCs w:val="20"/>
        </w:rPr>
        <w:t> </w:t>
      </w:r>
      <w:hyperlink r:id="rId167" w:history="1">
        <w:r w:rsidRPr="00924797">
          <w:rPr>
            <w:rStyle w:val="Hyperlink"/>
            <w:color w:val="auto"/>
            <w:sz w:val="20"/>
            <w:szCs w:val="20"/>
            <w:u w:val="none"/>
          </w:rPr>
          <w:t>saw the computer as the means to set learning free of the constraints schools imposed</w:t>
        </w:r>
      </w:hyperlink>
      <w:r w:rsidRPr="00924797">
        <w:rPr>
          <w:sz w:val="20"/>
          <w:szCs w:val="20"/>
        </w:rPr>
        <w:t>, and produce lifelong learners who were empowered to research anything they desired, and, through such freedom, they would come to love learning:</w:t>
      </w:r>
    </w:p>
    <w:p w:rsidR="00BA0DD2" w:rsidRPr="00924797" w:rsidRDefault="00BA0DD2" w:rsidP="00E4126C">
      <w:pPr>
        <w:pStyle w:val="NormalWeb"/>
        <w:spacing w:line="240" w:lineRule="auto"/>
        <w:ind w:left="720"/>
        <w:jc w:val="both"/>
        <w:rPr>
          <w:i/>
          <w:sz w:val="20"/>
          <w:szCs w:val="20"/>
        </w:rPr>
      </w:pPr>
      <w:r w:rsidRPr="00924797">
        <w:rPr>
          <w:i/>
          <w:sz w:val="20"/>
          <w:szCs w:val="20"/>
        </w:rPr>
        <w:t>Once we have outlets, computer outlets in every home, each of them hooked up to enormous libraries, where anyone can ask any question and be given answers, be given reference material… no matter how silly it might seem to someone else–that’s what</w:t>
      </w:r>
      <w:r w:rsidRPr="00924797">
        <w:rPr>
          <w:rStyle w:val="apple-converted-space"/>
          <w:i/>
          <w:sz w:val="20"/>
          <w:szCs w:val="20"/>
        </w:rPr>
        <w:t> </w:t>
      </w:r>
      <w:r w:rsidRPr="00924797">
        <w:rPr>
          <w:i/>
          <w:iCs/>
          <w:sz w:val="20"/>
          <w:szCs w:val="20"/>
        </w:rPr>
        <w:t>you’re</w:t>
      </w:r>
      <w:r w:rsidRPr="00924797">
        <w:rPr>
          <w:rStyle w:val="apple-converted-space"/>
          <w:i/>
          <w:sz w:val="20"/>
          <w:szCs w:val="20"/>
        </w:rPr>
        <w:t> </w:t>
      </w:r>
      <w:r w:rsidRPr="00924797">
        <w:rPr>
          <w:i/>
          <w:sz w:val="20"/>
          <w:szCs w:val="20"/>
        </w:rPr>
        <w:t>interested in, and you ask, and you can find out, and you can follow it up, and you can do it in your own home, at your own speed, in your own direction, and your own time, then everyone will enjoy learning</w:t>
      </w:r>
    </w:p>
    <w:p w:rsidR="00BA0DD2" w:rsidRPr="00924797" w:rsidRDefault="00BA0DD2" w:rsidP="00E4126C">
      <w:pPr>
        <w:pStyle w:val="NormalWeb"/>
        <w:spacing w:line="240" w:lineRule="auto"/>
        <w:jc w:val="both"/>
        <w:rPr>
          <w:sz w:val="20"/>
          <w:szCs w:val="20"/>
        </w:rPr>
      </w:pPr>
      <w:r w:rsidRPr="00924797">
        <w:rPr>
          <w:sz w:val="20"/>
          <w:szCs w:val="20"/>
        </w:rPr>
        <w:t xml:space="preserve">Nowadays what people call learning is forced on you, and everyone is forced to learn the same thing on the same day at the same speed in class, and everyone is different. For some it goes too fast, for some too slow, for some in the wrong </w:t>
      </w:r>
      <w:proofErr w:type="gramStart"/>
      <w:r w:rsidRPr="00924797">
        <w:rPr>
          <w:sz w:val="20"/>
          <w:szCs w:val="20"/>
        </w:rPr>
        <w:t>direction,</w:t>
      </w:r>
      <w:proofErr w:type="gramEnd"/>
      <w:r w:rsidRPr="00924797">
        <w:rPr>
          <w:sz w:val="20"/>
          <w:szCs w:val="20"/>
        </w:rPr>
        <w:t xml:space="preserve"> but give them a chance, in addition to school–I don’t say we abolish school–but in addition to school, to follow up their own bent from the start.</w:t>
      </w:r>
    </w:p>
    <w:p w:rsidR="00BA0DD2" w:rsidRPr="00924797" w:rsidRDefault="00BA0DD2" w:rsidP="00E4126C">
      <w:pPr>
        <w:pStyle w:val="NormalWeb"/>
        <w:spacing w:line="240" w:lineRule="auto"/>
        <w:jc w:val="both"/>
        <w:rPr>
          <w:sz w:val="20"/>
          <w:szCs w:val="20"/>
        </w:rPr>
      </w:pPr>
      <w:r w:rsidRPr="00924797">
        <w:rPr>
          <w:sz w:val="20"/>
          <w:szCs w:val="20"/>
        </w:rPr>
        <w:t>Carl Sagan once said, “</w:t>
      </w:r>
      <w:r w:rsidRPr="00924797">
        <w:rPr>
          <w:i/>
          <w:iCs/>
          <w:sz w:val="20"/>
          <w:szCs w:val="20"/>
        </w:rPr>
        <w:t>When you make the finding yourself – even if you’re the last person on Earth to see the light – you’ll never forget it.</w:t>
      </w:r>
      <w:r w:rsidRPr="00924797">
        <w:rPr>
          <w:sz w:val="20"/>
          <w:szCs w:val="20"/>
        </w:rPr>
        <w:t xml:space="preserve">” Learning facts isn’t </w:t>
      </w:r>
      <w:proofErr w:type="gramStart"/>
      <w:r w:rsidRPr="00924797">
        <w:rPr>
          <w:sz w:val="20"/>
          <w:szCs w:val="20"/>
        </w:rPr>
        <w:t>so</w:t>
      </w:r>
      <w:proofErr w:type="gramEnd"/>
      <w:r w:rsidRPr="00924797">
        <w:rPr>
          <w:sz w:val="20"/>
          <w:szCs w:val="20"/>
        </w:rPr>
        <w:t xml:space="preserve"> important now as learning how to find the facts ourselves. Stick that in your paradigm and shift it.</w:t>
      </w:r>
    </w:p>
    <w:p w:rsidR="00BA0DD2" w:rsidRPr="00924797" w:rsidRDefault="00BA0DD2" w:rsidP="004B046C">
      <w:r w:rsidRPr="00924797">
        <w:br w:type="page"/>
      </w:r>
    </w:p>
    <w:p w:rsidR="00E4126C" w:rsidRPr="00924797" w:rsidRDefault="00E4126C" w:rsidP="003420FA">
      <w:pPr>
        <w:pStyle w:val="Heading2"/>
      </w:pPr>
      <w:r w:rsidRPr="00924797">
        <w:lastRenderedPageBreak/>
        <w:br w:type="page"/>
      </w:r>
    </w:p>
    <w:p w:rsidR="00BA0DD2" w:rsidRPr="00924797" w:rsidRDefault="00BA0DD2" w:rsidP="003420FA">
      <w:pPr>
        <w:pStyle w:val="Heading2"/>
      </w:pPr>
      <w:bookmarkStart w:id="18" w:name="_Toc323582316"/>
      <w:r w:rsidRPr="00924797">
        <w:lastRenderedPageBreak/>
        <w:t>Futurism: Scientific Prophecy</w:t>
      </w:r>
      <w:bookmarkEnd w:id="18"/>
    </w:p>
    <w:p w:rsidR="00BA0DD2" w:rsidRPr="00924797" w:rsidRDefault="00BA0DD2" w:rsidP="004B046C">
      <w:pPr>
        <w:rPr>
          <w:rFonts w:ascii="Verdana" w:hAnsi="Verdana"/>
          <w:sz w:val="15"/>
          <w:szCs w:val="15"/>
        </w:rPr>
      </w:pPr>
      <w:r w:rsidRPr="00924797">
        <w:rPr>
          <w:rFonts w:ascii="Verdana" w:hAnsi="Verdana"/>
          <w:sz w:val="15"/>
          <w:szCs w:val="15"/>
        </w:rPr>
        <w:t>Posted on 20th June 2004</w:t>
      </w:r>
      <w:r w:rsidR="00A82A21" w:rsidRPr="00924797">
        <w:rPr>
          <w:rFonts w:ascii="Verdana" w:hAnsi="Verdana"/>
          <w:sz w:val="15"/>
          <w:szCs w:val="15"/>
        </w:rPr>
        <w:t xml:space="preserve"> </w:t>
      </w:r>
    </w:p>
    <w:p w:rsidR="0082513A" w:rsidRPr="00924797" w:rsidRDefault="00BA0DD2" w:rsidP="00E4126C">
      <w:pPr>
        <w:pStyle w:val="NormalWeb"/>
        <w:spacing w:line="240" w:lineRule="auto"/>
        <w:jc w:val="both"/>
        <w:rPr>
          <w:sz w:val="20"/>
          <w:szCs w:val="20"/>
        </w:rPr>
      </w:pPr>
      <w:r w:rsidRPr="00924797">
        <w:rPr>
          <w:sz w:val="20"/>
          <w:szCs w:val="20"/>
        </w:rPr>
        <w:t>In the Old Testament’s book of Deuteronomy, God lays out a very simple method for determining if someone is a false prophet:</w:t>
      </w:r>
      <w:r w:rsidRPr="00924797">
        <w:rPr>
          <w:rStyle w:val="apple-converted-space"/>
          <w:sz w:val="20"/>
          <w:szCs w:val="20"/>
        </w:rPr>
        <w:t> </w:t>
      </w:r>
      <w:r w:rsidRPr="00924797">
        <w:rPr>
          <w:i/>
          <w:iCs/>
          <w:sz w:val="20"/>
          <w:szCs w:val="20"/>
        </w:rPr>
        <w:t>Does what they predict come true?</w:t>
      </w:r>
      <w:r w:rsidRPr="00924797">
        <w:rPr>
          <w:rStyle w:val="apple-converted-space"/>
          <w:sz w:val="20"/>
          <w:szCs w:val="20"/>
        </w:rPr>
        <w:t> </w:t>
      </w:r>
      <w:r w:rsidRPr="00924797">
        <w:rPr>
          <w:sz w:val="20"/>
          <w:szCs w:val="20"/>
        </w:rPr>
        <w:t>Science predicts that if you smoke, you are more likely to get cancer. Science predicts that the Earth will take 365.25 days to revolve around the sun. Science predicts that the apple will accelerate at 9.8 m/s/s to the ground if you drop it.</w:t>
      </w:r>
    </w:p>
    <w:p w:rsidR="0082513A" w:rsidRPr="00924797" w:rsidRDefault="00BA0DD2" w:rsidP="00E4126C">
      <w:pPr>
        <w:pStyle w:val="NormalWeb"/>
        <w:spacing w:line="240" w:lineRule="auto"/>
        <w:jc w:val="both"/>
        <w:rPr>
          <w:sz w:val="20"/>
          <w:szCs w:val="20"/>
        </w:rPr>
      </w:pPr>
      <w:r w:rsidRPr="00924797">
        <w:rPr>
          <w:sz w:val="20"/>
          <w:szCs w:val="20"/>
        </w:rPr>
        <w:t>Science has foretold many of our modern discoveries. Pointing to a gap in the Evolutionary Tree, the Scientist describes what will probably be found there and where. Then it comes true. So many fossils in the neighboring branches of</w:t>
      </w:r>
      <w:r w:rsidRPr="00924797">
        <w:rPr>
          <w:rStyle w:val="apple-converted-space"/>
          <w:sz w:val="20"/>
          <w:szCs w:val="20"/>
        </w:rPr>
        <w:t> </w:t>
      </w:r>
      <w:r w:rsidRPr="00924797">
        <w:rPr>
          <w:i/>
          <w:iCs/>
          <w:sz w:val="20"/>
          <w:szCs w:val="20"/>
        </w:rPr>
        <w:t xml:space="preserve">Homo </w:t>
      </w:r>
      <w:proofErr w:type="gramStart"/>
      <w:r w:rsidRPr="00924797">
        <w:rPr>
          <w:i/>
          <w:iCs/>
          <w:sz w:val="20"/>
          <w:szCs w:val="20"/>
        </w:rPr>
        <w:t>Sapiens</w:t>
      </w:r>
      <w:proofErr w:type="gramEnd"/>
      <w:r w:rsidRPr="00924797">
        <w:rPr>
          <w:rStyle w:val="apple-converted-space"/>
          <w:sz w:val="20"/>
          <w:szCs w:val="20"/>
        </w:rPr>
        <w:t> </w:t>
      </w:r>
      <w:r w:rsidRPr="00924797">
        <w:rPr>
          <w:sz w:val="20"/>
          <w:szCs w:val="20"/>
        </w:rPr>
        <w:t>were found because Science told Paleontologists where to look, and what to look for.</w:t>
      </w:r>
    </w:p>
    <w:p w:rsidR="0082513A" w:rsidRPr="00924797" w:rsidRDefault="00BA0DD2" w:rsidP="00E4126C">
      <w:pPr>
        <w:pStyle w:val="NormalWeb"/>
        <w:spacing w:line="240" w:lineRule="auto"/>
        <w:jc w:val="both"/>
        <w:rPr>
          <w:sz w:val="20"/>
          <w:szCs w:val="20"/>
        </w:rPr>
      </w:pPr>
      <w:r w:rsidRPr="00924797">
        <w:rPr>
          <w:sz w:val="20"/>
          <w:szCs w:val="20"/>
        </w:rPr>
        <w:t xml:space="preserve">As I write this, Gravity Probe B has taken orbit around the Earth. It will test one of Einstein’s theories made 45 years ago. Just last year, the Nobel </w:t>
      </w:r>
      <w:proofErr w:type="gramStart"/>
      <w:r w:rsidRPr="00924797">
        <w:rPr>
          <w:sz w:val="20"/>
          <w:szCs w:val="20"/>
        </w:rPr>
        <w:t>prize</w:t>
      </w:r>
      <w:proofErr w:type="gramEnd"/>
      <w:r w:rsidRPr="00924797">
        <w:rPr>
          <w:sz w:val="20"/>
          <w:szCs w:val="20"/>
        </w:rPr>
        <w:t xml:space="preserve"> was awarded to the inventor of the Einstein-Bose state of matter, also created out of Einstein’s theories. Thus, Scientists from a half-century ago direct our purposes today. Just as Scientists today theorize the directions of tomorrow.</w:t>
      </w:r>
    </w:p>
    <w:p w:rsidR="0082513A" w:rsidRPr="00924797" w:rsidRDefault="00BA0DD2" w:rsidP="00E4126C">
      <w:pPr>
        <w:pStyle w:val="NormalWeb"/>
        <w:spacing w:line="240" w:lineRule="auto"/>
        <w:jc w:val="both"/>
        <w:rPr>
          <w:sz w:val="20"/>
          <w:szCs w:val="20"/>
        </w:rPr>
      </w:pPr>
      <w:r w:rsidRPr="00924797">
        <w:rPr>
          <w:sz w:val="20"/>
          <w:szCs w:val="20"/>
        </w:rPr>
        <w:t>Science predicts the future.</w:t>
      </w:r>
    </w:p>
    <w:p w:rsidR="0082513A" w:rsidRPr="00924797" w:rsidRDefault="00BA0DD2" w:rsidP="00E4126C">
      <w:pPr>
        <w:pStyle w:val="NormalWeb"/>
        <w:spacing w:line="240" w:lineRule="auto"/>
        <w:jc w:val="both"/>
        <w:rPr>
          <w:sz w:val="20"/>
          <w:szCs w:val="20"/>
        </w:rPr>
      </w:pPr>
      <w:r w:rsidRPr="00924797">
        <w:rPr>
          <w:sz w:val="20"/>
          <w:szCs w:val="20"/>
        </w:rPr>
        <w:t>Through Empirical observations and deductive reasoning, Scientists prophesize what tomorrow will look like with more accuracy than any psychic or scripture. These go beyond the predictions of biology, chemistry, physics, and the other Natural Sciences. They encompass the Historical Sciences as well. The lessons we take from our ancestors are an easily begotten Wisdom, bypassing the harsh tutor of experience.</w:t>
      </w:r>
    </w:p>
    <w:p w:rsidR="00BA0DD2" w:rsidRPr="00924797" w:rsidRDefault="00BA0DD2" w:rsidP="00E4126C">
      <w:pPr>
        <w:pStyle w:val="NormalWeb"/>
        <w:spacing w:line="240" w:lineRule="auto"/>
        <w:jc w:val="both"/>
        <w:rPr>
          <w:sz w:val="20"/>
          <w:szCs w:val="20"/>
        </w:rPr>
      </w:pPr>
      <w:r w:rsidRPr="00924797">
        <w:rPr>
          <w:sz w:val="20"/>
          <w:szCs w:val="20"/>
        </w:rPr>
        <w:lastRenderedPageBreak/>
        <w:t>Understanding History, the Natural World, and other bodies of knowledge allows us to</w:t>
      </w:r>
      <w:r w:rsidRPr="00924797">
        <w:rPr>
          <w:rStyle w:val="apple-converted-space"/>
          <w:sz w:val="20"/>
          <w:szCs w:val="20"/>
        </w:rPr>
        <w:t> </w:t>
      </w:r>
      <w:r w:rsidRPr="00924797">
        <w:rPr>
          <w:i/>
          <w:iCs/>
          <w:sz w:val="20"/>
          <w:szCs w:val="20"/>
        </w:rPr>
        <w:t>speculate</w:t>
      </w:r>
      <w:r w:rsidRPr="00924797">
        <w:rPr>
          <w:rStyle w:val="apple-converted-space"/>
          <w:sz w:val="20"/>
          <w:szCs w:val="20"/>
        </w:rPr>
        <w:t> </w:t>
      </w:r>
      <w:r w:rsidRPr="00924797">
        <w:rPr>
          <w:sz w:val="20"/>
          <w:szCs w:val="20"/>
        </w:rPr>
        <w:t>on what tomorrow will bring. Envisioning the future is mere Science Fiction to some, but there are others who take it much more seriously. These are the Futurists.</w:t>
      </w:r>
    </w:p>
    <w:p w:rsidR="00BA0DD2" w:rsidRPr="00924797" w:rsidRDefault="00BA0DD2" w:rsidP="00E4126C">
      <w:pPr>
        <w:pStyle w:val="NormalWeb"/>
        <w:spacing w:line="240" w:lineRule="auto"/>
        <w:jc w:val="both"/>
        <w:rPr>
          <w:b/>
          <w:sz w:val="20"/>
          <w:szCs w:val="20"/>
        </w:rPr>
      </w:pPr>
      <w:r w:rsidRPr="00924797">
        <w:rPr>
          <w:b/>
          <w:sz w:val="20"/>
          <w:szCs w:val="20"/>
        </w:rPr>
        <w:t>What is Futurism?</w:t>
      </w:r>
    </w:p>
    <w:p w:rsidR="0082513A" w:rsidRPr="00924797" w:rsidRDefault="00BA0DD2" w:rsidP="00E4126C">
      <w:pPr>
        <w:pStyle w:val="NormalWeb"/>
        <w:spacing w:line="240" w:lineRule="auto"/>
        <w:jc w:val="both"/>
        <w:rPr>
          <w:sz w:val="20"/>
          <w:szCs w:val="20"/>
        </w:rPr>
      </w:pPr>
      <w:r w:rsidRPr="00924797">
        <w:rPr>
          <w:sz w:val="20"/>
          <w:szCs w:val="20"/>
        </w:rPr>
        <w:t>Many of us are raised with the notion that Science Fiction is merely fanciful and escapist, failing to address the human condition. One need only look to the mountains of flighty SF like Star Wars, Flash Gordon, The Fifth Element, Alien, and other films concerned solely with entertainment value, forsaking the possibility of leaving a lasting message.</w:t>
      </w:r>
    </w:p>
    <w:p w:rsidR="0082513A" w:rsidRPr="00924797" w:rsidRDefault="00BA0DD2" w:rsidP="00E4126C">
      <w:pPr>
        <w:pStyle w:val="NormalWeb"/>
        <w:spacing w:line="240" w:lineRule="auto"/>
        <w:jc w:val="both"/>
        <w:rPr>
          <w:sz w:val="20"/>
          <w:szCs w:val="20"/>
        </w:rPr>
      </w:pPr>
      <w:r w:rsidRPr="00924797">
        <w:rPr>
          <w:sz w:val="20"/>
          <w:szCs w:val="20"/>
        </w:rPr>
        <w:t>Yet much of today’s world was</w:t>
      </w:r>
      <w:r w:rsidRPr="00924797">
        <w:rPr>
          <w:rStyle w:val="apple-converted-space"/>
          <w:sz w:val="20"/>
          <w:szCs w:val="20"/>
        </w:rPr>
        <w:t> </w:t>
      </w:r>
      <w:r w:rsidRPr="00924797">
        <w:rPr>
          <w:i/>
          <w:iCs/>
          <w:sz w:val="20"/>
          <w:szCs w:val="20"/>
        </w:rPr>
        <w:t>anticipated</w:t>
      </w:r>
      <w:r w:rsidRPr="00924797">
        <w:rPr>
          <w:rStyle w:val="apple-converted-space"/>
          <w:sz w:val="20"/>
          <w:szCs w:val="20"/>
        </w:rPr>
        <w:t> </w:t>
      </w:r>
      <w:r w:rsidRPr="00924797">
        <w:rPr>
          <w:sz w:val="20"/>
          <w:szCs w:val="20"/>
        </w:rPr>
        <w:t>in Science Fiction. Jules Verne predicted a voyage to the Moon. William Gibson predicted the Information Revolution. Computers, nanotechnology, genetic engineering, and robotics were all predicted by Science Fiction authors, but how significant were their predictions?</w:t>
      </w:r>
    </w:p>
    <w:p w:rsidR="0082513A" w:rsidRPr="00924797" w:rsidRDefault="00BA0DD2" w:rsidP="00E4126C">
      <w:pPr>
        <w:pStyle w:val="NormalWeb"/>
        <w:spacing w:line="240" w:lineRule="auto"/>
        <w:jc w:val="both"/>
        <w:rPr>
          <w:sz w:val="20"/>
          <w:szCs w:val="20"/>
        </w:rPr>
      </w:pPr>
      <w:r w:rsidRPr="00924797">
        <w:rPr>
          <w:sz w:val="20"/>
          <w:szCs w:val="20"/>
        </w:rPr>
        <w:t>The answer to that question depends on where we look. If we look to when these books were written and then rank their importance influencing the invention of the things they prophesy, we won’t find much. Verne’s “Voyage to the Moon,” where a capsule fired from a cannon was the means of transportation, was a far cry from the complex Rocket Science that eventually succeeded in making the journey.</w:t>
      </w:r>
    </w:p>
    <w:p w:rsidR="0082513A" w:rsidRPr="00924797" w:rsidRDefault="00BA0DD2" w:rsidP="00E4126C">
      <w:pPr>
        <w:pStyle w:val="NormalWeb"/>
        <w:spacing w:line="240" w:lineRule="auto"/>
        <w:jc w:val="both"/>
        <w:rPr>
          <w:sz w:val="20"/>
          <w:szCs w:val="20"/>
        </w:rPr>
      </w:pPr>
      <w:r w:rsidRPr="00924797">
        <w:rPr>
          <w:sz w:val="20"/>
          <w:szCs w:val="20"/>
        </w:rPr>
        <w:t>What Verne’s book</w:t>
      </w:r>
      <w:r w:rsidRPr="00924797">
        <w:rPr>
          <w:rStyle w:val="apple-converted-space"/>
          <w:sz w:val="20"/>
          <w:szCs w:val="20"/>
        </w:rPr>
        <w:t> </w:t>
      </w:r>
      <w:r w:rsidRPr="00924797">
        <w:rPr>
          <w:i/>
          <w:iCs/>
          <w:sz w:val="20"/>
          <w:szCs w:val="20"/>
        </w:rPr>
        <w:t>did</w:t>
      </w:r>
      <w:r w:rsidRPr="00924797">
        <w:rPr>
          <w:rStyle w:val="apple-converted-space"/>
          <w:sz w:val="20"/>
          <w:szCs w:val="20"/>
        </w:rPr>
        <w:t> </w:t>
      </w:r>
      <w:r w:rsidRPr="00924797">
        <w:rPr>
          <w:sz w:val="20"/>
          <w:szCs w:val="20"/>
        </w:rPr>
        <w:t>accomplish was to plant the seed in people’s minds. He got people to look up at the night sky and see it with fresh eyes, a new perspective. His work</w:t>
      </w:r>
      <w:r w:rsidRPr="00924797">
        <w:rPr>
          <w:rStyle w:val="apple-converted-space"/>
          <w:sz w:val="20"/>
          <w:szCs w:val="20"/>
        </w:rPr>
        <w:t> </w:t>
      </w:r>
      <w:r w:rsidRPr="00924797">
        <w:rPr>
          <w:i/>
          <w:iCs/>
          <w:sz w:val="20"/>
          <w:szCs w:val="20"/>
        </w:rPr>
        <w:t>inspired</w:t>
      </w:r>
      <w:r w:rsidRPr="00924797">
        <w:rPr>
          <w:rStyle w:val="apple-converted-space"/>
          <w:sz w:val="20"/>
          <w:szCs w:val="20"/>
        </w:rPr>
        <w:t> </w:t>
      </w:r>
      <w:r w:rsidRPr="00924797">
        <w:rPr>
          <w:sz w:val="20"/>
          <w:szCs w:val="20"/>
        </w:rPr>
        <w:t>readers to fantasize about the</w:t>
      </w:r>
      <w:r w:rsidRPr="00924797">
        <w:rPr>
          <w:rStyle w:val="apple-converted-space"/>
          <w:sz w:val="20"/>
          <w:szCs w:val="20"/>
        </w:rPr>
        <w:t> </w:t>
      </w:r>
      <w:r w:rsidRPr="00924797">
        <w:rPr>
          <w:i/>
          <w:iCs/>
          <w:sz w:val="20"/>
          <w:szCs w:val="20"/>
        </w:rPr>
        <w:t>possibility</w:t>
      </w:r>
      <w:r w:rsidRPr="00924797">
        <w:rPr>
          <w:rStyle w:val="apple-converted-space"/>
          <w:sz w:val="20"/>
          <w:szCs w:val="20"/>
        </w:rPr>
        <w:t> </w:t>
      </w:r>
      <w:r w:rsidRPr="00924797">
        <w:rPr>
          <w:sz w:val="20"/>
          <w:szCs w:val="20"/>
        </w:rPr>
        <w:t>of space travel.</w:t>
      </w:r>
    </w:p>
    <w:p w:rsidR="00BA0DD2" w:rsidRPr="00924797" w:rsidRDefault="00BA0DD2" w:rsidP="00E4126C">
      <w:pPr>
        <w:pStyle w:val="NormalWeb"/>
        <w:spacing w:line="240" w:lineRule="auto"/>
        <w:jc w:val="both"/>
        <w:rPr>
          <w:sz w:val="20"/>
          <w:szCs w:val="20"/>
        </w:rPr>
      </w:pPr>
      <w:r w:rsidRPr="00924797">
        <w:rPr>
          <w:sz w:val="20"/>
          <w:szCs w:val="20"/>
        </w:rPr>
        <w:t xml:space="preserve">This is the purpose of Futurism, Science Fiction that rises above sheer entertainment value, affecting the </w:t>
      </w:r>
      <w:r w:rsidRPr="00924797">
        <w:rPr>
          <w:sz w:val="20"/>
          <w:szCs w:val="20"/>
        </w:rPr>
        <w:lastRenderedPageBreak/>
        <w:t>present with their inspirational visions. I like the following quote as a way of describing its approach:</w:t>
      </w:r>
    </w:p>
    <w:p w:rsidR="00BA0DD2" w:rsidRPr="00924797" w:rsidRDefault="00BA0DD2" w:rsidP="00E4126C">
      <w:pPr>
        <w:pStyle w:val="NormalWeb"/>
        <w:spacing w:line="240" w:lineRule="auto"/>
        <w:ind w:left="720"/>
        <w:jc w:val="both"/>
        <w:rPr>
          <w:sz w:val="20"/>
          <w:szCs w:val="20"/>
        </w:rPr>
      </w:pPr>
      <w:proofErr w:type="gramStart"/>
      <w:r w:rsidRPr="00924797">
        <w:rPr>
          <w:sz w:val="20"/>
          <w:szCs w:val="20"/>
        </w:rPr>
        <w:t>“Infinite</w:t>
      </w:r>
      <w:r w:rsidR="0082513A" w:rsidRPr="00924797">
        <w:rPr>
          <w:sz w:val="20"/>
          <w:szCs w:val="20"/>
        </w:rPr>
        <w:t xml:space="preserve"> Gratitude to all things Past.</w:t>
      </w:r>
      <w:proofErr w:type="gramEnd"/>
      <w:r w:rsidR="0082513A" w:rsidRPr="00924797">
        <w:rPr>
          <w:sz w:val="20"/>
          <w:szCs w:val="20"/>
        </w:rPr>
        <w:br/>
      </w:r>
      <w:r w:rsidRPr="00924797">
        <w:rPr>
          <w:sz w:val="20"/>
          <w:szCs w:val="20"/>
        </w:rPr>
        <w:t>Infinite Service to all things Present.</w:t>
      </w:r>
      <w:r w:rsidRPr="00924797">
        <w:rPr>
          <w:sz w:val="20"/>
          <w:szCs w:val="20"/>
        </w:rPr>
        <w:br/>
      </w:r>
      <w:proofErr w:type="gramStart"/>
      <w:r w:rsidRPr="00924797">
        <w:rPr>
          <w:sz w:val="20"/>
          <w:szCs w:val="20"/>
        </w:rPr>
        <w:t>Infinite Responsibility to all things Future.”</w:t>
      </w:r>
      <w:proofErr w:type="gramEnd"/>
      <w:r w:rsidRPr="00924797">
        <w:rPr>
          <w:sz w:val="20"/>
          <w:szCs w:val="20"/>
        </w:rPr>
        <w:br/>
        <w:t>– Zen Saying</w:t>
      </w:r>
    </w:p>
    <w:p w:rsidR="0082513A" w:rsidRPr="00924797" w:rsidRDefault="00BA0DD2" w:rsidP="00E4126C">
      <w:pPr>
        <w:pStyle w:val="NormalWeb"/>
        <w:spacing w:line="240" w:lineRule="auto"/>
        <w:jc w:val="both"/>
        <w:rPr>
          <w:sz w:val="20"/>
          <w:szCs w:val="20"/>
        </w:rPr>
      </w:pPr>
      <w:r w:rsidRPr="00924797">
        <w:rPr>
          <w:sz w:val="20"/>
          <w:szCs w:val="20"/>
        </w:rPr>
        <w:t xml:space="preserve">In the above example, “Voyage to the Moon”, we saw a futuristic vision meant to inspire, but Futurism also takes another approach, </w:t>
      </w:r>
      <w:proofErr w:type="spellStart"/>
      <w:r w:rsidRPr="00924797">
        <w:rPr>
          <w:sz w:val="20"/>
          <w:szCs w:val="20"/>
        </w:rPr>
        <w:t>a</w:t>
      </w:r>
      <w:r w:rsidRPr="00924797">
        <w:rPr>
          <w:i/>
          <w:iCs/>
          <w:sz w:val="20"/>
          <w:szCs w:val="20"/>
        </w:rPr>
        <w:t>cautionary</w:t>
      </w:r>
      <w:proofErr w:type="spellEnd"/>
      <w:r w:rsidRPr="00924797">
        <w:rPr>
          <w:rStyle w:val="apple-converted-space"/>
          <w:sz w:val="20"/>
          <w:szCs w:val="20"/>
        </w:rPr>
        <w:t> </w:t>
      </w:r>
      <w:r w:rsidRPr="00924797">
        <w:rPr>
          <w:sz w:val="20"/>
          <w:szCs w:val="20"/>
        </w:rPr>
        <w:t>one. Films like</w:t>
      </w:r>
      <w:r w:rsidRPr="00924797">
        <w:rPr>
          <w:rStyle w:val="apple-converted-space"/>
          <w:sz w:val="20"/>
          <w:szCs w:val="20"/>
        </w:rPr>
        <w:t> </w:t>
      </w:r>
      <w:proofErr w:type="spellStart"/>
      <w:r w:rsidRPr="00924797">
        <w:rPr>
          <w:i/>
          <w:iCs/>
          <w:sz w:val="20"/>
          <w:szCs w:val="20"/>
        </w:rPr>
        <w:t>Soylent</w:t>
      </w:r>
      <w:proofErr w:type="spellEnd"/>
      <w:r w:rsidRPr="00924797">
        <w:rPr>
          <w:i/>
          <w:iCs/>
          <w:sz w:val="20"/>
          <w:szCs w:val="20"/>
        </w:rPr>
        <w:t xml:space="preserve"> Green</w:t>
      </w:r>
      <w:r w:rsidRPr="00924797">
        <w:rPr>
          <w:rStyle w:val="apple-converted-space"/>
          <w:sz w:val="20"/>
          <w:szCs w:val="20"/>
        </w:rPr>
        <w:t> </w:t>
      </w:r>
      <w:r w:rsidRPr="00924797">
        <w:rPr>
          <w:sz w:val="20"/>
          <w:szCs w:val="20"/>
        </w:rPr>
        <w:t>or books like “1984″ present terrifying visions of futures that are entirely possible. They warn of environmental catastrophes, totalitarian societies, genetically engineered monstrosities, all within the realm of reason. These tales portray the consequences of a society that does not remain aware and vigilant.</w:t>
      </w:r>
    </w:p>
    <w:p w:rsidR="00BA0DD2" w:rsidRPr="00924797" w:rsidRDefault="00BA0DD2" w:rsidP="00E4126C">
      <w:pPr>
        <w:pStyle w:val="NormalWeb"/>
        <w:spacing w:line="240" w:lineRule="auto"/>
        <w:jc w:val="both"/>
        <w:rPr>
          <w:sz w:val="20"/>
          <w:szCs w:val="20"/>
        </w:rPr>
      </w:pPr>
      <w:r w:rsidRPr="00924797">
        <w:rPr>
          <w:sz w:val="20"/>
          <w:szCs w:val="20"/>
        </w:rPr>
        <w:t xml:space="preserve">Using history as a means of predicting trends and the body of Natural Science as a means of predicting effects, we may speculate on the future with some degree of accuracy. By keeping both the past and future in our vision, we may make informed choices about our present. “If you don’t go far enough back in memory or far enough ahead in hope, your present will be impoverished.” – Ed </w:t>
      </w:r>
      <w:proofErr w:type="spellStart"/>
      <w:r w:rsidRPr="00924797">
        <w:rPr>
          <w:sz w:val="20"/>
          <w:szCs w:val="20"/>
        </w:rPr>
        <w:t>Lindaman</w:t>
      </w:r>
      <w:proofErr w:type="spellEnd"/>
      <w:r w:rsidRPr="00924797">
        <w:rPr>
          <w:sz w:val="20"/>
          <w:szCs w:val="20"/>
        </w:rPr>
        <w:t>, Futurist</w:t>
      </w:r>
    </w:p>
    <w:p w:rsidR="00BA0DD2" w:rsidRPr="00924797" w:rsidRDefault="00BA0DD2" w:rsidP="00E4126C">
      <w:pPr>
        <w:pStyle w:val="NormalWeb"/>
        <w:spacing w:line="240" w:lineRule="auto"/>
        <w:jc w:val="both"/>
        <w:rPr>
          <w:b/>
          <w:sz w:val="20"/>
          <w:szCs w:val="20"/>
        </w:rPr>
      </w:pPr>
      <w:r w:rsidRPr="00924797">
        <w:rPr>
          <w:b/>
          <w:sz w:val="20"/>
          <w:szCs w:val="20"/>
        </w:rPr>
        <w:t>Great Futurists</w:t>
      </w:r>
    </w:p>
    <w:p w:rsidR="00BA0DD2" w:rsidRPr="00924797" w:rsidRDefault="00BA0DD2" w:rsidP="00E4126C">
      <w:pPr>
        <w:pStyle w:val="NormalWeb"/>
        <w:spacing w:line="240" w:lineRule="auto"/>
        <w:jc w:val="both"/>
        <w:rPr>
          <w:sz w:val="20"/>
          <w:szCs w:val="20"/>
        </w:rPr>
      </w:pPr>
      <w:r w:rsidRPr="00924797">
        <w:rPr>
          <w:sz w:val="20"/>
          <w:szCs w:val="20"/>
        </w:rPr>
        <w:t>These are merely four examples of great futurist works. More appear each day in our bookstores and theaters, and there are endless works already in our collective body of knowle</w:t>
      </w:r>
      <w:r w:rsidR="00006C9B" w:rsidRPr="00924797">
        <w:rPr>
          <w:sz w:val="20"/>
          <w:szCs w:val="20"/>
        </w:rPr>
        <w:t>dge waiting to be rediscovered:</w:t>
      </w:r>
    </w:p>
    <w:p w:rsidR="0009262A" w:rsidRDefault="0009262A" w:rsidP="0009262A">
      <w:pPr>
        <w:pStyle w:val="NormalWeb"/>
        <w:spacing w:line="240" w:lineRule="auto"/>
        <w:jc w:val="both"/>
        <w:rPr>
          <w:b/>
          <w:sz w:val="20"/>
          <w:szCs w:val="20"/>
        </w:rPr>
      </w:pPr>
      <w:r>
        <w:rPr>
          <w:b/>
          <w:sz w:val="20"/>
          <w:szCs w:val="20"/>
        </w:rPr>
        <w:br w:type="page"/>
      </w:r>
    </w:p>
    <w:p w:rsidR="00BA0DD2" w:rsidRPr="00924797" w:rsidRDefault="00BA0DD2" w:rsidP="0009262A">
      <w:pPr>
        <w:pStyle w:val="NormalWeb"/>
        <w:spacing w:line="240" w:lineRule="auto"/>
        <w:jc w:val="both"/>
        <w:rPr>
          <w:b/>
          <w:sz w:val="20"/>
          <w:szCs w:val="20"/>
        </w:rPr>
      </w:pPr>
      <w:r w:rsidRPr="00924797">
        <w:rPr>
          <w:b/>
          <w:sz w:val="20"/>
          <w:szCs w:val="20"/>
        </w:rPr>
        <w:lastRenderedPageBreak/>
        <w:t>Cautionary Tales</w:t>
      </w:r>
    </w:p>
    <w:p w:rsidR="00B45466" w:rsidRPr="00924797" w:rsidRDefault="00BA0DD2" w:rsidP="00E4126C">
      <w:pPr>
        <w:pStyle w:val="NormalWeb"/>
        <w:spacing w:line="240" w:lineRule="auto"/>
        <w:jc w:val="both"/>
        <w:rPr>
          <w:sz w:val="20"/>
          <w:szCs w:val="20"/>
        </w:rPr>
      </w:pPr>
      <w:r w:rsidRPr="00924797">
        <w:rPr>
          <w:sz w:val="20"/>
          <w:szCs w:val="20"/>
        </w:rPr>
        <w:t>HG Wells,</w:t>
      </w:r>
      <w:r w:rsidRPr="00924797">
        <w:rPr>
          <w:rStyle w:val="apple-converted-space"/>
          <w:b/>
          <w:bCs/>
          <w:sz w:val="20"/>
          <w:szCs w:val="20"/>
        </w:rPr>
        <w:t> </w:t>
      </w:r>
      <w:proofErr w:type="gramStart"/>
      <w:r w:rsidRPr="00924797">
        <w:rPr>
          <w:i/>
          <w:sz w:val="20"/>
          <w:szCs w:val="20"/>
        </w:rPr>
        <w:t>The</w:t>
      </w:r>
      <w:proofErr w:type="gramEnd"/>
      <w:r w:rsidRPr="00924797">
        <w:rPr>
          <w:i/>
          <w:sz w:val="20"/>
          <w:szCs w:val="20"/>
        </w:rPr>
        <w:t xml:space="preserve"> Time Machine</w:t>
      </w:r>
    </w:p>
    <w:p w:rsidR="00BA0DD2" w:rsidRPr="00924797" w:rsidRDefault="00BA0DD2" w:rsidP="00E4126C">
      <w:pPr>
        <w:pStyle w:val="NormalWeb"/>
        <w:spacing w:line="240" w:lineRule="auto"/>
        <w:jc w:val="both"/>
        <w:rPr>
          <w:sz w:val="20"/>
          <w:szCs w:val="20"/>
        </w:rPr>
      </w:pPr>
      <w:r w:rsidRPr="00924797">
        <w:rPr>
          <w:sz w:val="20"/>
          <w:szCs w:val="20"/>
        </w:rPr>
        <w:t>A cautionary tale about the ultimate end result of Class Divisions. In the future, the Wealthy have evolved into physically and mentally weak beings, while the Labor Class have evolved into monsters living below ground, coming out each night to feed on the feeble humans above.</w:t>
      </w:r>
    </w:p>
    <w:p w:rsidR="00B45466" w:rsidRPr="00924797" w:rsidRDefault="00BA0DD2" w:rsidP="00E4126C">
      <w:pPr>
        <w:pStyle w:val="NormalWeb"/>
        <w:spacing w:line="240" w:lineRule="auto"/>
        <w:jc w:val="both"/>
        <w:rPr>
          <w:sz w:val="20"/>
          <w:szCs w:val="20"/>
        </w:rPr>
      </w:pPr>
      <w:r w:rsidRPr="00924797">
        <w:rPr>
          <w:sz w:val="20"/>
          <w:szCs w:val="20"/>
        </w:rPr>
        <w:br/>
        <w:t xml:space="preserve">While we cannot imagine Wells’ vision coming to fruition anymore, his novel served as apt social commentary for his time. It reduced his modern, civilized society to a primitive state, where the hierarchy becomes reversed. The book is still chilling, taking us to the end of the Earth’s time and back again, providing us a warning about falling into </w:t>
      </w:r>
      <w:r w:rsidR="00B45466" w:rsidRPr="00924797">
        <w:rPr>
          <w:sz w:val="20"/>
          <w:szCs w:val="20"/>
        </w:rPr>
        <w:t>stasis and the need for growth.</w:t>
      </w:r>
    </w:p>
    <w:p w:rsidR="00B45466" w:rsidRPr="00924797" w:rsidRDefault="00BA0DD2" w:rsidP="00E4126C">
      <w:pPr>
        <w:pStyle w:val="NormalWeb"/>
        <w:spacing w:line="240" w:lineRule="auto"/>
        <w:jc w:val="both"/>
        <w:rPr>
          <w:sz w:val="20"/>
          <w:szCs w:val="20"/>
        </w:rPr>
      </w:pPr>
      <w:r w:rsidRPr="00924797">
        <w:rPr>
          <w:sz w:val="20"/>
          <w:szCs w:val="20"/>
        </w:rPr>
        <w:t>George Orwell,</w:t>
      </w:r>
      <w:r w:rsidRPr="00924797">
        <w:rPr>
          <w:rStyle w:val="apple-converted-space"/>
          <w:b/>
          <w:bCs/>
          <w:sz w:val="20"/>
          <w:szCs w:val="20"/>
        </w:rPr>
        <w:t> </w:t>
      </w:r>
      <w:r w:rsidRPr="00924797">
        <w:rPr>
          <w:i/>
          <w:iCs/>
          <w:sz w:val="20"/>
          <w:szCs w:val="20"/>
        </w:rPr>
        <w:t>1984</w:t>
      </w:r>
    </w:p>
    <w:p w:rsidR="00B45466" w:rsidRPr="00924797" w:rsidRDefault="00BA0DD2" w:rsidP="00E4126C">
      <w:pPr>
        <w:pStyle w:val="NormalWeb"/>
        <w:spacing w:line="240" w:lineRule="auto"/>
        <w:jc w:val="both"/>
        <w:rPr>
          <w:sz w:val="20"/>
          <w:szCs w:val="20"/>
        </w:rPr>
      </w:pPr>
      <w:r w:rsidRPr="00924797">
        <w:rPr>
          <w:sz w:val="20"/>
          <w:szCs w:val="20"/>
        </w:rPr>
        <w:t xml:space="preserve">One of the most powerful warnings of a Totalitarian future, George Orwell predicted many of the rhetorical techniques abused by today’s politicians and pundits to control how we think. He also portrays the abuse of surveillance </w:t>
      </w:r>
      <w:proofErr w:type="gramStart"/>
      <w:r w:rsidRPr="00924797">
        <w:rPr>
          <w:sz w:val="20"/>
          <w:szCs w:val="20"/>
        </w:rPr>
        <w:t>technology,</w:t>
      </w:r>
      <w:proofErr w:type="gramEnd"/>
      <w:r w:rsidRPr="00924797">
        <w:rPr>
          <w:sz w:val="20"/>
          <w:szCs w:val="20"/>
        </w:rPr>
        <w:t xml:space="preserve"> another issue society grapples with more and more each day. We have seen Orwell’s bleak future play out in North Korea, but he was more concerned with how easily free societies could fall </w:t>
      </w:r>
      <w:r w:rsidR="00B45466" w:rsidRPr="00924797">
        <w:rPr>
          <w:sz w:val="20"/>
          <w:szCs w:val="20"/>
        </w:rPr>
        <w:t>into the trap of “Big Brother.”</w:t>
      </w:r>
    </w:p>
    <w:p w:rsidR="00BA0DD2" w:rsidRPr="00924797" w:rsidRDefault="00BA0DD2" w:rsidP="00E4126C">
      <w:pPr>
        <w:pStyle w:val="NormalWeb"/>
        <w:spacing w:line="240" w:lineRule="auto"/>
        <w:jc w:val="both"/>
        <w:rPr>
          <w:sz w:val="20"/>
          <w:szCs w:val="20"/>
        </w:rPr>
      </w:pPr>
      <w:proofErr w:type="gramStart"/>
      <w:r w:rsidRPr="00924797">
        <w:rPr>
          <w:sz w:val="20"/>
          <w:szCs w:val="20"/>
        </w:rPr>
        <w:t>While the title may suggest a vision that never came to light, the significance of the year “1984″ in the book is even greater following its passing.</w:t>
      </w:r>
      <w:proofErr w:type="gramEnd"/>
      <w:r w:rsidRPr="00924797">
        <w:rPr>
          <w:sz w:val="20"/>
          <w:szCs w:val="20"/>
        </w:rPr>
        <w:t xml:space="preserve"> In the world Orwell describes, no one knows what year it is. Some characters assume it is 1984, but their memories are so muddled that last year might have been 1984 also. As media and government find more powerful ways to influence us, this book </w:t>
      </w:r>
      <w:r w:rsidR="00006C9B" w:rsidRPr="00924797">
        <w:rPr>
          <w:sz w:val="20"/>
          <w:szCs w:val="20"/>
        </w:rPr>
        <w:t>seems more important than ever.</w:t>
      </w:r>
    </w:p>
    <w:p w:rsidR="00B45466" w:rsidRPr="00924797" w:rsidRDefault="00B45466" w:rsidP="00E4126C">
      <w:pPr>
        <w:pStyle w:val="NormalWeb"/>
        <w:spacing w:line="240" w:lineRule="auto"/>
        <w:jc w:val="both"/>
        <w:rPr>
          <w:b/>
          <w:sz w:val="20"/>
          <w:szCs w:val="20"/>
        </w:rPr>
      </w:pPr>
      <w:r w:rsidRPr="00924797">
        <w:rPr>
          <w:b/>
          <w:sz w:val="20"/>
          <w:szCs w:val="20"/>
        </w:rPr>
        <w:lastRenderedPageBreak/>
        <w:t>Inspiring Tales</w:t>
      </w:r>
    </w:p>
    <w:p w:rsidR="00B45466" w:rsidRPr="00924797" w:rsidRDefault="00BA0DD2" w:rsidP="00E4126C">
      <w:pPr>
        <w:pStyle w:val="NormalWeb"/>
        <w:spacing w:line="240" w:lineRule="auto"/>
        <w:jc w:val="both"/>
        <w:rPr>
          <w:b/>
          <w:sz w:val="20"/>
          <w:szCs w:val="20"/>
        </w:rPr>
      </w:pPr>
      <w:r w:rsidRPr="00924797">
        <w:rPr>
          <w:i/>
          <w:sz w:val="20"/>
          <w:szCs w:val="20"/>
        </w:rPr>
        <w:t>Star Trek</w:t>
      </w:r>
    </w:p>
    <w:p w:rsidR="00B45466" w:rsidRPr="00924797" w:rsidRDefault="00BA0DD2" w:rsidP="00E4126C">
      <w:pPr>
        <w:pStyle w:val="NormalWeb"/>
        <w:spacing w:line="240" w:lineRule="auto"/>
        <w:jc w:val="both"/>
        <w:rPr>
          <w:b/>
          <w:sz w:val="20"/>
          <w:szCs w:val="20"/>
        </w:rPr>
      </w:pPr>
      <w:r w:rsidRPr="00924797">
        <w:rPr>
          <w:sz w:val="20"/>
          <w:szCs w:val="20"/>
        </w:rPr>
        <w:t xml:space="preserve">Star Trek presents a positive view of the future. </w:t>
      </w:r>
      <w:proofErr w:type="gramStart"/>
      <w:r w:rsidRPr="00924797">
        <w:rPr>
          <w:sz w:val="20"/>
          <w:szCs w:val="20"/>
        </w:rPr>
        <w:t>A Utopian balance of Democratic Principles, Communitarianism, Egalitarianism, and Moderation.</w:t>
      </w:r>
      <w:proofErr w:type="gramEnd"/>
      <w:r w:rsidRPr="00924797">
        <w:rPr>
          <w:sz w:val="20"/>
          <w:szCs w:val="20"/>
        </w:rPr>
        <w:t xml:space="preserve"> </w:t>
      </w:r>
      <w:proofErr w:type="gramStart"/>
      <w:r w:rsidRPr="00924797">
        <w:rPr>
          <w:sz w:val="20"/>
          <w:szCs w:val="20"/>
        </w:rPr>
        <w:t>A society where all work for the common good because it inspires us to do so.</w:t>
      </w:r>
      <w:proofErr w:type="gramEnd"/>
      <w:r w:rsidRPr="00924797">
        <w:rPr>
          <w:sz w:val="20"/>
          <w:szCs w:val="20"/>
        </w:rPr>
        <w:t xml:space="preserve"> The original series was groundbreaking for the 1960s, because it included a mixture of races and genders in the main cast. The science is often</w:t>
      </w:r>
      <w:r w:rsidRPr="00924797">
        <w:rPr>
          <w:rStyle w:val="apple-converted-space"/>
          <w:sz w:val="20"/>
          <w:szCs w:val="20"/>
        </w:rPr>
        <w:t> </w:t>
      </w:r>
      <w:proofErr w:type="spellStart"/>
      <w:r w:rsidRPr="00924797">
        <w:rPr>
          <w:i/>
          <w:iCs/>
          <w:sz w:val="20"/>
          <w:szCs w:val="20"/>
        </w:rPr>
        <w:t>deus</w:t>
      </w:r>
      <w:proofErr w:type="spellEnd"/>
      <w:r w:rsidRPr="00924797">
        <w:rPr>
          <w:i/>
          <w:iCs/>
          <w:sz w:val="20"/>
          <w:szCs w:val="20"/>
        </w:rPr>
        <w:t xml:space="preserve"> ex </w:t>
      </w:r>
      <w:proofErr w:type="spellStart"/>
      <w:r w:rsidRPr="00924797">
        <w:rPr>
          <w:i/>
          <w:iCs/>
          <w:sz w:val="20"/>
          <w:szCs w:val="20"/>
        </w:rPr>
        <w:t>machina</w:t>
      </w:r>
      <w:proofErr w:type="spellEnd"/>
      <w:r w:rsidRPr="00924797">
        <w:rPr>
          <w:sz w:val="20"/>
          <w:szCs w:val="20"/>
        </w:rPr>
        <w:t>, but the Social Commentary is often very significant and thoughtful.</w:t>
      </w:r>
    </w:p>
    <w:p w:rsidR="00B45466" w:rsidRPr="00924797" w:rsidRDefault="00BA0DD2" w:rsidP="00E4126C">
      <w:pPr>
        <w:pStyle w:val="NormalWeb"/>
        <w:spacing w:line="240" w:lineRule="auto"/>
        <w:jc w:val="both"/>
        <w:rPr>
          <w:b/>
          <w:sz w:val="20"/>
          <w:szCs w:val="20"/>
        </w:rPr>
      </w:pPr>
      <w:r w:rsidRPr="00924797">
        <w:rPr>
          <w:sz w:val="20"/>
          <w:szCs w:val="20"/>
        </w:rPr>
        <w:t>If anyone doubts the positive effects of the Start Trek vision on society, one need only look to the fans. The documentary</w:t>
      </w:r>
      <w:r w:rsidRPr="00924797">
        <w:rPr>
          <w:rStyle w:val="apple-converted-space"/>
          <w:sz w:val="20"/>
          <w:szCs w:val="20"/>
        </w:rPr>
        <w:t> </w:t>
      </w:r>
      <w:proofErr w:type="spellStart"/>
      <w:r w:rsidRPr="00924797">
        <w:rPr>
          <w:i/>
          <w:iCs/>
          <w:sz w:val="20"/>
          <w:szCs w:val="20"/>
        </w:rPr>
        <w:t>Trekkies</w:t>
      </w:r>
      <w:proofErr w:type="spellEnd"/>
      <w:r w:rsidRPr="00924797">
        <w:rPr>
          <w:rStyle w:val="apple-converted-space"/>
          <w:sz w:val="20"/>
          <w:szCs w:val="20"/>
        </w:rPr>
        <w:t> </w:t>
      </w:r>
      <w:r w:rsidRPr="00924797">
        <w:rPr>
          <w:sz w:val="20"/>
          <w:szCs w:val="20"/>
        </w:rPr>
        <w:t>surveyed this cultural phenomenon and revealed a world of individuals pursuing a wide variety of intellectual pursuits inspired by the Star Trek universe.</w:t>
      </w:r>
    </w:p>
    <w:p w:rsidR="00B45466" w:rsidRPr="00924797" w:rsidRDefault="00BA0DD2" w:rsidP="00E4126C">
      <w:pPr>
        <w:pStyle w:val="NormalWeb"/>
        <w:spacing w:line="240" w:lineRule="auto"/>
        <w:jc w:val="both"/>
        <w:rPr>
          <w:b/>
          <w:sz w:val="20"/>
          <w:szCs w:val="20"/>
        </w:rPr>
      </w:pPr>
      <w:r w:rsidRPr="00924797">
        <w:rPr>
          <w:sz w:val="20"/>
          <w:szCs w:val="20"/>
        </w:rPr>
        <w:t xml:space="preserve">David </w:t>
      </w:r>
      <w:proofErr w:type="spellStart"/>
      <w:r w:rsidRPr="00924797">
        <w:rPr>
          <w:sz w:val="20"/>
          <w:szCs w:val="20"/>
        </w:rPr>
        <w:t>Brin</w:t>
      </w:r>
      <w:proofErr w:type="spellEnd"/>
      <w:r w:rsidRPr="00924797">
        <w:rPr>
          <w:sz w:val="20"/>
          <w:szCs w:val="20"/>
        </w:rPr>
        <w:t>,</w:t>
      </w:r>
      <w:r w:rsidRPr="00924797">
        <w:rPr>
          <w:rStyle w:val="apple-converted-space"/>
          <w:b/>
          <w:bCs/>
          <w:sz w:val="20"/>
          <w:szCs w:val="20"/>
        </w:rPr>
        <w:t> </w:t>
      </w:r>
      <w:proofErr w:type="gramStart"/>
      <w:r w:rsidRPr="00924797">
        <w:rPr>
          <w:i/>
          <w:sz w:val="20"/>
          <w:szCs w:val="20"/>
        </w:rPr>
        <w:t>The</w:t>
      </w:r>
      <w:proofErr w:type="gramEnd"/>
      <w:r w:rsidRPr="00924797">
        <w:rPr>
          <w:i/>
          <w:sz w:val="20"/>
          <w:szCs w:val="20"/>
        </w:rPr>
        <w:t xml:space="preserve"> Uplift Saga</w:t>
      </w:r>
    </w:p>
    <w:p w:rsidR="00B45466" w:rsidRPr="00924797" w:rsidRDefault="00BA0DD2" w:rsidP="00E4126C">
      <w:pPr>
        <w:pStyle w:val="NormalWeb"/>
        <w:spacing w:line="240" w:lineRule="auto"/>
        <w:jc w:val="both"/>
        <w:rPr>
          <w:b/>
          <w:sz w:val="20"/>
          <w:szCs w:val="20"/>
        </w:rPr>
      </w:pPr>
      <w:proofErr w:type="gramStart"/>
      <w:r w:rsidRPr="00924797">
        <w:rPr>
          <w:sz w:val="20"/>
          <w:szCs w:val="20"/>
        </w:rPr>
        <w:t>A visionary series of novels that take place in a distant future, with a sort of intergalactic United Nations.</w:t>
      </w:r>
      <w:proofErr w:type="gramEnd"/>
      <w:r w:rsidRPr="00924797">
        <w:rPr>
          <w:sz w:val="20"/>
          <w:szCs w:val="20"/>
        </w:rPr>
        <w:t xml:space="preserve"> Patron races “uplift” more primitive races into sentience. War and oppression are not eradicated, but are tempered through a complex bureaucracy of rules and oversight.</w:t>
      </w:r>
    </w:p>
    <w:p w:rsidR="00BA0DD2" w:rsidRPr="00924797" w:rsidRDefault="00BA0DD2" w:rsidP="00E4126C">
      <w:pPr>
        <w:pStyle w:val="NormalWeb"/>
        <w:spacing w:line="240" w:lineRule="auto"/>
        <w:jc w:val="both"/>
        <w:rPr>
          <w:b/>
          <w:sz w:val="20"/>
          <w:szCs w:val="20"/>
        </w:rPr>
      </w:pPr>
      <w:proofErr w:type="spellStart"/>
      <w:r w:rsidRPr="00924797">
        <w:rPr>
          <w:sz w:val="20"/>
          <w:szCs w:val="20"/>
        </w:rPr>
        <w:t>Brin</w:t>
      </w:r>
      <w:proofErr w:type="spellEnd"/>
      <w:r w:rsidRPr="00924797">
        <w:rPr>
          <w:sz w:val="20"/>
          <w:szCs w:val="20"/>
        </w:rPr>
        <w:t xml:space="preserve"> believes in Egalitarianism, Democracy, Reason, all the virtues of Science and they come out splendidly in his books. They are portrayed as a struggle, as Democracy always is, and Reason will always succeed, ultimately, just not always the way we expect it. These books are another portrayal of a positive future, achieved through the Virtues of reason.</w:t>
      </w:r>
    </w:p>
    <w:p w:rsidR="00BA0DD2" w:rsidRPr="00924797" w:rsidRDefault="00BA0DD2" w:rsidP="00E4126C">
      <w:pPr>
        <w:pStyle w:val="NormalWeb"/>
        <w:spacing w:line="240" w:lineRule="auto"/>
        <w:jc w:val="both"/>
        <w:rPr>
          <w:sz w:val="20"/>
          <w:szCs w:val="20"/>
        </w:rPr>
      </w:pPr>
      <w:r w:rsidRPr="00924797">
        <w:rPr>
          <w:sz w:val="20"/>
          <w:szCs w:val="20"/>
        </w:rPr>
        <w:t xml:space="preserve">There are more authors: Michael </w:t>
      </w:r>
      <w:proofErr w:type="spellStart"/>
      <w:r w:rsidRPr="00924797">
        <w:rPr>
          <w:sz w:val="20"/>
          <w:szCs w:val="20"/>
        </w:rPr>
        <w:t>Crighton</w:t>
      </w:r>
      <w:proofErr w:type="spellEnd"/>
      <w:r w:rsidRPr="00924797">
        <w:rPr>
          <w:sz w:val="20"/>
          <w:szCs w:val="20"/>
        </w:rPr>
        <w:t xml:space="preserve">, Margaret Attwood, Stanislaw </w:t>
      </w:r>
      <w:proofErr w:type="spellStart"/>
      <w:r w:rsidRPr="00924797">
        <w:rPr>
          <w:sz w:val="20"/>
          <w:szCs w:val="20"/>
        </w:rPr>
        <w:t>Lem</w:t>
      </w:r>
      <w:proofErr w:type="spellEnd"/>
      <w:r w:rsidRPr="00924797">
        <w:rPr>
          <w:sz w:val="20"/>
          <w:szCs w:val="20"/>
        </w:rPr>
        <w:t xml:space="preserve">, Greg Bear, Arthur C. Clarke, Carl Sagan, William Gibson, Ray Bradbury, Aldous </w:t>
      </w:r>
      <w:r w:rsidRPr="00924797">
        <w:rPr>
          <w:sz w:val="20"/>
          <w:szCs w:val="20"/>
        </w:rPr>
        <w:lastRenderedPageBreak/>
        <w:t xml:space="preserve">Huxley, Mary Shelly, Charlie Kaufman, Phillip K. Dick, </w:t>
      </w:r>
      <w:proofErr w:type="gramStart"/>
      <w:r w:rsidRPr="00924797">
        <w:rPr>
          <w:sz w:val="20"/>
          <w:szCs w:val="20"/>
        </w:rPr>
        <w:t>Kurt</w:t>
      </w:r>
      <w:proofErr w:type="gramEnd"/>
      <w:r w:rsidRPr="00924797">
        <w:rPr>
          <w:sz w:val="20"/>
          <w:szCs w:val="20"/>
        </w:rPr>
        <w:t xml:space="preserve"> Vonnegut </w:t>
      </w:r>
      <w:proofErr w:type="spellStart"/>
      <w:r w:rsidRPr="00924797">
        <w:rPr>
          <w:sz w:val="20"/>
          <w:szCs w:val="20"/>
        </w:rPr>
        <w:t>Jr</w:t>
      </w:r>
      <w:proofErr w:type="spellEnd"/>
      <w:r w:rsidRPr="00924797">
        <w:rPr>
          <w:sz w:val="20"/>
          <w:szCs w:val="20"/>
        </w:rPr>
        <w:t xml:space="preserve">… Not all Science Fiction need be Futurist in order to garner respect. All sub-genres have their merits. For the purposes of fostering </w:t>
      </w:r>
      <w:proofErr w:type="gramStart"/>
      <w:r w:rsidRPr="00924797">
        <w:rPr>
          <w:sz w:val="20"/>
          <w:szCs w:val="20"/>
        </w:rPr>
        <w:t>a Futurist</w:t>
      </w:r>
      <w:proofErr w:type="gramEnd"/>
      <w:r w:rsidRPr="00924797">
        <w:rPr>
          <w:sz w:val="20"/>
          <w:szCs w:val="20"/>
        </w:rPr>
        <w:t xml:space="preserve"> mindfulness, the most intelligent and thought provoking visions stand above the rest.</w:t>
      </w:r>
    </w:p>
    <w:p w:rsidR="00BA0DD2" w:rsidRPr="00924797" w:rsidRDefault="00BA0DD2" w:rsidP="004B046C">
      <w:r w:rsidRPr="00924797">
        <w:br w:type="page"/>
      </w:r>
    </w:p>
    <w:p w:rsidR="00BA0DD2" w:rsidRPr="00924797" w:rsidRDefault="00BA0DD2" w:rsidP="003420FA">
      <w:pPr>
        <w:pStyle w:val="Heading2"/>
      </w:pPr>
      <w:bookmarkStart w:id="19" w:name="_Toc323582317"/>
      <w:r w:rsidRPr="00924797">
        <w:lastRenderedPageBreak/>
        <w:t>Denis Diderot’s Prescience</w:t>
      </w:r>
      <w:bookmarkEnd w:id="19"/>
    </w:p>
    <w:p w:rsidR="00BA0DD2" w:rsidRPr="00924797" w:rsidRDefault="00BA0DD2" w:rsidP="004B046C">
      <w:pPr>
        <w:rPr>
          <w:rFonts w:ascii="Verdana" w:hAnsi="Verdana"/>
          <w:sz w:val="15"/>
          <w:szCs w:val="15"/>
        </w:rPr>
      </w:pPr>
      <w:r w:rsidRPr="00924797">
        <w:rPr>
          <w:rFonts w:ascii="Verdana" w:hAnsi="Verdana"/>
          <w:sz w:val="15"/>
          <w:szCs w:val="15"/>
        </w:rPr>
        <w:t>Posted on 30th July 2009</w:t>
      </w:r>
      <w:r w:rsidR="00A82A21" w:rsidRPr="00924797">
        <w:rPr>
          <w:rFonts w:ascii="Verdana" w:hAnsi="Verdana"/>
          <w:sz w:val="15"/>
          <w:szCs w:val="15"/>
        </w:rPr>
        <w:t xml:space="preserve"> </w:t>
      </w:r>
    </w:p>
    <w:p w:rsidR="00BA0DD2" w:rsidRPr="00924797" w:rsidRDefault="00BA0DD2" w:rsidP="00E4126C">
      <w:pPr>
        <w:pStyle w:val="NormalWeb"/>
        <w:spacing w:line="240" w:lineRule="auto"/>
        <w:rPr>
          <w:sz w:val="20"/>
          <w:szCs w:val="20"/>
        </w:rPr>
      </w:pPr>
      <w:r w:rsidRPr="00924797">
        <w:rPr>
          <w:sz w:val="20"/>
          <w:szCs w:val="20"/>
        </w:rPr>
        <w:t>“</w:t>
      </w:r>
      <w:r w:rsidRPr="00924797">
        <w:rPr>
          <w:i/>
          <w:sz w:val="20"/>
          <w:szCs w:val="20"/>
        </w:rPr>
        <w:t>There are things I can’t force. I must adjust. There are times when the greatest change needed is a change of my viewpoint.</w:t>
      </w:r>
      <w:r w:rsidRPr="00924797">
        <w:rPr>
          <w:sz w:val="20"/>
          <w:szCs w:val="20"/>
        </w:rPr>
        <w:t>” – Denis Diderot</w:t>
      </w:r>
    </w:p>
    <w:p w:rsidR="00BA0DD2" w:rsidRPr="00924797" w:rsidRDefault="00BA0DD2" w:rsidP="00E4126C">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274C9B45" wp14:editId="40ED60CF">
            <wp:extent cx="3248829" cy="4038600"/>
            <wp:effectExtent l="0" t="0" r="8890" b="0"/>
            <wp:docPr id="33" name="Picture 33" descr="Denis Diderot">
              <a:hlinkClick xmlns:a="http://schemas.openxmlformats.org/drawingml/2006/main" r:id="rId1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enis Diderot">
                      <a:hlinkClick r:id="rId168"/>
                    </pic:cNvPr>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248829" cy="4038600"/>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Denis Diderot</w:t>
      </w:r>
      <w:r w:rsidRPr="00924797">
        <w:rPr>
          <w:rFonts w:ascii="Verdana" w:hAnsi="Verdana"/>
          <w:sz w:val="20"/>
          <w:szCs w:val="20"/>
        </w:rPr>
        <w:br/>
        <w:t>By</w:t>
      </w:r>
      <w:r w:rsidRPr="00924797">
        <w:rPr>
          <w:rStyle w:val="apple-converted-space"/>
          <w:rFonts w:ascii="Verdana" w:hAnsi="Verdana"/>
          <w:sz w:val="20"/>
          <w:szCs w:val="20"/>
        </w:rPr>
        <w:t> </w:t>
      </w:r>
      <w:hyperlink r:id="rId170" w:history="1">
        <w:r w:rsidRPr="00924797">
          <w:rPr>
            <w:rStyle w:val="Hyperlink"/>
            <w:color w:val="auto"/>
            <w:sz w:val="20"/>
            <w:szCs w:val="20"/>
            <w:u w:val="none"/>
          </w:rPr>
          <w:t>Louis-Michel van Loo</w:t>
        </w:r>
      </w:hyperlink>
    </w:p>
    <w:p w:rsidR="00BA0DD2" w:rsidRPr="00924797" w:rsidRDefault="00BA0DD2" w:rsidP="00E4126C">
      <w:pPr>
        <w:pStyle w:val="NormalWeb"/>
        <w:spacing w:line="240" w:lineRule="auto"/>
        <w:jc w:val="both"/>
        <w:rPr>
          <w:sz w:val="20"/>
          <w:szCs w:val="20"/>
        </w:rPr>
      </w:pPr>
      <w:r w:rsidRPr="00924797">
        <w:rPr>
          <w:sz w:val="20"/>
          <w:szCs w:val="20"/>
        </w:rPr>
        <w:t xml:space="preserve">Humanities scholars tend to dismiss the Enlightenment, the period of time in Western thought that produced the American and French Constitutions and the Scientific method. In fact, my alma mater, Virginia Tech, offered </w:t>
      </w:r>
      <w:r w:rsidRPr="00924797">
        <w:rPr>
          <w:sz w:val="20"/>
          <w:szCs w:val="20"/>
        </w:rPr>
        <w:lastRenderedPageBreak/>
        <w:t>literature courses in every possible culture and era</w:t>
      </w:r>
      <w:r w:rsidRPr="00924797">
        <w:rPr>
          <w:rStyle w:val="apple-converted-space"/>
          <w:sz w:val="20"/>
          <w:szCs w:val="20"/>
        </w:rPr>
        <w:t> </w:t>
      </w:r>
      <w:r w:rsidRPr="00924797">
        <w:rPr>
          <w:i/>
          <w:iCs/>
          <w:sz w:val="20"/>
          <w:szCs w:val="20"/>
        </w:rPr>
        <w:t>except</w:t>
      </w:r>
      <w:r w:rsidR="0009262A">
        <w:rPr>
          <w:i/>
          <w:iCs/>
          <w:sz w:val="20"/>
          <w:szCs w:val="20"/>
        </w:rPr>
        <w:t xml:space="preserve"> </w:t>
      </w:r>
      <w:r w:rsidRPr="00924797">
        <w:rPr>
          <w:sz w:val="20"/>
          <w:szCs w:val="20"/>
        </w:rPr>
        <w:t>the Enlightenment. Dr. James Schmidt argues in his lecture series</w:t>
      </w:r>
      <w:r w:rsidR="0009262A">
        <w:rPr>
          <w:sz w:val="20"/>
          <w:szCs w:val="20"/>
        </w:rPr>
        <w:t xml:space="preserve"> </w:t>
      </w:r>
      <w:hyperlink r:id="rId171" w:history="1">
        <w:r w:rsidRPr="0009262A">
          <w:rPr>
            <w:rStyle w:val="Hyperlink"/>
            <w:i/>
            <w:color w:val="auto"/>
            <w:sz w:val="20"/>
            <w:szCs w:val="20"/>
            <w:u w:val="none"/>
          </w:rPr>
          <w:t>Making Man in Reason’s Image</w:t>
        </w:r>
        <w:r w:rsidRPr="00924797">
          <w:rPr>
            <w:rStyle w:val="Hyperlink"/>
            <w:color w:val="auto"/>
            <w:sz w:val="20"/>
            <w:szCs w:val="20"/>
            <w:u w:val="none"/>
          </w:rPr>
          <w:t>, The Enlightenment and the Birth of Modern Humanity</w:t>
        </w:r>
      </w:hyperlink>
      <w:r w:rsidRPr="00924797">
        <w:rPr>
          <w:rStyle w:val="apple-converted-space"/>
          <w:sz w:val="20"/>
          <w:szCs w:val="20"/>
        </w:rPr>
        <w:t> </w:t>
      </w:r>
      <w:r w:rsidRPr="00924797">
        <w:rPr>
          <w:sz w:val="20"/>
          <w:szCs w:val="20"/>
        </w:rPr>
        <w:t>that scholars characterize the Enlightenment as somewhat frivolous, just a bunch intellectuals hanging out in coffee shops and waxing philosophical.</w:t>
      </w:r>
    </w:p>
    <w:p w:rsidR="00BA0DD2" w:rsidRPr="00924797" w:rsidRDefault="00BA0DD2" w:rsidP="00E4126C">
      <w:pPr>
        <w:pStyle w:val="NormalWeb"/>
        <w:spacing w:line="240" w:lineRule="auto"/>
        <w:jc w:val="both"/>
        <w:rPr>
          <w:sz w:val="20"/>
          <w:szCs w:val="20"/>
        </w:rPr>
      </w:pPr>
      <w:r w:rsidRPr="00924797">
        <w:rPr>
          <w:sz w:val="20"/>
          <w:szCs w:val="20"/>
        </w:rPr>
        <w:t>I have an alternative hypothesis. Humanities scholars disparage the Enlightenment for</w:t>
      </w:r>
      <w:r w:rsidRPr="00924797">
        <w:rPr>
          <w:rStyle w:val="apple-converted-space"/>
          <w:sz w:val="20"/>
          <w:szCs w:val="20"/>
        </w:rPr>
        <w:t> </w:t>
      </w:r>
      <w:r w:rsidRPr="00924797">
        <w:rPr>
          <w:i/>
          <w:iCs/>
          <w:sz w:val="20"/>
          <w:szCs w:val="20"/>
        </w:rPr>
        <w:t>imposing reason</w:t>
      </w:r>
      <w:r w:rsidRPr="00924797">
        <w:rPr>
          <w:rStyle w:val="apple-converted-space"/>
          <w:sz w:val="20"/>
          <w:szCs w:val="20"/>
        </w:rPr>
        <w:t> </w:t>
      </w:r>
      <w:r w:rsidRPr="00924797">
        <w:rPr>
          <w:sz w:val="20"/>
          <w:szCs w:val="20"/>
        </w:rPr>
        <w:t>on their poetical frivolity. Intellectuals like Thomas Paine, philosophical father of the American Revolution, and John Locke, who wrote the</w:t>
      </w:r>
      <w:r w:rsidRPr="00924797">
        <w:rPr>
          <w:rStyle w:val="apple-converted-space"/>
          <w:sz w:val="20"/>
          <w:szCs w:val="20"/>
        </w:rPr>
        <w:t> </w:t>
      </w:r>
      <w:hyperlink r:id="rId172" w:history="1">
        <w:r w:rsidRPr="00924797">
          <w:rPr>
            <w:rStyle w:val="Hyperlink"/>
            <w:color w:val="auto"/>
            <w:sz w:val="20"/>
            <w:szCs w:val="20"/>
            <w:u w:val="none"/>
          </w:rPr>
          <w:t>bible of Empirical thought</w:t>
        </w:r>
      </w:hyperlink>
      <w:r w:rsidRPr="00924797">
        <w:rPr>
          <w:sz w:val="20"/>
          <w:szCs w:val="20"/>
        </w:rPr>
        <w:t>, freed humanity from the chains of tradition during the Enlightenment, but the Humanities tend to regard them as imposing the chains of reality on their creativity.</w:t>
      </w:r>
    </w:p>
    <w:p w:rsidR="00BA0DD2" w:rsidRPr="00924797" w:rsidRDefault="004735F4" w:rsidP="00E4126C">
      <w:pPr>
        <w:pStyle w:val="NormalWeb"/>
        <w:spacing w:line="240" w:lineRule="auto"/>
        <w:jc w:val="both"/>
        <w:rPr>
          <w:sz w:val="20"/>
          <w:szCs w:val="20"/>
        </w:rPr>
      </w:pPr>
      <w:hyperlink r:id="rId173" w:history="1">
        <w:r w:rsidR="00BA0DD2" w:rsidRPr="00924797">
          <w:rPr>
            <w:rStyle w:val="Hyperlink"/>
            <w:color w:val="auto"/>
            <w:sz w:val="20"/>
            <w:szCs w:val="20"/>
            <w:u w:val="none"/>
          </w:rPr>
          <w:t>Denis Diderot</w:t>
        </w:r>
      </w:hyperlink>
      <w:r w:rsidR="00BA0DD2" w:rsidRPr="00924797">
        <w:rPr>
          <w:rStyle w:val="apple-converted-space"/>
          <w:sz w:val="20"/>
          <w:szCs w:val="20"/>
        </w:rPr>
        <w:t> </w:t>
      </w:r>
      <w:r w:rsidR="00BA0DD2" w:rsidRPr="00924797">
        <w:rPr>
          <w:sz w:val="20"/>
          <w:szCs w:val="20"/>
        </w:rPr>
        <w:t>was also one of the powerful minds of this age. Diderot</w:t>
      </w:r>
      <w:r w:rsidR="0009262A">
        <w:rPr>
          <w:sz w:val="20"/>
          <w:szCs w:val="20"/>
        </w:rPr>
        <w:t xml:space="preserve"> </w:t>
      </w:r>
      <w:hyperlink r:id="rId174" w:history="1">
        <w:r w:rsidR="00BA0DD2" w:rsidRPr="00924797">
          <w:rPr>
            <w:rStyle w:val="Hyperlink"/>
            <w:color w:val="auto"/>
            <w:sz w:val="20"/>
            <w:szCs w:val="20"/>
            <w:u w:val="none"/>
          </w:rPr>
          <w:t>oversaw the writing of a comprehensive set of encyclopedias</w:t>
        </w:r>
      </w:hyperlink>
      <w:r w:rsidR="00BA0DD2" w:rsidRPr="00924797">
        <w:rPr>
          <w:sz w:val="20"/>
          <w:szCs w:val="20"/>
        </w:rPr>
        <w:t>, to which the church and monarchy worked every legal means against him to prevent the publication of each volume. Diderot contributed over 1,000 articles to the 17-volume set, which took 14 years to produce.</w:t>
      </w:r>
    </w:p>
    <w:p w:rsidR="00BA0DD2" w:rsidRPr="00924797" w:rsidRDefault="00BA0DD2" w:rsidP="00E4126C">
      <w:pPr>
        <w:pStyle w:val="NormalWeb"/>
        <w:spacing w:line="240" w:lineRule="auto"/>
        <w:jc w:val="both"/>
        <w:rPr>
          <w:sz w:val="20"/>
          <w:szCs w:val="20"/>
        </w:rPr>
      </w:pPr>
      <w:r w:rsidRPr="00924797">
        <w:rPr>
          <w:sz w:val="20"/>
          <w:szCs w:val="20"/>
        </w:rPr>
        <w:t>There are powerfully forward-thinking concepts in Diderot’s philosophical writings. At the time of his life, 1713 – 1784, Descartes’</w:t>
      </w:r>
      <w:r w:rsidRPr="00924797">
        <w:rPr>
          <w:rStyle w:val="apple-converted-space"/>
          <w:sz w:val="20"/>
          <w:szCs w:val="20"/>
        </w:rPr>
        <w:t> </w:t>
      </w:r>
      <w:hyperlink r:id="rId175" w:history="1">
        <w:r w:rsidRPr="00924797">
          <w:rPr>
            <w:rStyle w:val="Hyperlink"/>
            <w:color w:val="auto"/>
            <w:sz w:val="20"/>
            <w:szCs w:val="20"/>
            <w:u w:val="none"/>
          </w:rPr>
          <w:t>Cartesian Duality</w:t>
        </w:r>
      </w:hyperlink>
      <w:r w:rsidRPr="00924797">
        <w:rPr>
          <w:sz w:val="20"/>
          <w:szCs w:val="20"/>
        </w:rPr>
        <w:t xml:space="preserve">, the idea that the mind and physical body were separate and distinct entities, was the popular notion. It was a philosophical argument for the existence of a soul. We have to have an immaterial </w:t>
      </w:r>
      <w:proofErr w:type="gramStart"/>
      <w:r w:rsidRPr="00924797">
        <w:rPr>
          <w:sz w:val="20"/>
          <w:szCs w:val="20"/>
        </w:rPr>
        <w:t>soul,</w:t>
      </w:r>
      <w:proofErr w:type="gramEnd"/>
      <w:r w:rsidRPr="00924797">
        <w:rPr>
          <w:sz w:val="20"/>
          <w:szCs w:val="20"/>
        </w:rPr>
        <w:t xml:space="preserve"> the argument goes, because matter alone cannot be imbued with conscious thought.</w:t>
      </w:r>
    </w:p>
    <w:p w:rsidR="00BA0DD2" w:rsidRPr="00924797" w:rsidRDefault="00BA0DD2" w:rsidP="00E4126C">
      <w:pPr>
        <w:pStyle w:val="NormalWeb"/>
        <w:spacing w:line="240" w:lineRule="auto"/>
        <w:jc w:val="both"/>
        <w:rPr>
          <w:sz w:val="20"/>
          <w:szCs w:val="20"/>
        </w:rPr>
      </w:pPr>
      <w:r w:rsidRPr="00924797">
        <w:rPr>
          <w:sz w:val="20"/>
          <w:szCs w:val="20"/>
        </w:rPr>
        <w:t>In his philosophical dialogue</w:t>
      </w:r>
      <w:r w:rsidRPr="00924797">
        <w:rPr>
          <w:rStyle w:val="apple-converted-space"/>
          <w:sz w:val="20"/>
          <w:szCs w:val="20"/>
        </w:rPr>
        <w:t> </w:t>
      </w:r>
      <w:proofErr w:type="spellStart"/>
      <w:r w:rsidR="000F6482">
        <w:fldChar w:fldCharType="begin"/>
      </w:r>
      <w:r w:rsidR="000F6482">
        <w:instrText xml:space="preserve"> HYPERLINK "http://records.viu.ca/~Johnstoi/diderot/revedalembert_tofc.htm" </w:instrText>
      </w:r>
      <w:r w:rsidR="000F6482">
        <w:fldChar w:fldCharType="separate"/>
      </w:r>
      <w:r w:rsidRPr="00924797">
        <w:rPr>
          <w:sz w:val="20"/>
          <w:szCs w:val="20"/>
        </w:rPr>
        <w:t>D’Alembert’s</w:t>
      </w:r>
      <w:proofErr w:type="spellEnd"/>
      <w:r w:rsidRPr="00924797">
        <w:rPr>
          <w:sz w:val="20"/>
          <w:szCs w:val="20"/>
        </w:rPr>
        <w:t xml:space="preserve"> Dream</w:t>
      </w:r>
      <w:r w:rsidR="000F6482">
        <w:rPr>
          <w:sz w:val="20"/>
          <w:szCs w:val="20"/>
        </w:rPr>
        <w:fldChar w:fldCharType="end"/>
      </w:r>
      <w:r w:rsidRPr="00924797">
        <w:rPr>
          <w:sz w:val="20"/>
          <w:szCs w:val="20"/>
        </w:rPr>
        <w:t xml:space="preserve">, Diderot explained how stones may come to think. If you take stones, grind them up, mix them with compost, grow plants with the compost, and then eat the plants, you have produced thinking stones. It is not that conscious and unconscious </w:t>
      </w:r>
      <w:proofErr w:type="gramStart"/>
      <w:r w:rsidRPr="00924797">
        <w:rPr>
          <w:sz w:val="20"/>
          <w:szCs w:val="20"/>
        </w:rPr>
        <w:t>matter are</w:t>
      </w:r>
      <w:proofErr w:type="gramEnd"/>
      <w:r w:rsidRPr="00924797">
        <w:rPr>
          <w:sz w:val="20"/>
          <w:szCs w:val="20"/>
        </w:rPr>
        <w:t xml:space="preserve"> distinct realms of </w:t>
      </w:r>
      <w:r w:rsidRPr="00924797">
        <w:rPr>
          <w:sz w:val="20"/>
          <w:szCs w:val="20"/>
        </w:rPr>
        <w:lastRenderedPageBreak/>
        <w:t>being, but rather that consciousness is a characteristic of certain configurations of matter.</w:t>
      </w:r>
    </w:p>
    <w:p w:rsidR="00BA0DD2" w:rsidRPr="00924797" w:rsidRDefault="00BA0DD2" w:rsidP="0009262A">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6DA7CE9F" wp14:editId="59AE9967">
            <wp:extent cx="3667125" cy="4217193"/>
            <wp:effectExtent l="0" t="0" r="0" b="0"/>
            <wp:docPr id="32" name="Picture 32" descr="Clavier">
              <a:hlinkClick xmlns:a="http://schemas.openxmlformats.org/drawingml/2006/main" r:id="rId1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lavier">
                      <a:hlinkClick r:id="rId176"/>
                    </pic:cNvPr>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684024" cy="4236626"/>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Clavier</w:t>
      </w:r>
      <w:r w:rsidRPr="00924797">
        <w:rPr>
          <w:rFonts w:ascii="Verdana" w:hAnsi="Verdana"/>
          <w:sz w:val="20"/>
          <w:szCs w:val="20"/>
        </w:rPr>
        <w:br/>
        <w:t>Credit:</w:t>
      </w:r>
      <w:r w:rsidRPr="00924797">
        <w:rPr>
          <w:rStyle w:val="apple-converted-space"/>
          <w:rFonts w:ascii="Verdana" w:hAnsi="Verdana"/>
          <w:sz w:val="20"/>
          <w:szCs w:val="20"/>
        </w:rPr>
        <w:t> </w:t>
      </w:r>
      <w:proofErr w:type="spellStart"/>
      <w:r w:rsidR="000F6482">
        <w:fldChar w:fldCharType="begin"/>
      </w:r>
      <w:r w:rsidR="000F6482">
        <w:instrText xml:space="preserve"> HYPERLINK "http://www.flickr.com/photos/europealacarte/658609890/" </w:instrText>
      </w:r>
      <w:r w:rsidR="000F6482">
        <w:fldChar w:fldCharType="separate"/>
      </w:r>
      <w:r w:rsidRPr="00924797">
        <w:rPr>
          <w:rStyle w:val="Hyperlink"/>
          <w:color w:val="auto"/>
          <w:sz w:val="20"/>
          <w:szCs w:val="20"/>
          <w:u w:val="none"/>
        </w:rPr>
        <w:t>europealacarte</w:t>
      </w:r>
      <w:proofErr w:type="spellEnd"/>
      <w:r w:rsidR="000F6482">
        <w:rPr>
          <w:rStyle w:val="Hyperlink"/>
          <w:color w:val="auto"/>
          <w:sz w:val="20"/>
          <w:szCs w:val="20"/>
          <w:u w:val="none"/>
        </w:rPr>
        <w:fldChar w:fldCharType="end"/>
      </w:r>
      <w:r w:rsidR="00A264AE">
        <w:rPr>
          <w:rStyle w:val="Hyperlink"/>
          <w:color w:val="auto"/>
          <w:sz w:val="20"/>
          <w:szCs w:val="20"/>
          <w:u w:val="none"/>
        </w:rPr>
        <w:t xml:space="preserve"> (</w:t>
      </w:r>
      <w:proofErr w:type="spellStart"/>
      <w:r w:rsidR="00A264AE">
        <w:rPr>
          <w:rStyle w:val="Hyperlink"/>
          <w:color w:val="auto"/>
          <w:sz w:val="20"/>
          <w:szCs w:val="20"/>
          <w:u w:val="none"/>
        </w:rPr>
        <w:t>flickr</w:t>
      </w:r>
      <w:proofErr w:type="spellEnd"/>
      <w:r w:rsidR="00A264AE">
        <w:rPr>
          <w:rStyle w:val="Hyperlink"/>
          <w:color w:val="auto"/>
          <w:sz w:val="20"/>
          <w:szCs w:val="20"/>
          <w:u w:val="none"/>
        </w:rPr>
        <w:t>)</w:t>
      </w:r>
    </w:p>
    <w:p w:rsidR="00BA0DD2" w:rsidRPr="00924797" w:rsidRDefault="00BA0DD2" w:rsidP="00E4126C">
      <w:pPr>
        <w:pStyle w:val="NormalWeb"/>
        <w:spacing w:line="240" w:lineRule="auto"/>
        <w:jc w:val="both"/>
        <w:rPr>
          <w:sz w:val="20"/>
          <w:szCs w:val="20"/>
        </w:rPr>
      </w:pPr>
      <w:r w:rsidRPr="00924797">
        <w:rPr>
          <w:sz w:val="20"/>
          <w:szCs w:val="20"/>
        </w:rPr>
        <w:t xml:space="preserve">Diderot proposed that all matter was in a state of constant flux, that even species on Earth were perpetually changing. Extending from this idea, Diderot proposed that we might invent machines with consciousness. He used the clavier musical instrument as an example, suggesting that with consciousness, </w:t>
      </w:r>
      <w:r w:rsidRPr="00924797">
        <w:rPr>
          <w:sz w:val="20"/>
          <w:szCs w:val="20"/>
        </w:rPr>
        <w:lastRenderedPageBreak/>
        <w:t>claviers could play themselves. If sufficiently complex, claviers could feed themselves and produce offspring. As outrageous as this idea sounded centuries ago, today we work with intelligent machines, where the current generation of processing chips is responsible for designing the next generation of processing chips.</w:t>
      </w:r>
    </w:p>
    <w:p w:rsidR="00BA0DD2" w:rsidRPr="00924797" w:rsidRDefault="00BA0DD2" w:rsidP="0009262A">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1A3FF6FC" wp14:editId="22F2F0F9">
            <wp:extent cx="3762375" cy="2821781"/>
            <wp:effectExtent l="0" t="0" r="0" b="0"/>
            <wp:docPr id="31" name="Picture 31" descr="Computer Lab">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omputer Lab">
                      <a:hlinkClick r:id="rId178"/>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768438" cy="2826329"/>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Computer Lab</w:t>
      </w:r>
      <w:r w:rsidRPr="00924797">
        <w:rPr>
          <w:rFonts w:ascii="Verdana" w:hAnsi="Verdana"/>
          <w:sz w:val="20"/>
          <w:szCs w:val="20"/>
        </w:rPr>
        <w:br/>
        <w:t>Credit:</w:t>
      </w:r>
      <w:r w:rsidRPr="00924797">
        <w:rPr>
          <w:rStyle w:val="apple-converted-space"/>
          <w:rFonts w:ascii="Verdana" w:hAnsi="Verdana"/>
          <w:sz w:val="20"/>
          <w:szCs w:val="20"/>
        </w:rPr>
        <w:t> </w:t>
      </w:r>
      <w:proofErr w:type="spellStart"/>
      <w:r w:rsidR="000F6482">
        <w:fldChar w:fldCharType="begin"/>
      </w:r>
      <w:r w:rsidR="000F6482">
        <w:instrText xml:space="preserve"> HYPERLINK "http://www.flickr.com/photos/thearchigeek/90720334/" </w:instrText>
      </w:r>
      <w:r w:rsidR="000F6482">
        <w:fldChar w:fldCharType="separate"/>
      </w:r>
      <w:r w:rsidRPr="00924797">
        <w:rPr>
          <w:rStyle w:val="Hyperlink"/>
          <w:color w:val="auto"/>
          <w:sz w:val="20"/>
          <w:szCs w:val="20"/>
          <w:u w:val="none"/>
        </w:rPr>
        <w:t>Archigeek</w:t>
      </w:r>
      <w:proofErr w:type="spellEnd"/>
      <w:r w:rsidR="000F6482">
        <w:rPr>
          <w:rStyle w:val="Hyperlink"/>
          <w:color w:val="auto"/>
          <w:sz w:val="20"/>
          <w:szCs w:val="20"/>
          <w:u w:val="none"/>
        </w:rPr>
        <w:fldChar w:fldCharType="end"/>
      </w:r>
      <w:r w:rsidR="00A264AE">
        <w:rPr>
          <w:rStyle w:val="Hyperlink"/>
          <w:color w:val="auto"/>
          <w:sz w:val="20"/>
          <w:szCs w:val="20"/>
          <w:u w:val="none"/>
        </w:rPr>
        <w:t xml:space="preserve"> (</w:t>
      </w:r>
      <w:proofErr w:type="spellStart"/>
      <w:r w:rsidR="00A264AE">
        <w:rPr>
          <w:rStyle w:val="Hyperlink"/>
          <w:color w:val="auto"/>
          <w:sz w:val="20"/>
          <w:szCs w:val="20"/>
          <w:u w:val="none"/>
        </w:rPr>
        <w:t>flickr</w:t>
      </w:r>
      <w:proofErr w:type="spellEnd"/>
      <w:r w:rsidR="00A264AE">
        <w:rPr>
          <w:rStyle w:val="Hyperlink"/>
          <w:color w:val="auto"/>
          <w:sz w:val="20"/>
          <w:szCs w:val="20"/>
          <w:u w:val="none"/>
        </w:rPr>
        <w:t>)</w:t>
      </w:r>
    </w:p>
    <w:p w:rsidR="00BA0DD2" w:rsidRPr="00924797" w:rsidRDefault="00BA0DD2" w:rsidP="00E4126C">
      <w:pPr>
        <w:pStyle w:val="NormalWeb"/>
        <w:spacing w:line="240" w:lineRule="auto"/>
        <w:jc w:val="both"/>
        <w:rPr>
          <w:sz w:val="20"/>
          <w:szCs w:val="20"/>
        </w:rPr>
      </w:pPr>
      <w:r w:rsidRPr="00924797">
        <w:rPr>
          <w:sz w:val="20"/>
          <w:szCs w:val="20"/>
        </w:rPr>
        <w:t xml:space="preserve">While the Cartesian Duality provided a simplistic way of understanding the Universe, where we conscious beings are special and distinct from nature, </w:t>
      </w:r>
      <w:proofErr w:type="gramStart"/>
      <w:r w:rsidRPr="00924797">
        <w:rPr>
          <w:sz w:val="20"/>
          <w:szCs w:val="20"/>
        </w:rPr>
        <w:t>Diderot’s understanding</w:t>
      </w:r>
      <w:proofErr w:type="gramEnd"/>
      <w:r w:rsidRPr="00924797">
        <w:rPr>
          <w:sz w:val="20"/>
          <w:szCs w:val="20"/>
        </w:rPr>
        <w:t xml:space="preserve"> makes no such distinction. We are irreducibly intertwined with nature, a swarm of atoms that produces consciousness, but nature, in the form of a blow to the head, turns off our awareness and any perception of our distinction from inanimate matter.</w:t>
      </w:r>
    </w:p>
    <w:p w:rsidR="00BA0DD2" w:rsidRPr="00924797" w:rsidRDefault="00BA0DD2" w:rsidP="00E4126C">
      <w:pPr>
        <w:pStyle w:val="NormalWeb"/>
        <w:spacing w:line="240" w:lineRule="auto"/>
        <w:jc w:val="both"/>
        <w:rPr>
          <w:sz w:val="20"/>
          <w:szCs w:val="20"/>
        </w:rPr>
      </w:pPr>
      <w:r w:rsidRPr="00924797">
        <w:rPr>
          <w:sz w:val="20"/>
          <w:szCs w:val="20"/>
        </w:rPr>
        <w:t xml:space="preserve">If all of the cells in our bodies are replaced regularly, then what is the common thread that defines who we </w:t>
      </w:r>
      <w:r w:rsidRPr="00924797">
        <w:rPr>
          <w:sz w:val="20"/>
          <w:szCs w:val="20"/>
        </w:rPr>
        <w:lastRenderedPageBreak/>
        <w:t>are? In his philosophy, it was</w:t>
      </w:r>
      <w:r w:rsidR="00B45466" w:rsidRPr="00924797">
        <w:rPr>
          <w:sz w:val="20"/>
          <w:szCs w:val="20"/>
        </w:rPr>
        <w:t xml:space="preserve"> </w:t>
      </w:r>
      <w:r w:rsidRPr="00924797">
        <w:rPr>
          <w:i/>
          <w:iCs/>
          <w:sz w:val="20"/>
          <w:szCs w:val="20"/>
        </w:rPr>
        <w:t>conscious memory.</w:t>
      </w:r>
      <w:r w:rsidRPr="00924797">
        <w:rPr>
          <w:rStyle w:val="apple-converted-space"/>
          <w:sz w:val="20"/>
          <w:szCs w:val="20"/>
        </w:rPr>
        <w:t> </w:t>
      </w:r>
      <w:r w:rsidRPr="00924797">
        <w:rPr>
          <w:sz w:val="20"/>
          <w:szCs w:val="20"/>
        </w:rPr>
        <w:t>Today, we know that we really don’t have even that much to define our uniqueness.</w:t>
      </w:r>
    </w:p>
    <w:p w:rsidR="00BA0DD2" w:rsidRPr="00924797" w:rsidRDefault="00BA0DD2" w:rsidP="00E4126C">
      <w:pPr>
        <w:pStyle w:val="NormalWeb"/>
        <w:spacing w:line="240" w:lineRule="auto"/>
        <w:jc w:val="both"/>
        <w:rPr>
          <w:sz w:val="20"/>
          <w:szCs w:val="20"/>
        </w:rPr>
      </w:pPr>
      <w:r w:rsidRPr="00924797">
        <w:rPr>
          <w:sz w:val="20"/>
          <w:szCs w:val="20"/>
        </w:rPr>
        <w:t>Diderot died on this day 325 years ago, and as we know through modern science, his atoms dispersed, some becoming air, others consumed by bacteria, others consumed by trees. We are breathing atoms that once belonged to Diderot, just as we are breathing atoms that belonged to dinosaurs, or were forged in the interiors of stars gone supernova billions of years ago. Our irreducible parts are one with nature and the Cosmos, and that is a more inspiring understanding of our place in the Universe than the idea that we are separate and isolated from it.</w:t>
      </w:r>
    </w:p>
    <w:p w:rsidR="00BA0DD2" w:rsidRPr="00924797" w:rsidRDefault="00BA0DD2" w:rsidP="004B046C">
      <w:r w:rsidRPr="00924797">
        <w:br w:type="page"/>
      </w:r>
    </w:p>
    <w:p w:rsidR="00E4126C" w:rsidRPr="00924797" w:rsidRDefault="00E4126C" w:rsidP="003420FA">
      <w:pPr>
        <w:pStyle w:val="Heading2"/>
      </w:pPr>
      <w:r w:rsidRPr="00924797">
        <w:lastRenderedPageBreak/>
        <w:br w:type="page"/>
      </w:r>
    </w:p>
    <w:p w:rsidR="00BA0DD2" w:rsidRPr="00924797" w:rsidRDefault="00BA0DD2" w:rsidP="003420FA">
      <w:pPr>
        <w:pStyle w:val="Heading2"/>
      </w:pPr>
      <w:bookmarkStart w:id="20" w:name="_Toc323582318"/>
      <w:r w:rsidRPr="00924797">
        <w:lastRenderedPageBreak/>
        <w:t>The Real Two Cultures Debate</w:t>
      </w:r>
      <w:bookmarkEnd w:id="20"/>
    </w:p>
    <w:p w:rsidR="00BA0DD2" w:rsidRPr="00924797" w:rsidRDefault="00BA0DD2" w:rsidP="004B046C">
      <w:pPr>
        <w:rPr>
          <w:rFonts w:ascii="Verdana" w:hAnsi="Verdana"/>
          <w:sz w:val="15"/>
          <w:szCs w:val="15"/>
        </w:rPr>
      </w:pPr>
      <w:r w:rsidRPr="00924797">
        <w:rPr>
          <w:rFonts w:ascii="Verdana" w:hAnsi="Verdana"/>
          <w:sz w:val="15"/>
          <w:szCs w:val="15"/>
        </w:rPr>
        <w:t>Posted on 16th June 2009</w:t>
      </w:r>
      <w:r w:rsidR="00A82A21" w:rsidRPr="00924797">
        <w:rPr>
          <w:rFonts w:ascii="Verdana" w:hAnsi="Verdana"/>
          <w:sz w:val="15"/>
          <w:szCs w:val="15"/>
        </w:rPr>
        <w:t xml:space="preserve"> </w:t>
      </w:r>
    </w:p>
    <w:p w:rsidR="00BA0DD2" w:rsidRPr="00924797" w:rsidRDefault="00BA0DD2" w:rsidP="00E4126C">
      <w:pPr>
        <w:pStyle w:val="NormalWeb"/>
        <w:spacing w:line="240" w:lineRule="auto"/>
        <w:jc w:val="both"/>
        <w:rPr>
          <w:sz w:val="20"/>
          <w:szCs w:val="20"/>
        </w:rPr>
      </w:pPr>
      <w:r w:rsidRPr="00924797">
        <w:rPr>
          <w:sz w:val="20"/>
          <w:szCs w:val="20"/>
        </w:rPr>
        <w:t>On May 7, 1959, Charles Percy Snow delivered</w:t>
      </w:r>
      <w:r w:rsidRPr="00924797">
        <w:rPr>
          <w:rStyle w:val="apple-converted-space"/>
          <w:sz w:val="20"/>
          <w:szCs w:val="20"/>
        </w:rPr>
        <w:t> </w:t>
      </w:r>
      <w:r w:rsidRPr="00924797">
        <w:rPr>
          <w:sz w:val="20"/>
          <w:szCs w:val="20"/>
        </w:rPr>
        <w:t>The Two Cultures</w:t>
      </w:r>
      <w:r w:rsidR="00E4126C" w:rsidRPr="00924797">
        <w:rPr>
          <w:sz w:val="20"/>
          <w:szCs w:val="20"/>
        </w:rPr>
        <w:t xml:space="preserve"> </w:t>
      </w:r>
      <w:r w:rsidRPr="00924797">
        <w:rPr>
          <w:sz w:val="20"/>
          <w:szCs w:val="20"/>
        </w:rPr>
        <w:t>lecture, and academia has been debating it for the half-century following. A review of references to this famous lecture would lead someone who hadn’t read it to think it was purely about the differences between the people educated in the sciences and the humanities, but that debate accounted for only a portion of Snow’s lecture, and it was so poorly argued and narrowly focused that it’s a wonder why it continues to stir feelings today. Unfortunately, this focus on academic stereotypes has masked the much more profound and poignant subject of Snow’s essay and the</w:t>
      </w:r>
      <w:r w:rsidRPr="00924797">
        <w:rPr>
          <w:rStyle w:val="apple-converted-space"/>
          <w:sz w:val="20"/>
          <w:szCs w:val="20"/>
        </w:rPr>
        <w:t> </w:t>
      </w:r>
      <w:r w:rsidRPr="00924797">
        <w:rPr>
          <w:i/>
          <w:iCs/>
          <w:sz w:val="20"/>
          <w:szCs w:val="20"/>
        </w:rPr>
        <w:t>real</w:t>
      </w:r>
      <w:r w:rsidRPr="00924797">
        <w:rPr>
          <w:rStyle w:val="apple-converted-space"/>
          <w:sz w:val="20"/>
          <w:szCs w:val="20"/>
        </w:rPr>
        <w:t> </w:t>
      </w:r>
      <w:r w:rsidRPr="00924797">
        <w:rPr>
          <w:sz w:val="20"/>
          <w:szCs w:val="20"/>
        </w:rPr>
        <w:t>two cultures: those who have science and those who do not.</w:t>
      </w:r>
    </w:p>
    <w:p w:rsidR="00BA0DD2" w:rsidRPr="00924797" w:rsidRDefault="00BA0DD2" w:rsidP="00E4126C">
      <w:pPr>
        <w:pStyle w:val="NormalWeb"/>
        <w:spacing w:line="240" w:lineRule="auto"/>
        <w:jc w:val="both"/>
        <w:rPr>
          <w:sz w:val="20"/>
          <w:szCs w:val="20"/>
        </w:rPr>
      </w:pPr>
      <w:r w:rsidRPr="00924797">
        <w:rPr>
          <w:sz w:val="20"/>
          <w:szCs w:val="20"/>
        </w:rPr>
        <w:t xml:space="preserve">Science publications and public commentators predictably rolled out their analyses of the state of things on this 50th anniversary of the lecture. James </w:t>
      </w:r>
      <w:proofErr w:type="spellStart"/>
      <w:r w:rsidRPr="00924797">
        <w:rPr>
          <w:sz w:val="20"/>
          <w:szCs w:val="20"/>
        </w:rPr>
        <w:t>Dacey</w:t>
      </w:r>
      <w:proofErr w:type="spellEnd"/>
      <w:r w:rsidRPr="00924797">
        <w:rPr>
          <w:sz w:val="20"/>
          <w:szCs w:val="20"/>
        </w:rPr>
        <w:t xml:space="preserve"> of Physics</w:t>
      </w:r>
      <w:r w:rsidR="00B45466" w:rsidRPr="00924797">
        <w:rPr>
          <w:sz w:val="20"/>
          <w:szCs w:val="20"/>
        </w:rPr>
        <w:t xml:space="preserve"> </w:t>
      </w:r>
      <w:proofErr w:type="gramStart"/>
      <w:r w:rsidRPr="00924797">
        <w:rPr>
          <w:sz w:val="20"/>
          <w:szCs w:val="20"/>
        </w:rPr>
        <w:t>World,</w:t>
      </w:r>
      <w:proofErr w:type="gramEnd"/>
      <w:r w:rsidRPr="00924797">
        <w:rPr>
          <w:sz w:val="20"/>
          <w:szCs w:val="20"/>
        </w:rPr>
        <w:t xml:space="preserve"> summarizes Snow’s lecture as</w:t>
      </w:r>
      <w:r w:rsidRPr="00924797">
        <w:rPr>
          <w:rStyle w:val="apple-converted-space"/>
          <w:sz w:val="20"/>
          <w:szCs w:val="20"/>
        </w:rPr>
        <w:t> </w:t>
      </w:r>
      <w:hyperlink r:id="rId180" w:history="1">
        <w:r w:rsidRPr="00924797">
          <w:rPr>
            <w:rStyle w:val="Hyperlink"/>
            <w:color w:val="auto"/>
            <w:sz w:val="20"/>
            <w:szCs w:val="20"/>
            <w:u w:val="none"/>
          </w:rPr>
          <w:t>the importance of science over snobbery in the humanities</w:t>
        </w:r>
      </w:hyperlink>
      <w:r w:rsidRPr="00924797">
        <w:rPr>
          <w:sz w:val="20"/>
          <w:szCs w:val="20"/>
        </w:rPr>
        <w:t xml:space="preserve">. Gary </w:t>
      </w:r>
      <w:proofErr w:type="spellStart"/>
      <w:r w:rsidRPr="00924797">
        <w:rPr>
          <w:sz w:val="20"/>
          <w:szCs w:val="20"/>
        </w:rPr>
        <w:t>Shu’s</w:t>
      </w:r>
      <w:proofErr w:type="spellEnd"/>
      <w:r w:rsidRPr="00924797">
        <w:rPr>
          <w:sz w:val="20"/>
          <w:szCs w:val="20"/>
        </w:rPr>
        <w:t xml:space="preserve"> opinion in MIT’s</w:t>
      </w:r>
      <w:r w:rsidRPr="00924797">
        <w:rPr>
          <w:rStyle w:val="apple-converted-space"/>
          <w:sz w:val="20"/>
          <w:szCs w:val="20"/>
        </w:rPr>
        <w:t> </w:t>
      </w:r>
      <w:r w:rsidRPr="00924797">
        <w:rPr>
          <w:i/>
          <w:iCs/>
          <w:sz w:val="20"/>
          <w:szCs w:val="20"/>
        </w:rPr>
        <w:t>The Tech</w:t>
      </w:r>
      <w:r w:rsidRPr="00924797">
        <w:rPr>
          <w:rStyle w:val="apple-converted-space"/>
          <w:sz w:val="20"/>
          <w:szCs w:val="20"/>
        </w:rPr>
        <w:t> </w:t>
      </w:r>
      <w:r w:rsidRPr="00924797">
        <w:rPr>
          <w:sz w:val="20"/>
          <w:szCs w:val="20"/>
        </w:rPr>
        <w:t>argues for the</w:t>
      </w:r>
      <w:r w:rsidRPr="00924797">
        <w:rPr>
          <w:rStyle w:val="apple-converted-space"/>
          <w:sz w:val="20"/>
          <w:szCs w:val="20"/>
        </w:rPr>
        <w:t> </w:t>
      </w:r>
      <w:hyperlink r:id="rId181" w:history="1">
        <w:r w:rsidRPr="00924797">
          <w:rPr>
            <w:rStyle w:val="Hyperlink"/>
            <w:color w:val="auto"/>
            <w:sz w:val="20"/>
            <w:szCs w:val="20"/>
            <w:u w:val="none"/>
          </w:rPr>
          <w:t>importance of being educated in both realms of academia</w:t>
        </w:r>
      </w:hyperlink>
      <w:r w:rsidRPr="00924797">
        <w:rPr>
          <w:sz w:val="20"/>
          <w:szCs w:val="20"/>
        </w:rPr>
        <w:t>. Harvard University’s Gazette covered its two-day symposium on</w:t>
      </w:r>
      <w:r w:rsidRPr="00924797">
        <w:rPr>
          <w:rStyle w:val="apple-converted-space"/>
          <w:sz w:val="20"/>
          <w:szCs w:val="20"/>
        </w:rPr>
        <w:t> </w:t>
      </w:r>
      <w:hyperlink r:id="rId182" w:history="1">
        <w:r w:rsidRPr="00924797">
          <w:rPr>
            <w:rStyle w:val="Hyperlink"/>
            <w:color w:val="auto"/>
            <w:sz w:val="20"/>
            <w:szCs w:val="20"/>
            <w:u w:val="none"/>
          </w:rPr>
          <w:t>bridging the two cultures</w:t>
        </w:r>
      </w:hyperlink>
      <w:r w:rsidRPr="00924797">
        <w:rPr>
          <w:sz w:val="20"/>
          <w:szCs w:val="20"/>
        </w:rPr>
        <w:t>.</w:t>
      </w:r>
      <w:r w:rsidRPr="00924797">
        <w:rPr>
          <w:rStyle w:val="apple-converted-space"/>
          <w:sz w:val="20"/>
          <w:szCs w:val="20"/>
        </w:rPr>
        <w:t> </w:t>
      </w:r>
      <w:r w:rsidRPr="00924797">
        <w:rPr>
          <w:i/>
          <w:iCs/>
          <w:sz w:val="20"/>
          <w:szCs w:val="20"/>
        </w:rPr>
        <w:t>Science Friday</w:t>
      </w:r>
      <w:r w:rsidRPr="00924797">
        <w:rPr>
          <w:rStyle w:val="apple-converted-space"/>
          <w:sz w:val="20"/>
          <w:szCs w:val="20"/>
        </w:rPr>
        <w:t> </w:t>
      </w:r>
      <w:r w:rsidRPr="00924797">
        <w:rPr>
          <w:sz w:val="20"/>
          <w:szCs w:val="20"/>
        </w:rPr>
        <w:t>did spend a good portion of time on the</w:t>
      </w:r>
      <w:r w:rsidRPr="00924797">
        <w:rPr>
          <w:rStyle w:val="apple-converted-space"/>
          <w:sz w:val="20"/>
          <w:szCs w:val="20"/>
        </w:rPr>
        <w:t> </w:t>
      </w:r>
      <w:hyperlink r:id="rId183" w:history="1">
        <w:r w:rsidRPr="00924797">
          <w:rPr>
            <w:rStyle w:val="Hyperlink"/>
            <w:color w:val="auto"/>
            <w:sz w:val="20"/>
            <w:szCs w:val="20"/>
            <w:u w:val="none"/>
          </w:rPr>
          <w:t xml:space="preserve">importance of scientists as </w:t>
        </w:r>
        <w:proofErr w:type="spellStart"/>
        <w:r w:rsidRPr="00924797">
          <w:rPr>
            <w:rStyle w:val="Hyperlink"/>
            <w:color w:val="auto"/>
            <w:sz w:val="20"/>
            <w:szCs w:val="20"/>
            <w:u w:val="none"/>
          </w:rPr>
          <w:t>popularizers</w:t>
        </w:r>
        <w:proofErr w:type="spellEnd"/>
      </w:hyperlink>
      <w:r w:rsidR="002144AA" w:rsidRPr="00924797">
        <w:rPr>
          <w:rStyle w:val="Hyperlink"/>
          <w:color w:val="auto"/>
          <w:sz w:val="20"/>
          <w:szCs w:val="20"/>
          <w:u w:val="none"/>
        </w:rPr>
        <w:t xml:space="preserve"> </w:t>
      </w:r>
      <w:r w:rsidRPr="00924797">
        <w:rPr>
          <w:sz w:val="20"/>
          <w:szCs w:val="20"/>
        </w:rPr>
        <w:t xml:space="preserve">(often alluded to as the “Third Culture”) like Carl Sagan, Chet </w:t>
      </w:r>
      <w:proofErr w:type="spellStart"/>
      <w:r w:rsidRPr="00924797">
        <w:rPr>
          <w:sz w:val="20"/>
          <w:szCs w:val="20"/>
        </w:rPr>
        <w:t>Raymo</w:t>
      </w:r>
      <w:proofErr w:type="spellEnd"/>
      <w:r w:rsidRPr="00924797">
        <w:rPr>
          <w:sz w:val="20"/>
          <w:szCs w:val="20"/>
        </w:rPr>
        <w:t xml:space="preserve">, and </w:t>
      </w:r>
      <w:proofErr w:type="spellStart"/>
      <w:r w:rsidRPr="00924797">
        <w:rPr>
          <w:sz w:val="20"/>
          <w:szCs w:val="20"/>
        </w:rPr>
        <w:t>J.Bronowski</w:t>
      </w:r>
      <w:proofErr w:type="spellEnd"/>
      <w:r w:rsidRPr="00924797">
        <w:rPr>
          <w:sz w:val="20"/>
          <w:szCs w:val="20"/>
        </w:rPr>
        <w:t>, but continued to mull this ignorance academics share of one another’s fields. ABC’s</w:t>
      </w:r>
      <w:r w:rsidRPr="00924797">
        <w:rPr>
          <w:rStyle w:val="apple-converted-space"/>
          <w:sz w:val="20"/>
          <w:szCs w:val="20"/>
        </w:rPr>
        <w:t> </w:t>
      </w:r>
      <w:r w:rsidRPr="00924797">
        <w:rPr>
          <w:i/>
          <w:iCs/>
          <w:sz w:val="20"/>
          <w:szCs w:val="20"/>
        </w:rPr>
        <w:t>The Science Show</w:t>
      </w:r>
      <w:r w:rsidRPr="00924797">
        <w:rPr>
          <w:rStyle w:val="apple-converted-space"/>
          <w:sz w:val="20"/>
          <w:szCs w:val="20"/>
        </w:rPr>
        <w:t> </w:t>
      </w:r>
      <w:r w:rsidRPr="00924797">
        <w:rPr>
          <w:sz w:val="20"/>
          <w:szCs w:val="20"/>
        </w:rPr>
        <w:t>celebrated the 50th anniversary with</w:t>
      </w:r>
      <w:r w:rsidRPr="00924797">
        <w:rPr>
          <w:rStyle w:val="apple-converted-space"/>
          <w:sz w:val="20"/>
          <w:szCs w:val="20"/>
        </w:rPr>
        <w:t> </w:t>
      </w:r>
      <w:hyperlink r:id="rId184" w:history="1">
        <w:r w:rsidRPr="00924797">
          <w:rPr>
            <w:rStyle w:val="Hyperlink"/>
            <w:color w:val="auto"/>
            <w:sz w:val="20"/>
            <w:szCs w:val="20"/>
            <w:u w:val="none"/>
          </w:rPr>
          <w:t>a poem about getting old</w:t>
        </w:r>
      </w:hyperlink>
      <w:r w:rsidRPr="00924797">
        <w:rPr>
          <w:rStyle w:val="apple-converted-space"/>
          <w:sz w:val="20"/>
          <w:szCs w:val="20"/>
        </w:rPr>
        <w:t> </w:t>
      </w:r>
      <w:r w:rsidRPr="00924797">
        <w:rPr>
          <w:sz w:val="20"/>
          <w:szCs w:val="20"/>
        </w:rPr>
        <w:t>that didn’t seem to have much to do with science, which it was supposed to merge with the arts. The Editors of</w:t>
      </w:r>
      <w:r w:rsidRPr="00924797">
        <w:rPr>
          <w:rStyle w:val="apple-converted-space"/>
          <w:sz w:val="20"/>
          <w:szCs w:val="20"/>
        </w:rPr>
        <w:t> </w:t>
      </w:r>
      <w:r w:rsidRPr="00924797">
        <w:rPr>
          <w:i/>
          <w:iCs/>
          <w:sz w:val="20"/>
          <w:szCs w:val="20"/>
        </w:rPr>
        <w:t>The New Atlantis</w:t>
      </w:r>
      <w:r w:rsidRPr="00924797">
        <w:rPr>
          <w:rStyle w:val="apple-converted-space"/>
          <w:sz w:val="20"/>
          <w:szCs w:val="20"/>
        </w:rPr>
        <w:t> </w:t>
      </w:r>
      <w:r w:rsidRPr="00924797">
        <w:rPr>
          <w:sz w:val="20"/>
          <w:szCs w:val="20"/>
        </w:rPr>
        <w:t>seems to have misunderstood the lecture completely as an argument for</w:t>
      </w:r>
      <w:r w:rsidRPr="00924797">
        <w:rPr>
          <w:rStyle w:val="apple-converted-space"/>
          <w:sz w:val="20"/>
          <w:szCs w:val="20"/>
        </w:rPr>
        <w:t> </w:t>
      </w:r>
      <w:hyperlink r:id="rId185" w:history="1">
        <w:r w:rsidRPr="00924797">
          <w:rPr>
            <w:rStyle w:val="Hyperlink"/>
            <w:color w:val="auto"/>
            <w:sz w:val="20"/>
            <w:szCs w:val="20"/>
            <w:u w:val="none"/>
          </w:rPr>
          <w:t>prioritizing science over the humanities in order to defeat the Russians</w:t>
        </w:r>
      </w:hyperlink>
      <w:r w:rsidRPr="00924797">
        <w:rPr>
          <w:sz w:val="20"/>
          <w:szCs w:val="20"/>
        </w:rPr>
        <w:t>, which makes one wonder what they were smoking when they read the Cliff Notes.</w:t>
      </w:r>
      <w:r w:rsidRPr="00924797">
        <w:rPr>
          <w:rStyle w:val="apple-converted-space"/>
          <w:sz w:val="20"/>
          <w:szCs w:val="20"/>
        </w:rPr>
        <w:t> </w:t>
      </w:r>
      <w:r w:rsidRPr="00924797">
        <w:rPr>
          <w:i/>
          <w:iCs/>
          <w:sz w:val="20"/>
          <w:szCs w:val="20"/>
        </w:rPr>
        <w:t>Seed</w:t>
      </w:r>
      <w:r w:rsidRPr="00924797">
        <w:rPr>
          <w:rStyle w:val="apple-converted-space"/>
          <w:sz w:val="20"/>
          <w:szCs w:val="20"/>
        </w:rPr>
        <w:t> </w:t>
      </w:r>
      <w:r w:rsidRPr="00924797">
        <w:rPr>
          <w:sz w:val="20"/>
          <w:szCs w:val="20"/>
        </w:rPr>
        <w:t>ran a</w:t>
      </w:r>
      <w:r w:rsidR="00B45466" w:rsidRPr="00924797">
        <w:rPr>
          <w:sz w:val="20"/>
          <w:szCs w:val="20"/>
        </w:rPr>
        <w:t xml:space="preserve"> </w:t>
      </w:r>
      <w:hyperlink r:id="rId186" w:history="1">
        <w:r w:rsidRPr="00924797">
          <w:rPr>
            <w:rStyle w:val="Hyperlink"/>
            <w:color w:val="auto"/>
            <w:sz w:val="20"/>
            <w:szCs w:val="20"/>
            <w:u w:val="none"/>
          </w:rPr>
          <w:t>collection of videos</w:t>
        </w:r>
      </w:hyperlink>
      <w:r w:rsidRPr="00924797">
        <w:rPr>
          <w:rStyle w:val="apple-converted-space"/>
          <w:sz w:val="20"/>
          <w:szCs w:val="20"/>
        </w:rPr>
        <w:t> </w:t>
      </w:r>
      <w:r w:rsidRPr="00924797">
        <w:rPr>
          <w:sz w:val="20"/>
          <w:szCs w:val="20"/>
        </w:rPr>
        <w:t xml:space="preserve">with </w:t>
      </w:r>
      <w:r w:rsidRPr="00924797">
        <w:rPr>
          <w:sz w:val="20"/>
          <w:szCs w:val="20"/>
        </w:rPr>
        <w:lastRenderedPageBreak/>
        <w:t xml:space="preserve">E.O. Wilson, Steven Pinker, and other big minds, all blah, blah, </w:t>
      </w:r>
      <w:proofErr w:type="spellStart"/>
      <w:r w:rsidRPr="00924797">
        <w:rPr>
          <w:sz w:val="20"/>
          <w:szCs w:val="20"/>
        </w:rPr>
        <w:t>blahing</w:t>
      </w:r>
      <w:proofErr w:type="spellEnd"/>
      <w:r w:rsidRPr="00924797">
        <w:rPr>
          <w:sz w:val="20"/>
          <w:szCs w:val="20"/>
        </w:rPr>
        <w:t xml:space="preserve"> their perspectives on the state of the</w:t>
      </w:r>
      <w:r w:rsidRPr="00924797">
        <w:rPr>
          <w:rStyle w:val="apple-converted-space"/>
          <w:sz w:val="20"/>
          <w:szCs w:val="20"/>
        </w:rPr>
        <w:t> </w:t>
      </w:r>
      <w:r w:rsidRPr="00924797">
        <w:rPr>
          <w:i/>
          <w:iCs/>
          <w:sz w:val="20"/>
          <w:szCs w:val="20"/>
        </w:rPr>
        <w:t>Two Cultures</w:t>
      </w:r>
      <w:r w:rsidRPr="00924797">
        <w:rPr>
          <w:rStyle w:val="apple-converted-space"/>
          <w:sz w:val="20"/>
          <w:szCs w:val="20"/>
        </w:rPr>
        <w:t> </w:t>
      </w:r>
      <w:r w:rsidRPr="00924797">
        <w:rPr>
          <w:sz w:val="20"/>
          <w:szCs w:val="20"/>
        </w:rPr>
        <w:t>academic divide today.</w:t>
      </w:r>
    </w:p>
    <w:p w:rsidR="00BA0DD2" w:rsidRPr="00924797" w:rsidRDefault="00BA0DD2" w:rsidP="00E4126C">
      <w:pPr>
        <w:pStyle w:val="NormalWeb"/>
        <w:spacing w:line="240" w:lineRule="auto"/>
        <w:jc w:val="both"/>
        <w:rPr>
          <w:sz w:val="20"/>
          <w:szCs w:val="20"/>
        </w:rPr>
      </w:pPr>
      <w:r w:rsidRPr="00924797">
        <w:rPr>
          <w:sz w:val="20"/>
          <w:szCs w:val="20"/>
        </w:rPr>
        <w:t>All of this coverage amounts to one great big academic circle jerk. Academics wonder why they are often accused of living in “Ivory Towers?” It’s because you sit around and debate this utter nonsense.</w:t>
      </w:r>
    </w:p>
    <w:p w:rsidR="00BA0DD2" w:rsidRPr="00924797" w:rsidRDefault="00BA0DD2" w:rsidP="00E4126C">
      <w:pPr>
        <w:pStyle w:val="NormalWeb"/>
        <w:spacing w:line="240" w:lineRule="auto"/>
        <w:jc w:val="both"/>
        <w:rPr>
          <w:sz w:val="20"/>
          <w:szCs w:val="20"/>
        </w:rPr>
      </w:pPr>
      <w:r w:rsidRPr="00924797">
        <w:rPr>
          <w:sz w:val="20"/>
          <w:szCs w:val="20"/>
        </w:rPr>
        <w:t>Snow explains why he “christened” the divide as the</w:t>
      </w:r>
      <w:r w:rsidRPr="00924797">
        <w:rPr>
          <w:rStyle w:val="apple-converted-space"/>
          <w:sz w:val="20"/>
          <w:szCs w:val="20"/>
        </w:rPr>
        <w:t> </w:t>
      </w:r>
      <w:r w:rsidRPr="00924797">
        <w:rPr>
          <w:i/>
          <w:iCs/>
          <w:sz w:val="20"/>
          <w:szCs w:val="20"/>
        </w:rPr>
        <w:t>Two Cultures</w:t>
      </w:r>
      <w:r w:rsidRPr="00924797">
        <w:rPr>
          <w:sz w:val="20"/>
          <w:szCs w:val="20"/>
        </w:rPr>
        <w:t>:</w:t>
      </w:r>
    </w:p>
    <w:p w:rsidR="00BA0DD2" w:rsidRPr="00924797" w:rsidRDefault="00BA0DD2" w:rsidP="00E4126C">
      <w:pPr>
        <w:pStyle w:val="NormalWeb"/>
        <w:spacing w:line="240" w:lineRule="auto"/>
        <w:ind w:left="720"/>
        <w:jc w:val="both"/>
        <w:rPr>
          <w:i/>
          <w:sz w:val="20"/>
          <w:szCs w:val="20"/>
        </w:rPr>
      </w:pPr>
      <w:r w:rsidRPr="00924797">
        <w:rPr>
          <w:i/>
          <w:sz w:val="20"/>
          <w:szCs w:val="20"/>
        </w:rPr>
        <w:t xml:space="preserve">For constantly I felt I was moving among two groups–comparable in intelligence, identical in race, not grossly different in social origin, earning about the same incomes, </w:t>
      </w:r>
      <w:proofErr w:type="gramStart"/>
      <w:r w:rsidRPr="00924797">
        <w:rPr>
          <w:i/>
          <w:sz w:val="20"/>
          <w:szCs w:val="20"/>
        </w:rPr>
        <w:t>who</w:t>
      </w:r>
      <w:proofErr w:type="gramEnd"/>
      <w:r w:rsidRPr="00924797">
        <w:rPr>
          <w:i/>
          <w:sz w:val="20"/>
          <w:szCs w:val="20"/>
        </w:rPr>
        <w:t xml:space="preserve"> had almost ceased to communicate at all…</w:t>
      </w:r>
    </w:p>
    <w:p w:rsidR="00BA0DD2" w:rsidRPr="00924797" w:rsidRDefault="00BA0DD2" w:rsidP="00E4126C">
      <w:pPr>
        <w:pStyle w:val="NormalWeb"/>
        <w:spacing w:line="240" w:lineRule="auto"/>
        <w:jc w:val="both"/>
        <w:rPr>
          <w:sz w:val="20"/>
          <w:szCs w:val="20"/>
        </w:rPr>
      </w:pPr>
      <w:r w:rsidRPr="00924797">
        <w:rPr>
          <w:sz w:val="20"/>
          <w:szCs w:val="20"/>
        </w:rPr>
        <w:t>Of course, what everyone likes to leave out is that Snow was</w:t>
      </w:r>
      <w:r w:rsidRPr="00924797">
        <w:rPr>
          <w:rStyle w:val="apple-converted-space"/>
          <w:sz w:val="20"/>
          <w:szCs w:val="20"/>
        </w:rPr>
        <w:t> </w:t>
      </w:r>
      <w:r w:rsidRPr="00924797">
        <w:rPr>
          <w:i/>
          <w:iCs/>
          <w:sz w:val="20"/>
          <w:szCs w:val="20"/>
        </w:rPr>
        <w:t>referring to British Academia</w:t>
      </w:r>
      <w:r w:rsidRPr="00924797">
        <w:rPr>
          <w:sz w:val="20"/>
          <w:szCs w:val="20"/>
        </w:rPr>
        <w:t>. He thought American and Russian Academia were rather remarkable for requiring students to be proficient in both the sciences and the humanities. This is true today, where American students must have both science and humanities credits in the core curriculum to graduate from college.</w:t>
      </w:r>
    </w:p>
    <w:p w:rsidR="00BA0DD2" w:rsidRPr="00924797" w:rsidRDefault="00BA0DD2" w:rsidP="00E4126C">
      <w:pPr>
        <w:pStyle w:val="NormalWeb"/>
        <w:spacing w:line="240" w:lineRule="auto"/>
        <w:jc w:val="both"/>
        <w:rPr>
          <w:sz w:val="20"/>
          <w:szCs w:val="20"/>
        </w:rPr>
      </w:pPr>
      <w:r w:rsidRPr="00924797">
        <w:rPr>
          <w:sz w:val="20"/>
          <w:szCs w:val="20"/>
        </w:rPr>
        <w:t xml:space="preserve">It’s odd that so many Western academics are swept up in Snow’s description of this academic cultural divide, embracing what is basically a false dichotomy. There is science and there </w:t>
      </w:r>
      <w:proofErr w:type="gramStart"/>
      <w:r w:rsidRPr="00924797">
        <w:rPr>
          <w:sz w:val="20"/>
          <w:szCs w:val="20"/>
        </w:rPr>
        <w:t>is the humanities</w:t>
      </w:r>
      <w:proofErr w:type="gramEnd"/>
      <w:r w:rsidRPr="00924797">
        <w:rPr>
          <w:sz w:val="20"/>
          <w:szCs w:val="20"/>
        </w:rPr>
        <w:t xml:space="preserve">, but there is also soft science, like psychology, and hard science fiction literature, like Isaac Asimov. There are </w:t>
      </w:r>
      <w:proofErr w:type="spellStart"/>
      <w:r w:rsidRPr="00924797">
        <w:rPr>
          <w:sz w:val="20"/>
          <w:szCs w:val="20"/>
        </w:rPr>
        <w:t>transhumanists</w:t>
      </w:r>
      <w:proofErr w:type="spellEnd"/>
      <w:r w:rsidRPr="00924797">
        <w:rPr>
          <w:sz w:val="20"/>
          <w:szCs w:val="20"/>
        </w:rPr>
        <w:t>, makers, technical writers, science bloggers, Enlightenment historians, and numerous other academics out there representing the hybridization of the humanities and the sciences to varying degrees. There are two cultures in another sense, those who unthinkingly embrace false dichotomies and those who don’t have their heads up their asses.</w:t>
      </w:r>
    </w:p>
    <w:p w:rsidR="00BA0DD2" w:rsidRPr="00924797" w:rsidRDefault="00BA0DD2" w:rsidP="00E4126C">
      <w:pPr>
        <w:pStyle w:val="NormalWeb"/>
        <w:spacing w:line="240" w:lineRule="auto"/>
        <w:jc w:val="both"/>
        <w:rPr>
          <w:sz w:val="20"/>
          <w:szCs w:val="20"/>
        </w:rPr>
      </w:pPr>
      <w:r w:rsidRPr="00924797">
        <w:rPr>
          <w:sz w:val="20"/>
          <w:szCs w:val="20"/>
        </w:rPr>
        <w:lastRenderedPageBreak/>
        <w:t xml:space="preserve">Add to this the fact that the portion of Snow’s lecture dealing with the academic cultural split reads like a bad Sinbad act. It’s all “White people dance like this, black people dance like this.” but replace “white” and “black” with sciences and humanities. The sciences are more liberal. The humanities are more snobby. Science embraces the future; </w:t>
      </w:r>
      <w:proofErr w:type="gramStart"/>
      <w:r w:rsidRPr="00924797">
        <w:rPr>
          <w:sz w:val="20"/>
          <w:szCs w:val="20"/>
        </w:rPr>
        <w:t>humanities wants</w:t>
      </w:r>
      <w:proofErr w:type="gramEnd"/>
      <w:r w:rsidRPr="00924797">
        <w:rPr>
          <w:sz w:val="20"/>
          <w:szCs w:val="20"/>
        </w:rPr>
        <w:t xml:space="preserve"> to live in the past. </w:t>
      </w:r>
      <w:proofErr w:type="gramStart"/>
      <w:r w:rsidRPr="00924797">
        <w:rPr>
          <w:sz w:val="20"/>
          <w:szCs w:val="20"/>
        </w:rPr>
        <w:t>Humanities laughs</w:t>
      </w:r>
      <w:proofErr w:type="gramEnd"/>
      <w:r w:rsidRPr="00924797">
        <w:rPr>
          <w:sz w:val="20"/>
          <w:szCs w:val="20"/>
        </w:rPr>
        <w:t xml:space="preserve"> at you for not knowing Shakespeare, but do they know the Second Law of Thermodynamics?</w:t>
      </w:r>
    </w:p>
    <w:p w:rsidR="00BA0DD2" w:rsidRPr="00924797" w:rsidRDefault="00BA0DD2" w:rsidP="00E4126C">
      <w:pPr>
        <w:pStyle w:val="NormalWeb"/>
        <w:spacing w:line="240" w:lineRule="auto"/>
        <w:jc w:val="both"/>
        <w:rPr>
          <w:sz w:val="20"/>
          <w:szCs w:val="20"/>
        </w:rPr>
      </w:pPr>
      <w:r w:rsidRPr="00924797">
        <w:rPr>
          <w:sz w:val="20"/>
          <w:szCs w:val="20"/>
        </w:rPr>
        <w:t xml:space="preserve">Are there two cultures in academia? Sure. During my College days the humanities students put down the science students and vice versa. Just like there are four cultures in the Military: Army, Navy, </w:t>
      </w:r>
      <w:proofErr w:type="spellStart"/>
      <w:r w:rsidRPr="00924797">
        <w:rPr>
          <w:sz w:val="20"/>
          <w:szCs w:val="20"/>
        </w:rPr>
        <w:t>Airforce</w:t>
      </w:r>
      <w:proofErr w:type="spellEnd"/>
      <w:r w:rsidRPr="00924797">
        <w:rPr>
          <w:sz w:val="20"/>
          <w:szCs w:val="20"/>
        </w:rPr>
        <w:t>, and Marines, and they all put each other down. It’s no wonder I once heard someone at a seminar say, with much exasperation, “The whole two cultures thing is silly and just irritates me.” I agree, let’s get off the playground please.</w:t>
      </w:r>
    </w:p>
    <w:p w:rsidR="00BA0DD2" w:rsidRPr="00924797" w:rsidRDefault="00BA0DD2" w:rsidP="00E4126C">
      <w:pPr>
        <w:pStyle w:val="NormalWeb"/>
        <w:spacing w:line="240" w:lineRule="auto"/>
        <w:jc w:val="both"/>
        <w:rPr>
          <w:sz w:val="20"/>
          <w:szCs w:val="20"/>
        </w:rPr>
      </w:pPr>
      <w:r w:rsidRPr="00924797">
        <w:rPr>
          <w:sz w:val="20"/>
          <w:szCs w:val="20"/>
        </w:rPr>
        <w:t>Snow himself was fed up with the whole debate, and lamented that he did not title the lecture</w:t>
      </w:r>
      <w:r w:rsidRPr="00924797">
        <w:rPr>
          <w:rStyle w:val="apple-converted-space"/>
          <w:sz w:val="20"/>
          <w:szCs w:val="20"/>
        </w:rPr>
        <w:t> </w:t>
      </w:r>
      <w:r w:rsidRPr="00924797">
        <w:rPr>
          <w:i/>
          <w:iCs/>
          <w:sz w:val="20"/>
          <w:szCs w:val="20"/>
        </w:rPr>
        <w:t>The Rich and the Poor</w:t>
      </w:r>
      <w:r w:rsidRPr="00924797">
        <w:rPr>
          <w:sz w:val="20"/>
          <w:szCs w:val="20"/>
        </w:rPr>
        <w:t xml:space="preserve">, which was the real subject he was trying to communicate, but is also the two-thirds of the lecture no one ever wants to discuss. Snow lamented the fact that the world was filled with science haves and have </w:t>
      </w:r>
      <w:proofErr w:type="spellStart"/>
      <w:r w:rsidRPr="00924797">
        <w:rPr>
          <w:sz w:val="20"/>
          <w:szCs w:val="20"/>
        </w:rPr>
        <w:t>nots</w:t>
      </w:r>
      <w:proofErr w:type="spellEnd"/>
      <w:r w:rsidRPr="00924797">
        <w:rPr>
          <w:sz w:val="20"/>
          <w:szCs w:val="20"/>
        </w:rPr>
        <w:t>. Poor countries like India and African nations lacked scientific innovation, and the people in those countries were suffering as a result, while rich nations like America, Europe, the U.S.S.R, and emerging China, through an investment in new Universities to achieve scientific independence, had modern agriculture and medicine.</w:t>
      </w:r>
    </w:p>
    <w:p w:rsidR="00BA0DD2" w:rsidRPr="00924797" w:rsidRDefault="00BA0DD2" w:rsidP="00E4126C">
      <w:pPr>
        <w:pStyle w:val="NormalWeb"/>
        <w:spacing w:line="240" w:lineRule="auto"/>
        <w:jc w:val="both"/>
        <w:rPr>
          <w:sz w:val="20"/>
          <w:szCs w:val="20"/>
        </w:rPr>
      </w:pPr>
      <w:r w:rsidRPr="00924797">
        <w:rPr>
          <w:sz w:val="20"/>
          <w:szCs w:val="20"/>
        </w:rPr>
        <w:t>He quotes J.H. Plumb in arguing this need to bring other countries up to our standard of living:</w:t>
      </w:r>
    </w:p>
    <w:p w:rsidR="00BA0DD2" w:rsidRPr="00924797" w:rsidRDefault="00BA0DD2" w:rsidP="00E4126C">
      <w:pPr>
        <w:pStyle w:val="NormalWeb"/>
        <w:spacing w:line="240" w:lineRule="auto"/>
        <w:ind w:left="720"/>
        <w:jc w:val="both"/>
        <w:rPr>
          <w:i/>
          <w:sz w:val="20"/>
          <w:szCs w:val="20"/>
        </w:rPr>
      </w:pPr>
      <w:r w:rsidRPr="00924797">
        <w:rPr>
          <w:i/>
          <w:sz w:val="20"/>
          <w:szCs w:val="20"/>
        </w:rPr>
        <w:t xml:space="preserve">No one in his senses would choose to have been born in a previous age unless he could be certain </w:t>
      </w:r>
      <w:r w:rsidRPr="00924797">
        <w:rPr>
          <w:i/>
          <w:sz w:val="20"/>
          <w:szCs w:val="20"/>
        </w:rPr>
        <w:lastRenderedPageBreak/>
        <w:t>that he would have been born into a prosperous family, that he would have enjoyed extremely good health, and that he could have accepted stoically the death of the majority of his children.</w:t>
      </w:r>
    </w:p>
    <w:p w:rsidR="00BA0DD2" w:rsidRPr="00924797" w:rsidRDefault="00BA0DD2" w:rsidP="00E4126C">
      <w:pPr>
        <w:pStyle w:val="NormalWeb"/>
        <w:spacing w:line="240" w:lineRule="auto"/>
        <w:jc w:val="both"/>
        <w:rPr>
          <w:sz w:val="20"/>
          <w:szCs w:val="20"/>
        </w:rPr>
      </w:pPr>
      <w:r w:rsidRPr="00924797">
        <w:rPr>
          <w:sz w:val="20"/>
          <w:szCs w:val="20"/>
        </w:rPr>
        <w:t>Snow acknowledges that it would take an immense outpouring of capital to bring science and innovation to the third world, and was keenly aware of just how politically naive this idea seemed. That was why science needed the help of the humanities, to make the emotional and rhetorically persuasive debate points for bringing first world capital to the third world.</w:t>
      </w:r>
    </w:p>
    <w:p w:rsidR="00BA0DD2" w:rsidRPr="00924797" w:rsidRDefault="00BA0DD2" w:rsidP="00E4126C">
      <w:pPr>
        <w:pStyle w:val="NormalWeb"/>
        <w:spacing w:line="240" w:lineRule="auto"/>
        <w:jc w:val="both"/>
        <w:rPr>
          <w:sz w:val="20"/>
          <w:szCs w:val="20"/>
        </w:rPr>
      </w:pPr>
      <w:r w:rsidRPr="00924797">
        <w:rPr>
          <w:sz w:val="20"/>
          <w:szCs w:val="20"/>
        </w:rPr>
        <w:t>Only two editorials I found online acknowledged this as the core of Snow’s argument,</w:t>
      </w:r>
      <w:r w:rsidRPr="00924797">
        <w:rPr>
          <w:rStyle w:val="apple-converted-space"/>
          <w:sz w:val="20"/>
          <w:szCs w:val="20"/>
        </w:rPr>
        <w:t> </w:t>
      </w:r>
      <w:r w:rsidRPr="00924797">
        <w:rPr>
          <w:i/>
          <w:iCs/>
          <w:sz w:val="20"/>
          <w:szCs w:val="20"/>
        </w:rPr>
        <w:t>Nature</w:t>
      </w:r>
      <w:r w:rsidRPr="00924797">
        <w:rPr>
          <w:rStyle w:val="apple-converted-space"/>
          <w:sz w:val="20"/>
          <w:szCs w:val="20"/>
        </w:rPr>
        <w:t> </w:t>
      </w:r>
      <w:r w:rsidRPr="00924797">
        <w:rPr>
          <w:sz w:val="20"/>
          <w:szCs w:val="20"/>
        </w:rPr>
        <w:t>gets to the true essence of Snow’s lecture with</w:t>
      </w:r>
      <w:r w:rsidR="00E4126C" w:rsidRPr="00924797">
        <w:rPr>
          <w:sz w:val="20"/>
          <w:szCs w:val="20"/>
        </w:rPr>
        <w:t xml:space="preserve"> </w:t>
      </w:r>
      <w:hyperlink r:id="rId187" w:history="1">
        <w:r w:rsidRPr="00924797">
          <w:rPr>
            <w:rStyle w:val="Hyperlink"/>
            <w:i/>
            <w:color w:val="auto"/>
            <w:sz w:val="20"/>
            <w:szCs w:val="20"/>
            <w:u w:val="none"/>
          </w:rPr>
          <w:t>Doing good, 50 years on</w:t>
        </w:r>
      </w:hyperlink>
      <w:r w:rsidRPr="00924797">
        <w:rPr>
          <w:rStyle w:val="apple-converted-space"/>
          <w:sz w:val="20"/>
          <w:szCs w:val="20"/>
        </w:rPr>
        <w:t> </w:t>
      </w:r>
      <w:r w:rsidRPr="00924797">
        <w:rPr>
          <w:sz w:val="20"/>
          <w:szCs w:val="20"/>
        </w:rPr>
        <w:t xml:space="preserve">and </w:t>
      </w:r>
      <w:proofErr w:type="spellStart"/>
      <w:r w:rsidRPr="00924797">
        <w:rPr>
          <w:sz w:val="20"/>
          <w:szCs w:val="20"/>
        </w:rPr>
        <w:t>SciDev’s</w:t>
      </w:r>
      <w:proofErr w:type="spellEnd"/>
      <w:r w:rsidRPr="00924797">
        <w:rPr>
          <w:rStyle w:val="apple-converted-space"/>
          <w:sz w:val="20"/>
          <w:szCs w:val="20"/>
        </w:rPr>
        <w:t> </w:t>
      </w:r>
      <w:hyperlink r:id="rId188" w:history="1">
        <w:r w:rsidRPr="00924797">
          <w:rPr>
            <w:rStyle w:val="Hyperlink"/>
            <w:i/>
            <w:color w:val="auto"/>
            <w:sz w:val="20"/>
            <w:szCs w:val="20"/>
            <w:u w:val="none"/>
          </w:rPr>
          <w:t>The real ‘two cultures’ divide</w:t>
        </w:r>
      </w:hyperlink>
      <w:r w:rsidRPr="00924797">
        <w:rPr>
          <w:sz w:val="20"/>
          <w:szCs w:val="20"/>
        </w:rPr>
        <w:t>. In addition to these academic commentaries, there are hybrid-culture academics working on the issue as well, such as</w:t>
      </w:r>
      <w:r w:rsidRPr="00924797">
        <w:rPr>
          <w:rStyle w:val="apple-converted-space"/>
          <w:sz w:val="20"/>
          <w:szCs w:val="20"/>
        </w:rPr>
        <w:t> </w:t>
      </w:r>
      <w:hyperlink r:id="rId189" w:history="1">
        <w:r w:rsidRPr="00924797">
          <w:rPr>
            <w:rStyle w:val="Hyperlink"/>
            <w:color w:val="auto"/>
            <w:sz w:val="20"/>
            <w:szCs w:val="20"/>
            <w:u w:val="none"/>
          </w:rPr>
          <w:t>World</w:t>
        </w:r>
        <w:r w:rsidR="00E4126C" w:rsidRPr="00924797">
          <w:rPr>
            <w:rStyle w:val="Hyperlink"/>
            <w:color w:val="auto"/>
            <w:sz w:val="20"/>
            <w:szCs w:val="20"/>
            <w:u w:val="none"/>
          </w:rPr>
          <w:t xml:space="preserve"> </w:t>
        </w:r>
        <w:r w:rsidRPr="00924797">
          <w:rPr>
            <w:rStyle w:val="Hyperlink"/>
            <w:color w:val="auto"/>
            <w:sz w:val="20"/>
            <w:szCs w:val="20"/>
            <w:u w:val="none"/>
          </w:rPr>
          <w:t>Changing</w:t>
        </w:r>
      </w:hyperlink>
      <w:r w:rsidRPr="00924797">
        <w:rPr>
          <w:rStyle w:val="apple-converted-space"/>
          <w:sz w:val="20"/>
          <w:szCs w:val="20"/>
        </w:rPr>
        <w:t> </w:t>
      </w:r>
      <w:r w:rsidRPr="00924797">
        <w:rPr>
          <w:sz w:val="20"/>
          <w:szCs w:val="20"/>
        </w:rPr>
        <w:t>and the</w:t>
      </w:r>
      <w:r w:rsidR="00E4126C" w:rsidRPr="00924797">
        <w:rPr>
          <w:sz w:val="20"/>
          <w:szCs w:val="20"/>
        </w:rPr>
        <w:t xml:space="preserve"> </w:t>
      </w:r>
      <w:hyperlink r:id="rId190" w:history="1">
        <w:r w:rsidRPr="00924797">
          <w:rPr>
            <w:rStyle w:val="Hyperlink"/>
            <w:color w:val="auto"/>
            <w:sz w:val="20"/>
            <w:szCs w:val="20"/>
            <w:u w:val="none"/>
          </w:rPr>
          <w:t>OLPC Project</w:t>
        </w:r>
      </w:hyperlink>
      <w:r w:rsidRPr="00924797">
        <w:rPr>
          <w:sz w:val="20"/>
          <w:szCs w:val="20"/>
        </w:rPr>
        <w:t>, where people are quietly working to solve the true conundrum C.P. Snow illuminated in his lecture and bring the rest of the world up to our standard of living.</w:t>
      </w:r>
    </w:p>
    <w:p w:rsidR="00BA0DD2" w:rsidRPr="00924797" w:rsidRDefault="00BA0DD2" w:rsidP="00E4126C">
      <w:pPr>
        <w:pStyle w:val="NormalWeb"/>
        <w:spacing w:line="240" w:lineRule="auto"/>
        <w:jc w:val="both"/>
        <w:rPr>
          <w:sz w:val="20"/>
          <w:szCs w:val="20"/>
        </w:rPr>
      </w:pPr>
      <w:r w:rsidRPr="00924797">
        <w:rPr>
          <w:sz w:val="20"/>
          <w:szCs w:val="20"/>
        </w:rPr>
        <w:t>Snow wrote a fantastic essay about the importance of bringing science to everyone around the world, and needing the humanities’ eloquence to overcome the political barriers to it. Unfortunately, he alienated half his audience in his opening statements, and neither side has ever forgiven it, but that’s no reason to ignore the message of social responsibility he was trying to stress.</w:t>
      </w:r>
    </w:p>
    <w:p w:rsidR="00BA0DD2" w:rsidRPr="00924797" w:rsidRDefault="00BA0DD2" w:rsidP="00E4126C">
      <w:pPr>
        <w:pStyle w:val="NormalWeb"/>
        <w:spacing w:line="240" w:lineRule="auto"/>
        <w:jc w:val="both"/>
        <w:rPr>
          <w:sz w:val="20"/>
          <w:szCs w:val="20"/>
        </w:rPr>
      </w:pPr>
      <w:r w:rsidRPr="00924797">
        <w:rPr>
          <w:sz w:val="20"/>
          <w:szCs w:val="20"/>
        </w:rPr>
        <w:t>What’s the lesson we should take from the academic</w:t>
      </w:r>
      <w:r w:rsidRPr="00924797">
        <w:rPr>
          <w:rStyle w:val="apple-converted-space"/>
          <w:sz w:val="20"/>
          <w:szCs w:val="20"/>
        </w:rPr>
        <w:t> </w:t>
      </w:r>
      <w:r w:rsidRPr="00924797">
        <w:rPr>
          <w:sz w:val="20"/>
          <w:szCs w:val="20"/>
        </w:rPr>
        <w:t>Two Cultures</w:t>
      </w:r>
      <w:r w:rsidR="00B45466" w:rsidRPr="00924797">
        <w:rPr>
          <w:sz w:val="20"/>
          <w:szCs w:val="20"/>
        </w:rPr>
        <w:t xml:space="preserve"> </w:t>
      </w:r>
      <w:r w:rsidRPr="00924797">
        <w:rPr>
          <w:sz w:val="20"/>
          <w:szCs w:val="20"/>
        </w:rPr>
        <w:t>debate?</w:t>
      </w:r>
      <w:r w:rsidRPr="00924797">
        <w:rPr>
          <w:rStyle w:val="apple-converted-space"/>
          <w:sz w:val="20"/>
          <w:szCs w:val="20"/>
        </w:rPr>
        <w:t> </w:t>
      </w:r>
      <w:r w:rsidRPr="00924797">
        <w:rPr>
          <w:sz w:val="20"/>
          <w:szCs w:val="20"/>
        </w:rPr>
        <w:t>Everyone should be aware of their own ignorance.</w:t>
      </w:r>
    </w:p>
    <w:p w:rsidR="00006C9B" w:rsidRPr="0009262A" w:rsidRDefault="00BA0DD2" w:rsidP="0009262A">
      <w:pPr>
        <w:pStyle w:val="NormalWeb"/>
        <w:spacing w:line="240" w:lineRule="auto"/>
        <w:jc w:val="both"/>
        <w:rPr>
          <w:sz w:val="20"/>
          <w:szCs w:val="20"/>
        </w:rPr>
      </w:pPr>
      <w:r w:rsidRPr="00924797">
        <w:rPr>
          <w:sz w:val="20"/>
          <w:szCs w:val="20"/>
        </w:rPr>
        <w:t>What’s the lesson we should take from the social</w:t>
      </w:r>
      <w:r w:rsidRPr="00924797">
        <w:rPr>
          <w:rStyle w:val="apple-converted-space"/>
          <w:sz w:val="20"/>
          <w:szCs w:val="20"/>
        </w:rPr>
        <w:t> </w:t>
      </w:r>
      <w:r w:rsidRPr="00924797">
        <w:rPr>
          <w:i/>
          <w:iCs/>
          <w:sz w:val="20"/>
          <w:szCs w:val="20"/>
        </w:rPr>
        <w:t>two cultures</w:t>
      </w:r>
      <w:r w:rsidRPr="00924797">
        <w:rPr>
          <w:rStyle w:val="apple-converted-space"/>
          <w:sz w:val="20"/>
          <w:szCs w:val="20"/>
        </w:rPr>
        <w:t> </w:t>
      </w:r>
      <w:r w:rsidRPr="00924797">
        <w:rPr>
          <w:sz w:val="20"/>
          <w:szCs w:val="20"/>
        </w:rPr>
        <w:t>debate?</w:t>
      </w:r>
      <w:r w:rsidR="00B45466" w:rsidRPr="00924797">
        <w:rPr>
          <w:sz w:val="20"/>
          <w:szCs w:val="20"/>
        </w:rPr>
        <w:t xml:space="preserve"> </w:t>
      </w:r>
      <w:r w:rsidRPr="00924797">
        <w:rPr>
          <w:i/>
          <w:iCs/>
          <w:sz w:val="20"/>
          <w:szCs w:val="20"/>
        </w:rPr>
        <w:t>Get out of your head and make a difference.</w:t>
      </w:r>
    </w:p>
    <w:p w:rsidR="00BA0DD2" w:rsidRPr="00924797" w:rsidRDefault="00BA0DD2" w:rsidP="003420FA">
      <w:pPr>
        <w:pStyle w:val="Heading2"/>
      </w:pPr>
      <w:bookmarkStart w:id="21" w:name="_Toc323582319"/>
      <w:r w:rsidRPr="00924797">
        <w:lastRenderedPageBreak/>
        <w:t>Science and Democracy Empower Each Other</w:t>
      </w:r>
      <w:bookmarkEnd w:id="21"/>
    </w:p>
    <w:p w:rsidR="00BA0DD2" w:rsidRPr="00924797" w:rsidRDefault="00BA0DD2" w:rsidP="004B046C">
      <w:pPr>
        <w:rPr>
          <w:rFonts w:ascii="Verdana" w:hAnsi="Verdana"/>
          <w:sz w:val="15"/>
          <w:szCs w:val="15"/>
        </w:rPr>
      </w:pPr>
      <w:r w:rsidRPr="00924797">
        <w:rPr>
          <w:rFonts w:ascii="Verdana" w:hAnsi="Verdana"/>
          <w:sz w:val="15"/>
          <w:szCs w:val="15"/>
        </w:rPr>
        <w:t>Posted on 4th February 2009</w:t>
      </w:r>
      <w:r w:rsidR="00A82A21" w:rsidRPr="00924797">
        <w:rPr>
          <w:rFonts w:ascii="Verdana" w:hAnsi="Verdana"/>
          <w:sz w:val="15"/>
          <w:szCs w:val="15"/>
        </w:rPr>
        <w:t xml:space="preserve"> </w:t>
      </w:r>
    </w:p>
    <w:p w:rsidR="00BA0DD2" w:rsidRPr="00924797" w:rsidRDefault="00BA0DD2" w:rsidP="002144AA">
      <w:pPr>
        <w:pStyle w:val="NormalWeb"/>
        <w:spacing w:line="240" w:lineRule="auto"/>
        <w:jc w:val="both"/>
        <w:rPr>
          <w:sz w:val="20"/>
          <w:szCs w:val="20"/>
        </w:rPr>
      </w:pPr>
      <w:r w:rsidRPr="00924797">
        <w:rPr>
          <w:sz w:val="20"/>
          <w:szCs w:val="20"/>
        </w:rPr>
        <w:t xml:space="preserve">Dennis </w:t>
      </w:r>
      <w:proofErr w:type="spellStart"/>
      <w:r w:rsidRPr="00924797">
        <w:rPr>
          <w:sz w:val="20"/>
          <w:szCs w:val="20"/>
        </w:rPr>
        <w:t>Overbye</w:t>
      </w:r>
      <w:proofErr w:type="spellEnd"/>
      <w:r w:rsidRPr="00924797">
        <w:rPr>
          <w:sz w:val="20"/>
          <w:szCs w:val="20"/>
        </w:rPr>
        <w:t xml:space="preserve"> has a superb commentary in the NYT</w:t>
      </w:r>
      <w:r w:rsidRPr="00924797">
        <w:rPr>
          <w:rStyle w:val="apple-converted-space"/>
          <w:sz w:val="20"/>
          <w:szCs w:val="20"/>
        </w:rPr>
        <w:t> </w:t>
      </w:r>
      <w:r w:rsidRPr="00924797">
        <w:rPr>
          <w:sz w:val="20"/>
          <w:szCs w:val="20"/>
        </w:rPr>
        <w:t>Elevating Science, Elevating Democracy</w:t>
      </w:r>
      <w:r w:rsidRPr="00924797">
        <w:rPr>
          <w:rStyle w:val="apple-converted-space"/>
          <w:sz w:val="20"/>
          <w:szCs w:val="20"/>
        </w:rPr>
        <w:t> </w:t>
      </w:r>
      <w:r w:rsidRPr="00924797">
        <w:rPr>
          <w:sz w:val="20"/>
          <w:szCs w:val="20"/>
        </w:rPr>
        <w:t>that reminds me of the Mark Twain quote, “the domain of Science is a republic, and all its citizens are brothers and equals.”</w:t>
      </w:r>
    </w:p>
    <w:p w:rsidR="00BA0DD2" w:rsidRPr="00924797" w:rsidRDefault="00BA0DD2" w:rsidP="002144AA">
      <w:pPr>
        <w:pStyle w:val="NormalWeb"/>
        <w:spacing w:line="240" w:lineRule="auto"/>
        <w:jc w:val="both"/>
        <w:rPr>
          <w:sz w:val="20"/>
          <w:szCs w:val="20"/>
        </w:rPr>
      </w:pPr>
      <w:proofErr w:type="spellStart"/>
      <w:r w:rsidRPr="00924797">
        <w:rPr>
          <w:sz w:val="20"/>
          <w:szCs w:val="20"/>
        </w:rPr>
        <w:t>Overbye</w:t>
      </w:r>
      <w:proofErr w:type="spellEnd"/>
      <w:r w:rsidRPr="00924797">
        <w:rPr>
          <w:sz w:val="20"/>
          <w:szCs w:val="20"/>
        </w:rPr>
        <w:t xml:space="preserve"> writes:</w:t>
      </w:r>
    </w:p>
    <w:p w:rsidR="00BA0DD2" w:rsidRPr="00924797" w:rsidRDefault="00BA0DD2" w:rsidP="002144AA">
      <w:pPr>
        <w:pStyle w:val="NormalWeb"/>
        <w:spacing w:line="240" w:lineRule="auto"/>
        <w:ind w:left="720"/>
        <w:jc w:val="both"/>
        <w:rPr>
          <w:i/>
          <w:sz w:val="20"/>
          <w:szCs w:val="20"/>
        </w:rPr>
      </w:pPr>
      <w:r w:rsidRPr="00924797">
        <w:rPr>
          <w:i/>
          <w:sz w:val="20"/>
          <w:szCs w:val="20"/>
        </w:rPr>
        <w:t xml:space="preserve">[Science], which has transformed the world in the last few centuries, does indeed teach values. Those values, among others, are honesty, doubt, </w:t>
      </w:r>
      <w:proofErr w:type="gramStart"/>
      <w:r w:rsidRPr="00924797">
        <w:rPr>
          <w:i/>
          <w:sz w:val="20"/>
          <w:szCs w:val="20"/>
        </w:rPr>
        <w:t>respect</w:t>
      </w:r>
      <w:proofErr w:type="gramEnd"/>
      <w:r w:rsidRPr="00924797">
        <w:rPr>
          <w:i/>
          <w:sz w:val="20"/>
          <w:szCs w:val="20"/>
        </w:rPr>
        <w:t xml:space="preserve"> for evidence, openness, accountability and tolerance and indeed hunger for opposing points of view. These are the unabashedly pragmatic working principles that guide the buzzing, testing, poking, probing, argumentative, gossiping, </w:t>
      </w:r>
      <w:proofErr w:type="spellStart"/>
      <w:r w:rsidRPr="00924797">
        <w:rPr>
          <w:i/>
          <w:sz w:val="20"/>
          <w:szCs w:val="20"/>
        </w:rPr>
        <w:t>gadgety</w:t>
      </w:r>
      <w:proofErr w:type="spellEnd"/>
      <w:r w:rsidRPr="00924797">
        <w:rPr>
          <w:i/>
          <w:sz w:val="20"/>
          <w:szCs w:val="20"/>
        </w:rPr>
        <w:t>, joking, dreaming and tendentious cloud of activity — the writer and biologist Lewis Thomas once likened it to an anthill — that is slowly and thoroughly penetrating every nook and cranny of the world.</w:t>
      </w:r>
    </w:p>
    <w:p w:rsidR="00BA0DD2" w:rsidRPr="00924797" w:rsidRDefault="00BA0DD2" w:rsidP="002144AA">
      <w:pPr>
        <w:pStyle w:val="NormalWeb"/>
        <w:spacing w:line="240" w:lineRule="auto"/>
        <w:jc w:val="both"/>
        <w:rPr>
          <w:sz w:val="20"/>
          <w:szCs w:val="20"/>
        </w:rPr>
      </w:pPr>
      <w:r w:rsidRPr="00924797">
        <w:rPr>
          <w:sz w:val="20"/>
          <w:szCs w:val="20"/>
        </w:rPr>
        <w:t>Nobody appeared in a cloud of smoke and taught scientists these virtues. This behavior simply evolved because it worked.</w:t>
      </w:r>
    </w:p>
    <w:p w:rsidR="00BA0DD2" w:rsidRPr="00924797" w:rsidRDefault="00BA0DD2" w:rsidP="002144AA">
      <w:pPr>
        <w:pStyle w:val="NormalWeb"/>
        <w:spacing w:line="240" w:lineRule="auto"/>
        <w:jc w:val="both"/>
        <w:rPr>
          <w:sz w:val="20"/>
          <w:szCs w:val="20"/>
        </w:rPr>
      </w:pPr>
      <w:r w:rsidRPr="00924797">
        <w:rPr>
          <w:sz w:val="20"/>
          <w:szCs w:val="20"/>
        </w:rPr>
        <w:t>He goes further into this fact of scientific progress marching hand in hand with democratic empowerment. He also talks about science and democracy and how they relate to America’s strongest ideological opponent in the modern world, China, and how empowering scientists is antithetical to totalitarian power. It’s a very inspiring read.</w:t>
      </w:r>
    </w:p>
    <w:p w:rsidR="00BA0DD2" w:rsidRPr="00924797" w:rsidRDefault="00BA0DD2" w:rsidP="004B046C">
      <w:r w:rsidRPr="00924797">
        <w:br w:type="page"/>
      </w:r>
    </w:p>
    <w:p w:rsidR="002144AA" w:rsidRPr="00924797" w:rsidRDefault="002144AA" w:rsidP="003420FA">
      <w:pPr>
        <w:pStyle w:val="Heading2"/>
      </w:pPr>
      <w:r w:rsidRPr="00924797">
        <w:lastRenderedPageBreak/>
        <w:br w:type="page"/>
      </w:r>
    </w:p>
    <w:p w:rsidR="00BA0DD2" w:rsidRPr="00924797" w:rsidRDefault="00BA0DD2" w:rsidP="003420FA">
      <w:pPr>
        <w:pStyle w:val="Heading2"/>
      </w:pPr>
      <w:bookmarkStart w:id="22" w:name="_Toc323582320"/>
      <w:r w:rsidRPr="00924797">
        <w:lastRenderedPageBreak/>
        <w:t>Intelligence is Dynamic</w:t>
      </w:r>
      <w:bookmarkEnd w:id="22"/>
    </w:p>
    <w:p w:rsidR="00BA0DD2" w:rsidRPr="00924797" w:rsidRDefault="00BA0DD2" w:rsidP="004B046C">
      <w:pPr>
        <w:rPr>
          <w:rFonts w:ascii="Verdana" w:hAnsi="Verdana"/>
          <w:sz w:val="15"/>
          <w:szCs w:val="15"/>
        </w:rPr>
      </w:pPr>
      <w:r w:rsidRPr="00924797">
        <w:rPr>
          <w:rFonts w:ascii="Verdana" w:hAnsi="Verdana"/>
          <w:sz w:val="15"/>
          <w:szCs w:val="15"/>
        </w:rPr>
        <w:t>Posted on 22nd October 2008</w:t>
      </w:r>
      <w:r w:rsidR="00A82A21" w:rsidRPr="00924797">
        <w:rPr>
          <w:rFonts w:ascii="Verdana" w:hAnsi="Verdana"/>
          <w:sz w:val="15"/>
          <w:szCs w:val="15"/>
        </w:rPr>
        <w:t xml:space="preserve"> </w:t>
      </w:r>
    </w:p>
    <w:p w:rsidR="00BA0DD2" w:rsidRPr="00924797" w:rsidRDefault="00BA0DD2" w:rsidP="00A264AE">
      <w:pPr>
        <w:pStyle w:val="NormalWeb"/>
        <w:spacing w:line="240" w:lineRule="auto"/>
        <w:jc w:val="both"/>
        <w:rPr>
          <w:sz w:val="20"/>
          <w:szCs w:val="20"/>
        </w:rPr>
      </w:pPr>
      <w:r w:rsidRPr="00924797">
        <w:rPr>
          <w:sz w:val="20"/>
          <w:szCs w:val="20"/>
        </w:rPr>
        <w:t>Thomas Jefferson asserted that</w:t>
      </w:r>
      <w:r w:rsidRPr="00924797">
        <w:rPr>
          <w:rStyle w:val="apple-converted-space"/>
          <w:sz w:val="20"/>
          <w:szCs w:val="20"/>
        </w:rPr>
        <w:t> </w:t>
      </w:r>
      <w:hyperlink r:id="rId191" w:history="1">
        <w:r w:rsidRPr="00924797">
          <w:rPr>
            <w:rStyle w:val="Hyperlink"/>
            <w:color w:val="auto"/>
            <w:sz w:val="20"/>
            <w:szCs w:val="20"/>
            <w:u w:val="none"/>
          </w:rPr>
          <w:t>African-Americans were mentally inferior to whites</w:t>
        </w:r>
      </w:hyperlink>
      <w:r w:rsidRPr="00924797">
        <w:rPr>
          <w:sz w:val="20"/>
          <w:szCs w:val="20"/>
        </w:rPr>
        <w:t xml:space="preserve">, a sentiment that still pervades in white </w:t>
      </w:r>
      <w:proofErr w:type="spellStart"/>
      <w:r w:rsidRPr="00924797">
        <w:rPr>
          <w:sz w:val="20"/>
          <w:szCs w:val="20"/>
        </w:rPr>
        <w:t>supremist</w:t>
      </w:r>
      <w:proofErr w:type="spellEnd"/>
      <w:r w:rsidRPr="00924797">
        <w:rPr>
          <w:sz w:val="20"/>
          <w:szCs w:val="20"/>
        </w:rPr>
        <w:t xml:space="preserve"> circles. Former Harvard University President, Lawrence H. Summers, suggested that one of the reasons there are fewer women in science and engineering fields</w:t>
      </w:r>
      <w:r w:rsidRPr="00924797">
        <w:rPr>
          <w:rStyle w:val="apple-converted-space"/>
          <w:sz w:val="20"/>
          <w:szCs w:val="20"/>
        </w:rPr>
        <w:t> </w:t>
      </w:r>
      <w:hyperlink r:id="rId192" w:history="1">
        <w:r w:rsidRPr="00924797">
          <w:rPr>
            <w:rStyle w:val="Hyperlink"/>
            <w:color w:val="auto"/>
            <w:sz w:val="20"/>
            <w:szCs w:val="20"/>
            <w:u w:val="none"/>
          </w:rPr>
          <w:t>might be because of innate differences between women and men</w:t>
        </w:r>
      </w:hyperlink>
      <w:r w:rsidRPr="00924797">
        <w:rPr>
          <w:sz w:val="20"/>
          <w:szCs w:val="20"/>
        </w:rPr>
        <w:t>. News articles covering studies that</w:t>
      </w:r>
      <w:r w:rsidRPr="00924797">
        <w:rPr>
          <w:rStyle w:val="apple-converted-space"/>
          <w:sz w:val="20"/>
          <w:szCs w:val="20"/>
        </w:rPr>
        <w:t> </w:t>
      </w:r>
      <w:hyperlink r:id="rId193" w:history="1">
        <w:r w:rsidRPr="00924797">
          <w:rPr>
            <w:rStyle w:val="Hyperlink"/>
            <w:color w:val="auto"/>
            <w:sz w:val="20"/>
            <w:szCs w:val="20"/>
            <w:u w:val="none"/>
          </w:rPr>
          <w:t>show a reproductive gap</w:t>
        </w:r>
      </w:hyperlink>
      <w:r w:rsidRPr="00924797">
        <w:rPr>
          <w:rStyle w:val="apple-converted-space"/>
          <w:sz w:val="20"/>
          <w:szCs w:val="20"/>
        </w:rPr>
        <w:t> </w:t>
      </w:r>
      <w:r w:rsidRPr="00924797">
        <w:rPr>
          <w:sz w:val="20"/>
          <w:szCs w:val="20"/>
        </w:rPr>
        <w:t xml:space="preserve">between educated women, who are less likely to have children, and low-income families, which have more children, show </w:t>
      </w:r>
      <w:proofErr w:type="spellStart"/>
      <w:r w:rsidRPr="00924797">
        <w:rPr>
          <w:sz w:val="20"/>
          <w:szCs w:val="20"/>
        </w:rPr>
        <w:t>a</w:t>
      </w:r>
      <w:hyperlink r:id="rId194" w:history="1">
        <w:r w:rsidRPr="00924797">
          <w:rPr>
            <w:rStyle w:val="Hyperlink"/>
            <w:color w:val="auto"/>
            <w:sz w:val="20"/>
            <w:szCs w:val="20"/>
            <w:u w:val="none"/>
          </w:rPr>
          <w:t>concern</w:t>
        </w:r>
        <w:proofErr w:type="spellEnd"/>
        <w:r w:rsidRPr="00924797">
          <w:rPr>
            <w:rStyle w:val="Hyperlink"/>
            <w:color w:val="auto"/>
            <w:sz w:val="20"/>
            <w:szCs w:val="20"/>
            <w:u w:val="none"/>
          </w:rPr>
          <w:t xml:space="preserve"> over shifting demographics</w:t>
        </w:r>
      </w:hyperlink>
      <w:r w:rsidRPr="00924797">
        <w:rPr>
          <w:rStyle w:val="apple-converted-space"/>
          <w:sz w:val="20"/>
          <w:szCs w:val="20"/>
        </w:rPr>
        <w:t> </w:t>
      </w:r>
      <w:r w:rsidRPr="00924797">
        <w:rPr>
          <w:sz w:val="20"/>
          <w:szCs w:val="20"/>
        </w:rPr>
        <w:t>affecting societal welfare. This concern is unfortunately expressed, as one editorial put it, as the “</w:t>
      </w:r>
      <w:hyperlink r:id="rId195" w:history="1">
        <w:r w:rsidRPr="00924797">
          <w:rPr>
            <w:rStyle w:val="Hyperlink"/>
            <w:color w:val="auto"/>
            <w:sz w:val="20"/>
            <w:szCs w:val="20"/>
            <w:u w:val="none"/>
          </w:rPr>
          <w:t>Number of Stupid People on Earth is Increasing</w:t>
        </w:r>
      </w:hyperlink>
      <w:r w:rsidRPr="00924797">
        <w:rPr>
          <w:sz w:val="20"/>
          <w:szCs w:val="20"/>
        </w:rPr>
        <w:t>.”</w:t>
      </w:r>
    </w:p>
    <w:p w:rsidR="00BA0DD2" w:rsidRPr="00924797" w:rsidRDefault="00BA0DD2" w:rsidP="00A264AE">
      <w:pPr>
        <w:pStyle w:val="NormalWeb"/>
        <w:spacing w:line="240" w:lineRule="auto"/>
        <w:jc w:val="both"/>
        <w:rPr>
          <w:sz w:val="20"/>
          <w:szCs w:val="20"/>
        </w:rPr>
      </w:pPr>
      <w:r w:rsidRPr="00924797">
        <w:rPr>
          <w:sz w:val="20"/>
          <w:szCs w:val="20"/>
        </w:rPr>
        <w:t>All of these opinions result from our society considering intelligence something biologically predetermined, a trait linked to race, sex, income, or something else in our genes, inherited from our parents, and we look for evidence to support this hypothesis. In the past, scientists tried to</w:t>
      </w:r>
      <w:r w:rsidRPr="00924797">
        <w:rPr>
          <w:rStyle w:val="apple-converted-space"/>
          <w:sz w:val="20"/>
          <w:szCs w:val="20"/>
        </w:rPr>
        <w:t> </w:t>
      </w:r>
      <w:hyperlink r:id="rId196" w:history="1">
        <w:r w:rsidRPr="00924797">
          <w:rPr>
            <w:rStyle w:val="Hyperlink"/>
            <w:color w:val="auto"/>
            <w:sz w:val="20"/>
            <w:szCs w:val="20"/>
            <w:u w:val="none"/>
          </w:rPr>
          <w:t>correlate skull measurements with intelligence</w:t>
        </w:r>
      </w:hyperlink>
      <w:r w:rsidRPr="00924797">
        <w:rPr>
          <w:sz w:val="20"/>
          <w:szCs w:val="20"/>
        </w:rPr>
        <w:t>. In recent decades scientists have puzzled over Einstein’s brain, trying to measure</w:t>
      </w:r>
      <w:r w:rsidR="0009262A">
        <w:rPr>
          <w:sz w:val="20"/>
          <w:szCs w:val="20"/>
        </w:rPr>
        <w:t xml:space="preserve"> </w:t>
      </w:r>
      <w:hyperlink r:id="rId197" w:history="1">
        <w:r w:rsidRPr="00924797">
          <w:rPr>
            <w:rStyle w:val="Hyperlink"/>
            <w:color w:val="auto"/>
            <w:sz w:val="20"/>
            <w:szCs w:val="20"/>
            <w:u w:val="none"/>
          </w:rPr>
          <w:t>what makes it different from average brains</w:t>
        </w:r>
      </w:hyperlink>
      <w:r w:rsidRPr="00924797">
        <w:rPr>
          <w:sz w:val="20"/>
          <w:szCs w:val="20"/>
        </w:rPr>
        <w:t>.</w:t>
      </w:r>
    </w:p>
    <w:p w:rsidR="002144AA" w:rsidRPr="00924797" w:rsidRDefault="002144AA" w:rsidP="00A264AE">
      <w:pPr>
        <w:pStyle w:val="NormalWeb"/>
        <w:spacing w:line="240" w:lineRule="auto"/>
        <w:jc w:val="both"/>
        <w:rPr>
          <w:sz w:val="20"/>
          <w:szCs w:val="20"/>
        </w:rPr>
      </w:pPr>
      <w:r w:rsidRPr="00924797">
        <w:rPr>
          <w:sz w:val="20"/>
          <w:szCs w:val="20"/>
        </w:rPr>
        <w:t>The theory that natural selection favors species with the ability to learn is known as the “</w:t>
      </w:r>
      <w:hyperlink r:id="rId198" w:history="1">
        <w:r w:rsidRPr="00924797">
          <w:rPr>
            <w:rStyle w:val="Hyperlink"/>
            <w:color w:val="auto"/>
            <w:sz w:val="20"/>
            <w:szCs w:val="20"/>
            <w:u w:val="none"/>
          </w:rPr>
          <w:t>Baldwin Effect</w:t>
        </w:r>
      </w:hyperlink>
      <w:r w:rsidRPr="00924797">
        <w:rPr>
          <w:sz w:val="20"/>
          <w:szCs w:val="20"/>
        </w:rPr>
        <w:t>,” named after the American psychologist James Mark Baldwin who proposed it. Animals with instinctual or “programmed” behaviors have the advantage of being able to survive at birth. Humans are born without the innate ability to survive, crippling our survival chances in infancy. We humans must learn to work within our environments, which gives us the potential to grow into whatever environment we are born to.</w:t>
      </w:r>
    </w:p>
    <w:p w:rsidR="002144AA" w:rsidRPr="00924797" w:rsidRDefault="002144AA" w:rsidP="00A264AE">
      <w:pPr>
        <w:pStyle w:val="NormalWeb"/>
        <w:spacing w:line="240" w:lineRule="auto"/>
        <w:jc w:val="both"/>
        <w:rPr>
          <w:sz w:val="20"/>
          <w:szCs w:val="20"/>
        </w:rPr>
      </w:pPr>
      <w:r w:rsidRPr="00924797">
        <w:rPr>
          <w:sz w:val="20"/>
          <w:szCs w:val="20"/>
        </w:rPr>
        <w:lastRenderedPageBreak/>
        <w:t>The success of our evolutionary strategy of intelligence is evidenced in the fact that humans live everywhere on the planet and even outside of it on the International Space Station. Through agricultural, medical, and other sciences we have engineered the world to support</w:t>
      </w:r>
      <w:r w:rsidRPr="00924797">
        <w:rPr>
          <w:rStyle w:val="apple-converted-space"/>
          <w:sz w:val="20"/>
          <w:szCs w:val="20"/>
        </w:rPr>
        <w:t> </w:t>
      </w:r>
      <w:r w:rsidRPr="00924797">
        <w:rPr>
          <w:strike/>
          <w:sz w:val="20"/>
          <w:szCs w:val="20"/>
        </w:rPr>
        <w:t>6.5</w:t>
      </w:r>
      <w:r w:rsidRPr="00924797">
        <w:rPr>
          <w:rStyle w:val="apple-converted-space"/>
          <w:sz w:val="20"/>
          <w:szCs w:val="20"/>
        </w:rPr>
        <w:t> </w:t>
      </w:r>
      <w:r w:rsidRPr="00924797">
        <w:rPr>
          <w:sz w:val="20"/>
          <w:szCs w:val="20"/>
        </w:rPr>
        <w:t>6.6 billion of us. We succeed as a species because our big brains are equipped to learn. This organ carries a very heavy cost,</w:t>
      </w:r>
      <w:r w:rsidRPr="00924797">
        <w:rPr>
          <w:rStyle w:val="apple-converted-space"/>
          <w:sz w:val="20"/>
          <w:szCs w:val="20"/>
        </w:rPr>
        <w:t> </w:t>
      </w:r>
      <w:hyperlink r:id="rId199" w:history="1">
        <w:r w:rsidRPr="00924797">
          <w:rPr>
            <w:rStyle w:val="Hyperlink"/>
            <w:color w:val="auto"/>
            <w:sz w:val="20"/>
            <w:szCs w:val="20"/>
            <w:u w:val="none"/>
          </w:rPr>
          <w:t>consuming 20 percent of our daily energy</w:t>
        </w:r>
      </w:hyperlink>
      <w:r w:rsidRPr="00924797">
        <w:rPr>
          <w:rStyle w:val="apple-converted-space"/>
          <w:sz w:val="20"/>
          <w:szCs w:val="20"/>
        </w:rPr>
        <w:t> </w:t>
      </w:r>
      <w:r w:rsidRPr="00924797">
        <w:rPr>
          <w:sz w:val="20"/>
          <w:szCs w:val="20"/>
        </w:rPr>
        <w:t>to function despite accounting for only two-percent of our adult body weights; therefore, the advantages the brain confers on our survival must be that much greater than its costs to maintain it.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046"/>
      </w:tblGrid>
      <w:tr w:rsidR="00924797" w:rsidRPr="00924797" w:rsidTr="00A264AE">
        <w:trPr>
          <w:tblCellSpacing w:w="0" w:type="dxa"/>
          <w:jc w:val="center"/>
        </w:trPr>
        <w:tc>
          <w:tcPr>
            <w:tcW w:w="0" w:type="auto"/>
            <w:noWrap/>
            <w:vAlign w:val="center"/>
            <w:hideMark/>
          </w:tcPr>
          <w:p w:rsidR="00BA0DD2" w:rsidRPr="00924797" w:rsidRDefault="00BA0DD2" w:rsidP="00A264AE">
            <w:pPr>
              <w:spacing w:line="240" w:lineRule="auto"/>
              <w:jc w:val="center"/>
              <w:rPr>
                <w:sz w:val="20"/>
                <w:szCs w:val="20"/>
              </w:rPr>
            </w:pPr>
            <w:r w:rsidRPr="00924797">
              <w:rPr>
                <w:sz w:val="20"/>
                <w:szCs w:val="20"/>
              </w:rPr>
              <w:br/>
            </w:r>
            <w:r w:rsidRPr="00924797">
              <w:rPr>
                <w:noProof/>
                <w:sz w:val="20"/>
                <w:szCs w:val="20"/>
              </w:rPr>
              <w:drawing>
                <wp:inline distT="0" distB="0" distL="0" distR="0" wp14:anchorId="5D13489D" wp14:editId="47D585CD">
                  <wp:extent cx="2808418" cy="3585411"/>
                  <wp:effectExtent l="0" t="0" r="0" b="0"/>
                  <wp:docPr id="34" name="Picture 34" descr="Photographs of Albert Einstein's brain, taken in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hotographs of Albert Einstein's brain, taken in 195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826423" cy="3608397"/>
                          </a:xfrm>
                          <a:prstGeom prst="rect">
                            <a:avLst/>
                          </a:prstGeom>
                          <a:noFill/>
                          <a:ln>
                            <a:noFill/>
                          </a:ln>
                        </pic:spPr>
                      </pic:pic>
                    </a:graphicData>
                  </a:graphic>
                </wp:inline>
              </w:drawing>
            </w:r>
            <w:r w:rsidRPr="00924797">
              <w:rPr>
                <w:sz w:val="20"/>
                <w:szCs w:val="20"/>
              </w:rPr>
              <w:br/>
            </w:r>
            <w:r w:rsidRPr="00924797">
              <w:rPr>
                <w:b/>
                <w:bCs/>
                <w:sz w:val="20"/>
                <w:szCs w:val="20"/>
              </w:rPr>
              <w:t>Photographs of Albert Einstein’s brain</w:t>
            </w:r>
            <w:r w:rsidRPr="00924797">
              <w:rPr>
                <w:sz w:val="20"/>
                <w:szCs w:val="20"/>
              </w:rPr>
              <w:br/>
              <w:t xml:space="preserve">Credit: </w:t>
            </w:r>
            <w:proofErr w:type="spellStart"/>
            <w:r w:rsidRPr="00924797">
              <w:rPr>
                <w:sz w:val="20"/>
                <w:szCs w:val="20"/>
              </w:rPr>
              <w:t>Witelson</w:t>
            </w:r>
            <w:proofErr w:type="spellEnd"/>
            <w:r w:rsidRPr="00924797">
              <w:rPr>
                <w:sz w:val="20"/>
                <w:szCs w:val="20"/>
              </w:rPr>
              <w:t xml:space="preserve">, Sandra F; </w:t>
            </w:r>
            <w:proofErr w:type="spellStart"/>
            <w:r w:rsidRPr="00924797">
              <w:rPr>
                <w:sz w:val="20"/>
                <w:szCs w:val="20"/>
              </w:rPr>
              <w:t>Kigar</w:t>
            </w:r>
            <w:proofErr w:type="spellEnd"/>
            <w:r w:rsidRPr="00924797">
              <w:rPr>
                <w:sz w:val="20"/>
                <w:szCs w:val="20"/>
              </w:rPr>
              <w:t>, Debra L; Harvey, Thomas</w:t>
            </w:r>
          </w:p>
        </w:tc>
      </w:tr>
    </w:tbl>
    <w:p w:rsidR="00BA0DD2" w:rsidRPr="00924797" w:rsidRDefault="00BA0DD2" w:rsidP="00A264AE">
      <w:pPr>
        <w:pStyle w:val="NormalWeb"/>
        <w:spacing w:line="240" w:lineRule="auto"/>
        <w:jc w:val="both"/>
        <w:rPr>
          <w:sz w:val="20"/>
          <w:szCs w:val="20"/>
        </w:rPr>
      </w:pPr>
      <w:r w:rsidRPr="00924797">
        <w:rPr>
          <w:sz w:val="20"/>
          <w:szCs w:val="20"/>
        </w:rPr>
        <w:lastRenderedPageBreak/>
        <w:t>Neuroscience has made great strides in understanding the architecture of the “</w:t>
      </w:r>
      <w:hyperlink r:id="rId201" w:history="1">
        <w:r w:rsidRPr="00924797">
          <w:rPr>
            <w:rStyle w:val="Hyperlink"/>
            <w:color w:val="auto"/>
            <w:sz w:val="20"/>
            <w:szCs w:val="20"/>
            <w:u w:val="none"/>
          </w:rPr>
          <w:t>three pound universe</w:t>
        </w:r>
      </w:hyperlink>
      <w:r w:rsidRPr="00924797">
        <w:rPr>
          <w:sz w:val="20"/>
          <w:szCs w:val="20"/>
        </w:rPr>
        <w:t xml:space="preserve">” we carry around in our craniums and which in turn cradles our </w:t>
      </w:r>
      <w:proofErr w:type="spellStart"/>
      <w:r w:rsidRPr="00924797">
        <w:rPr>
          <w:sz w:val="20"/>
          <w:szCs w:val="20"/>
        </w:rPr>
        <w:t>consciousnesses</w:t>
      </w:r>
      <w:proofErr w:type="spellEnd"/>
      <w:r w:rsidRPr="00924797">
        <w:rPr>
          <w:sz w:val="20"/>
          <w:szCs w:val="20"/>
        </w:rPr>
        <w:t>. The traditional consensus was that humans do not regenerate brain cells, but scientists have observed</w:t>
      </w:r>
      <w:r w:rsidR="002144AA" w:rsidRPr="00924797">
        <w:rPr>
          <w:sz w:val="20"/>
          <w:szCs w:val="20"/>
        </w:rPr>
        <w:t xml:space="preserve"> </w:t>
      </w:r>
      <w:hyperlink r:id="rId202" w:history="1">
        <w:r w:rsidRPr="00924797">
          <w:rPr>
            <w:rStyle w:val="Hyperlink"/>
            <w:color w:val="auto"/>
            <w:sz w:val="20"/>
            <w:szCs w:val="20"/>
            <w:u w:val="none"/>
          </w:rPr>
          <w:t>cell regeneration in the Hippocampus</w:t>
        </w:r>
      </w:hyperlink>
      <w:r w:rsidRPr="00924797">
        <w:rPr>
          <w:sz w:val="20"/>
          <w:szCs w:val="20"/>
        </w:rPr>
        <w:t>, the part of the brain involved in learning and memory. Mice that exercised were found to have</w:t>
      </w:r>
      <w:r w:rsidRPr="00924797">
        <w:rPr>
          <w:rStyle w:val="apple-converted-space"/>
          <w:sz w:val="20"/>
          <w:szCs w:val="20"/>
        </w:rPr>
        <w:t> </w:t>
      </w:r>
      <w:hyperlink r:id="rId203" w:history="1">
        <w:r w:rsidRPr="00924797">
          <w:rPr>
            <w:rStyle w:val="Hyperlink"/>
            <w:color w:val="auto"/>
            <w:sz w:val="20"/>
            <w:szCs w:val="20"/>
            <w:u w:val="none"/>
          </w:rPr>
          <w:t>2.5 times as many nerve cells in this region</w:t>
        </w:r>
      </w:hyperlink>
      <w:r w:rsidRPr="00924797">
        <w:rPr>
          <w:rStyle w:val="apple-converted-space"/>
          <w:sz w:val="20"/>
          <w:szCs w:val="20"/>
        </w:rPr>
        <w:t> </w:t>
      </w:r>
      <w:r w:rsidRPr="00924797">
        <w:rPr>
          <w:sz w:val="20"/>
          <w:szCs w:val="20"/>
        </w:rPr>
        <w:t>as those who did not. Mental exercises have been shown to</w:t>
      </w:r>
      <w:r w:rsidRPr="00924797">
        <w:rPr>
          <w:rStyle w:val="apple-converted-space"/>
          <w:sz w:val="20"/>
          <w:szCs w:val="20"/>
        </w:rPr>
        <w:t> </w:t>
      </w:r>
      <w:hyperlink r:id="rId204" w:history="1">
        <w:r w:rsidRPr="00924797">
          <w:rPr>
            <w:rStyle w:val="Hyperlink"/>
            <w:color w:val="auto"/>
            <w:sz w:val="20"/>
            <w:szCs w:val="20"/>
            <w:u w:val="none"/>
          </w:rPr>
          <w:t>combat the effects of senility in seniors</w:t>
        </w:r>
      </w:hyperlink>
      <w:r w:rsidRPr="00924797">
        <w:rPr>
          <w:sz w:val="20"/>
          <w:szCs w:val="20"/>
        </w:rPr>
        <w:t>.</w:t>
      </w:r>
    </w:p>
    <w:p w:rsidR="00BA0DD2" w:rsidRPr="00924797" w:rsidRDefault="00BA0DD2" w:rsidP="00A264AE">
      <w:pPr>
        <w:pStyle w:val="NormalWeb"/>
        <w:spacing w:line="240" w:lineRule="auto"/>
        <w:jc w:val="both"/>
        <w:rPr>
          <w:sz w:val="20"/>
          <w:szCs w:val="20"/>
        </w:rPr>
      </w:pPr>
      <w:r w:rsidRPr="00924797">
        <w:rPr>
          <w:sz w:val="20"/>
          <w:szCs w:val="20"/>
        </w:rPr>
        <w:t>In Einstein’s brain, the portion linked to mathematical and spatial thinking was</w:t>
      </w:r>
      <w:r w:rsidRPr="00924797">
        <w:rPr>
          <w:rStyle w:val="apple-converted-space"/>
          <w:sz w:val="20"/>
          <w:szCs w:val="20"/>
        </w:rPr>
        <w:t> </w:t>
      </w:r>
      <w:hyperlink r:id="rId205" w:history="1">
        <w:r w:rsidRPr="00924797">
          <w:rPr>
            <w:rStyle w:val="Hyperlink"/>
            <w:color w:val="auto"/>
            <w:sz w:val="20"/>
            <w:szCs w:val="20"/>
            <w:u w:val="none"/>
          </w:rPr>
          <w:t>15 percent larger than average</w:t>
        </w:r>
      </w:hyperlink>
      <w:r w:rsidRPr="00924797">
        <w:rPr>
          <w:sz w:val="20"/>
          <w:szCs w:val="20"/>
        </w:rPr>
        <w:t xml:space="preserve">; however, this does not necessarily mean he was born more intelligent. </w:t>
      </w:r>
      <w:proofErr w:type="gramStart"/>
      <w:r w:rsidRPr="00924797">
        <w:rPr>
          <w:sz w:val="20"/>
          <w:szCs w:val="20"/>
        </w:rPr>
        <w:t>It just as likely that this part of his brain grew larger in response to his exercising it with complex problems.</w:t>
      </w:r>
      <w:proofErr w:type="gramEnd"/>
      <w:r w:rsidRPr="00924797">
        <w:rPr>
          <w:sz w:val="20"/>
          <w:szCs w:val="20"/>
        </w:rPr>
        <w:t xml:space="preserve"> Rats with enriched environments</w:t>
      </w:r>
      <w:r w:rsidRPr="00924797">
        <w:rPr>
          <w:rStyle w:val="apple-converted-space"/>
          <w:sz w:val="20"/>
          <w:szCs w:val="20"/>
        </w:rPr>
        <w:t> </w:t>
      </w:r>
      <w:hyperlink r:id="rId206" w:history="1">
        <w:r w:rsidRPr="00924797">
          <w:rPr>
            <w:rStyle w:val="Hyperlink"/>
            <w:color w:val="auto"/>
            <w:sz w:val="20"/>
            <w:szCs w:val="20"/>
            <w:u w:val="none"/>
          </w:rPr>
          <w:t>developed more glial cells for each neuron</w:t>
        </w:r>
      </w:hyperlink>
      <w:r w:rsidRPr="00924797">
        <w:rPr>
          <w:rStyle w:val="apple-converted-space"/>
          <w:sz w:val="20"/>
          <w:szCs w:val="20"/>
        </w:rPr>
        <w:t> </w:t>
      </w:r>
      <w:r w:rsidRPr="00924797">
        <w:rPr>
          <w:sz w:val="20"/>
          <w:szCs w:val="20"/>
        </w:rPr>
        <w:t>compared with rats in deprived environments. Einstein’s brain shows a higher than average glial cell to neuron ratio in his brain also.</w:t>
      </w:r>
    </w:p>
    <w:p w:rsidR="00BA0DD2" w:rsidRPr="00924797" w:rsidRDefault="00BA0DD2" w:rsidP="00A264AE">
      <w:pPr>
        <w:pStyle w:val="NormalWeb"/>
        <w:spacing w:line="240" w:lineRule="auto"/>
        <w:jc w:val="both"/>
        <w:rPr>
          <w:sz w:val="20"/>
          <w:szCs w:val="20"/>
        </w:rPr>
      </w:pPr>
      <w:r w:rsidRPr="00924797">
        <w:rPr>
          <w:sz w:val="20"/>
          <w:szCs w:val="20"/>
        </w:rPr>
        <w:t xml:space="preserve">All of these findings indicate </w:t>
      </w:r>
      <w:proofErr w:type="gramStart"/>
      <w:r w:rsidRPr="00924797">
        <w:rPr>
          <w:sz w:val="20"/>
          <w:szCs w:val="20"/>
        </w:rPr>
        <w:t>a plasticity</w:t>
      </w:r>
      <w:proofErr w:type="gramEnd"/>
      <w:r w:rsidRPr="00924797">
        <w:rPr>
          <w:sz w:val="20"/>
          <w:szCs w:val="20"/>
        </w:rPr>
        <w:t xml:space="preserve"> in human intelligence and learning, growing or languishing depending on our environment and how much we challenge ourselves mentally. The average human IQ is growing at a rate of 3 points each decade, a phenomena known as the “</w:t>
      </w:r>
      <w:hyperlink r:id="rId207" w:history="1">
        <w:r w:rsidRPr="00924797">
          <w:rPr>
            <w:rStyle w:val="Hyperlink"/>
            <w:color w:val="auto"/>
            <w:sz w:val="20"/>
            <w:szCs w:val="20"/>
            <w:u w:val="none"/>
          </w:rPr>
          <w:t>Flynn Effect</w:t>
        </w:r>
      </w:hyperlink>
      <w:r w:rsidRPr="00924797">
        <w:rPr>
          <w:sz w:val="20"/>
          <w:szCs w:val="20"/>
        </w:rPr>
        <w:t>,” which forces standardized test to set the bar a little higher every so often. We are collectively growing smarter as a species, and we are doing so on purpose, not because of heredity.</w:t>
      </w:r>
    </w:p>
    <w:p w:rsidR="00BA0DD2" w:rsidRPr="00924797" w:rsidRDefault="00BA0DD2" w:rsidP="00A264AE">
      <w:pPr>
        <w:pStyle w:val="NormalWeb"/>
        <w:spacing w:line="240" w:lineRule="auto"/>
        <w:jc w:val="both"/>
        <w:rPr>
          <w:sz w:val="20"/>
          <w:szCs w:val="20"/>
        </w:rPr>
      </w:pPr>
      <w:r w:rsidRPr="00924797">
        <w:rPr>
          <w:sz w:val="20"/>
          <w:szCs w:val="20"/>
        </w:rPr>
        <w:t>Brains work like muscles, growing stronger when we exercise and nourish them. As another study has shown, when we teach our children this fact that they can proactively improve their intelligence,</w:t>
      </w:r>
      <w:r w:rsidRPr="00924797">
        <w:rPr>
          <w:rStyle w:val="apple-converted-space"/>
          <w:sz w:val="20"/>
          <w:szCs w:val="20"/>
        </w:rPr>
        <w:t> </w:t>
      </w:r>
      <w:hyperlink r:id="rId208" w:history="1">
        <w:r w:rsidRPr="00924797">
          <w:rPr>
            <w:rStyle w:val="Hyperlink"/>
            <w:color w:val="auto"/>
            <w:sz w:val="20"/>
            <w:szCs w:val="20"/>
            <w:u w:val="none"/>
          </w:rPr>
          <w:t>they do better in school</w:t>
        </w:r>
      </w:hyperlink>
      <w:r w:rsidRPr="00924797">
        <w:rPr>
          <w:sz w:val="20"/>
          <w:szCs w:val="20"/>
        </w:rPr>
        <w:t>. Not only is intelligence dynamic, but a self-fulfilling prophesy as well.</w:t>
      </w:r>
    </w:p>
    <w:p w:rsidR="00BA0DD2" w:rsidRPr="00924797" w:rsidRDefault="00BA0DD2" w:rsidP="004B046C">
      <w:r w:rsidRPr="00924797">
        <w:lastRenderedPageBreak/>
        <w:br w:type="page"/>
      </w:r>
    </w:p>
    <w:p w:rsidR="00BA0DD2" w:rsidRPr="00924797" w:rsidRDefault="00BA0DD2" w:rsidP="003420FA">
      <w:pPr>
        <w:pStyle w:val="Heading2"/>
      </w:pPr>
      <w:bookmarkStart w:id="23" w:name="_Toc323582321"/>
      <w:r w:rsidRPr="00924797">
        <w:lastRenderedPageBreak/>
        <w:t xml:space="preserve">Anthropomorphism VS </w:t>
      </w:r>
      <w:proofErr w:type="spellStart"/>
      <w:r w:rsidRPr="00924797">
        <w:t>Anthropodenial</w:t>
      </w:r>
      <w:bookmarkEnd w:id="23"/>
      <w:proofErr w:type="spellEnd"/>
    </w:p>
    <w:p w:rsidR="00BA0DD2" w:rsidRPr="00924797" w:rsidRDefault="00BA0DD2" w:rsidP="004B046C">
      <w:pPr>
        <w:rPr>
          <w:rFonts w:ascii="Verdana" w:hAnsi="Verdana"/>
          <w:sz w:val="15"/>
          <w:szCs w:val="15"/>
        </w:rPr>
      </w:pPr>
      <w:r w:rsidRPr="00924797">
        <w:rPr>
          <w:rFonts w:ascii="Verdana" w:hAnsi="Verdana"/>
          <w:sz w:val="15"/>
          <w:szCs w:val="15"/>
        </w:rPr>
        <w:t xml:space="preserve">Posted on 9th November 2005 </w:t>
      </w:r>
    </w:p>
    <w:p w:rsidR="00BA0DD2" w:rsidRPr="00924797" w:rsidRDefault="00BA0DD2" w:rsidP="002144AA">
      <w:pPr>
        <w:pStyle w:val="NormalWeb"/>
        <w:spacing w:line="240" w:lineRule="auto"/>
        <w:jc w:val="both"/>
        <w:rPr>
          <w:sz w:val="20"/>
          <w:szCs w:val="20"/>
        </w:rPr>
      </w:pPr>
      <w:r w:rsidRPr="00924797">
        <w:rPr>
          <w:sz w:val="20"/>
          <w:szCs w:val="20"/>
        </w:rPr>
        <w:t xml:space="preserve">At one end of the spectrum are the religionists, who believe the human race was created above the animal kingdom, distinct from it. Animals have nothing in common with human beings other than the relationship of being at our subjugation. At the other end of the spectrum are environmentalists who see animals as equals to human beings, no matter how rudimentary their cognitive </w:t>
      </w:r>
      <w:proofErr w:type="gramStart"/>
      <w:r w:rsidRPr="00924797">
        <w:rPr>
          <w:sz w:val="20"/>
          <w:szCs w:val="20"/>
        </w:rPr>
        <w:t>capabilities,</w:t>
      </w:r>
      <w:proofErr w:type="gramEnd"/>
      <w:r w:rsidRPr="00924797">
        <w:rPr>
          <w:sz w:val="20"/>
          <w:szCs w:val="20"/>
        </w:rPr>
        <w:t xml:space="preserve"> and they hold this position with a religious fanaticism.</w:t>
      </w:r>
    </w:p>
    <w:p w:rsidR="00BA0DD2" w:rsidRPr="00924797" w:rsidRDefault="00BA0DD2" w:rsidP="002144AA">
      <w:pPr>
        <w:pStyle w:val="NormalWeb"/>
        <w:spacing w:line="240" w:lineRule="auto"/>
        <w:jc w:val="both"/>
        <w:rPr>
          <w:b/>
          <w:sz w:val="20"/>
          <w:szCs w:val="20"/>
        </w:rPr>
      </w:pPr>
      <w:r w:rsidRPr="00924797">
        <w:rPr>
          <w:b/>
          <w:sz w:val="20"/>
          <w:szCs w:val="20"/>
        </w:rPr>
        <w:t>Anthropomorphism</w:t>
      </w:r>
    </w:p>
    <w:p w:rsidR="00BA0DD2" w:rsidRPr="00924797" w:rsidRDefault="00BA0DD2" w:rsidP="002144AA">
      <w:pPr>
        <w:pStyle w:val="NormalWeb"/>
        <w:spacing w:line="240" w:lineRule="auto"/>
        <w:jc w:val="both"/>
        <w:rPr>
          <w:sz w:val="20"/>
          <w:szCs w:val="20"/>
        </w:rPr>
      </w:pPr>
      <w:r w:rsidRPr="00924797">
        <w:rPr>
          <w:sz w:val="20"/>
          <w:szCs w:val="20"/>
        </w:rPr>
        <w:t>We tend to project ourselves onto the world around us. We are egocentric. Evolutionarily it makes sense to be most concerned with ourselves and to therefore watch the world as it relates to us.</w:t>
      </w:r>
    </w:p>
    <w:p w:rsidR="00BA0DD2" w:rsidRPr="00924797" w:rsidRDefault="00BA0DD2" w:rsidP="002144AA">
      <w:pPr>
        <w:pStyle w:val="NormalWeb"/>
        <w:spacing w:line="240" w:lineRule="auto"/>
        <w:jc w:val="both"/>
        <w:rPr>
          <w:sz w:val="20"/>
          <w:szCs w:val="20"/>
        </w:rPr>
      </w:pPr>
      <w:r w:rsidRPr="00924797">
        <w:rPr>
          <w:sz w:val="20"/>
          <w:szCs w:val="20"/>
        </w:rPr>
        <w:t xml:space="preserve">Pro-Life advocates anthropomorphize the heartbeat of a developing fetus into a fully developed human being. PETA anthropomorphized chickens in stocks with prisoners at </w:t>
      </w:r>
      <w:proofErr w:type="spellStart"/>
      <w:r w:rsidRPr="00924797">
        <w:rPr>
          <w:sz w:val="20"/>
          <w:szCs w:val="20"/>
        </w:rPr>
        <w:t>Auswitch</w:t>
      </w:r>
      <w:proofErr w:type="spellEnd"/>
      <w:r w:rsidRPr="00924797">
        <w:rPr>
          <w:sz w:val="20"/>
          <w:szCs w:val="20"/>
        </w:rPr>
        <w:t>. Children anthropomorphize dolls and action figures into real human beings.</w:t>
      </w:r>
    </w:p>
    <w:p w:rsidR="00BA0DD2" w:rsidRPr="00924797" w:rsidRDefault="00BA0DD2" w:rsidP="002144AA">
      <w:pPr>
        <w:pStyle w:val="NormalWeb"/>
        <w:spacing w:line="240" w:lineRule="auto"/>
        <w:jc w:val="both"/>
        <w:rPr>
          <w:sz w:val="20"/>
          <w:szCs w:val="20"/>
        </w:rPr>
      </w:pPr>
      <w:r w:rsidRPr="00924797">
        <w:rPr>
          <w:sz w:val="20"/>
          <w:szCs w:val="20"/>
        </w:rPr>
        <w:t>Another extreme is pets. We project motives and character onto our animal friends. We believe they are intuitive, sneaky, conniving with levels of cognitive complexity of which they are incapable.</w:t>
      </w:r>
    </w:p>
    <w:p w:rsidR="00BA0DD2" w:rsidRPr="00924797" w:rsidRDefault="00BA0DD2" w:rsidP="002144AA">
      <w:pPr>
        <w:pStyle w:val="NormalWeb"/>
        <w:spacing w:line="240" w:lineRule="auto"/>
        <w:jc w:val="both"/>
        <w:rPr>
          <w:sz w:val="20"/>
          <w:szCs w:val="20"/>
        </w:rPr>
      </w:pPr>
      <w:r w:rsidRPr="00924797">
        <w:rPr>
          <w:sz w:val="20"/>
          <w:szCs w:val="20"/>
        </w:rPr>
        <w:t>Many of us even anthropomorphize the Earth into a living being. “Mother Earth” and “Mother Nature” are two terms that take the complex interactions of our shared biosphere and create a metaphor for a collective living being out of them.</w:t>
      </w:r>
    </w:p>
    <w:p w:rsidR="00BA0DD2" w:rsidRPr="00924797" w:rsidRDefault="00BA0DD2" w:rsidP="002144AA">
      <w:pPr>
        <w:pStyle w:val="NormalWeb"/>
        <w:spacing w:line="240" w:lineRule="auto"/>
        <w:jc w:val="both"/>
        <w:rPr>
          <w:sz w:val="20"/>
          <w:szCs w:val="20"/>
        </w:rPr>
      </w:pPr>
      <w:r w:rsidRPr="00924797">
        <w:rPr>
          <w:sz w:val="20"/>
          <w:szCs w:val="20"/>
        </w:rPr>
        <w:lastRenderedPageBreak/>
        <w:t>All of us anthropomorphize inanimate objects in our world. We refer to cars and ships as “she,” and even use attitude descriptors to characterize their behaviors. “The computer</w:t>
      </w:r>
      <w:r w:rsidRPr="00924797">
        <w:rPr>
          <w:rStyle w:val="apple-converted-space"/>
          <w:sz w:val="20"/>
          <w:szCs w:val="20"/>
        </w:rPr>
        <w:t> </w:t>
      </w:r>
      <w:r w:rsidRPr="00924797">
        <w:rPr>
          <w:i/>
          <w:iCs/>
          <w:sz w:val="20"/>
          <w:szCs w:val="20"/>
        </w:rPr>
        <w:t>refused</w:t>
      </w:r>
      <w:r w:rsidRPr="00924797">
        <w:rPr>
          <w:rStyle w:val="apple-converted-space"/>
          <w:sz w:val="20"/>
          <w:szCs w:val="20"/>
        </w:rPr>
        <w:t> </w:t>
      </w:r>
      <w:r w:rsidRPr="00924797">
        <w:rPr>
          <w:sz w:val="20"/>
          <w:szCs w:val="20"/>
        </w:rPr>
        <w:t>to accept the command,” is one example. In the field of logic, this is known as the</w:t>
      </w:r>
      <w:r w:rsidRPr="00924797">
        <w:rPr>
          <w:rStyle w:val="apple-converted-space"/>
          <w:sz w:val="20"/>
          <w:szCs w:val="20"/>
        </w:rPr>
        <w:t> </w:t>
      </w:r>
      <w:hyperlink r:id="rId209" w:tgtFrame="_new" w:history="1">
        <w:r w:rsidRPr="00924797">
          <w:rPr>
            <w:rStyle w:val="Hyperlink"/>
            <w:color w:val="auto"/>
            <w:sz w:val="20"/>
            <w:szCs w:val="20"/>
            <w:u w:val="none"/>
          </w:rPr>
          <w:t>Pathetic Fallacy</w:t>
        </w:r>
      </w:hyperlink>
      <w:r w:rsidRPr="00924797">
        <w:rPr>
          <w:sz w:val="20"/>
          <w:szCs w:val="20"/>
        </w:rPr>
        <w:t>, but there are cases where we try so hard not to anthropomorphize that we miss the obvious similarities between ourselves and the world around us.</w:t>
      </w:r>
    </w:p>
    <w:p w:rsidR="00BA0DD2" w:rsidRPr="00924797" w:rsidRDefault="00A24999" w:rsidP="002144AA">
      <w:pPr>
        <w:pStyle w:val="NormalWeb"/>
        <w:spacing w:line="240" w:lineRule="auto"/>
        <w:jc w:val="both"/>
        <w:rPr>
          <w:b/>
          <w:sz w:val="20"/>
          <w:szCs w:val="20"/>
        </w:rPr>
      </w:pPr>
      <w:r w:rsidRPr="00924797">
        <w:rPr>
          <w:noProof/>
          <w:sz w:val="20"/>
          <w:szCs w:val="20"/>
        </w:rPr>
        <w:drawing>
          <wp:anchor distT="0" distB="0" distL="0" distR="0" simplePos="0" relativeHeight="251657216" behindDoc="1" locked="0" layoutInCell="1" allowOverlap="0" wp14:anchorId="657AF059" wp14:editId="38636F3C">
            <wp:simplePos x="0" y="0"/>
            <wp:positionH relativeFrom="column">
              <wp:align>right</wp:align>
            </wp:positionH>
            <wp:positionV relativeFrom="line">
              <wp:posOffset>0</wp:posOffset>
            </wp:positionV>
            <wp:extent cx="2275840" cy="3009900"/>
            <wp:effectExtent l="0" t="0" r="0" b="0"/>
            <wp:wrapTight wrapText="bothSides">
              <wp:wrapPolygon edited="1">
                <wp:start x="-1371" y="0"/>
                <wp:lineTo x="-1257" y="21600"/>
                <wp:lineTo x="21335" y="21463"/>
                <wp:lineTo x="21335" y="0"/>
                <wp:lineTo x="-1371" y="0"/>
              </wp:wrapPolygon>
            </wp:wrapTight>
            <wp:docPr id="35" name="Picture 35" descr="http://ideonexus.com/wp-content/uploads/2010/01/darwin_as_mon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deonexus.com/wp-content/uploads/2010/01/darwin_as_monkey.jp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282826" cy="3018402"/>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BA0DD2" w:rsidRPr="00924797">
        <w:rPr>
          <w:b/>
          <w:sz w:val="20"/>
          <w:szCs w:val="20"/>
        </w:rPr>
        <w:t>Anthropodenial</w:t>
      </w:r>
      <w:proofErr w:type="spellEnd"/>
    </w:p>
    <w:p w:rsidR="00BA0DD2" w:rsidRPr="00924797" w:rsidRDefault="00BA0DD2" w:rsidP="002144AA">
      <w:pPr>
        <w:pStyle w:val="NormalWeb"/>
        <w:spacing w:line="240" w:lineRule="auto"/>
        <w:jc w:val="both"/>
        <w:rPr>
          <w:sz w:val="20"/>
          <w:szCs w:val="20"/>
        </w:rPr>
      </w:pPr>
      <w:r w:rsidRPr="00924797">
        <w:rPr>
          <w:sz w:val="20"/>
          <w:szCs w:val="20"/>
        </w:rPr>
        <w:t>B.M. de Waal coined this term, and throughout history, people have sought to definitively raise human beings above all other forms of life. It is important for us to feel special as a race, held above the rest of life on Earth as if on a pedestal. Many people find the very notion of being lumped in with the rest of the animal kingdom outright offensive. We merely need to look at the history of our public discourse on evolution to find evidence of such revulsion. The cartoon depicted here of Darwin as a monkey was inspired by such outrage at the notion of primate ancestors.</w:t>
      </w:r>
    </w:p>
    <w:p w:rsidR="00BA0DD2" w:rsidRPr="00924797" w:rsidRDefault="00BA0DD2" w:rsidP="002144AA">
      <w:pPr>
        <w:pStyle w:val="NormalWeb"/>
        <w:spacing w:line="240" w:lineRule="auto"/>
        <w:jc w:val="both"/>
        <w:rPr>
          <w:sz w:val="20"/>
          <w:szCs w:val="20"/>
        </w:rPr>
      </w:pPr>
      <w:r w:rsidRPr="00924797">
        <w:rPr>
          <w:sz w:val="20"/>
          <w:szCs w:val="20"/>
        </w:rPr>
        <w:t xml:space="preserve">It is no wonder then that so many rationalizations exist to erect a wall of reason separating the human race from all other species. “Beasts abstract not,” John Locke said, attempting to distinguish humans from animals </w:t>
      </w:r>
      <w:r w:rsidRPr="00924797">
        <w:rPr>
          <w:sz w:val="20"/>
          <w:szCs w:val="20"/>
        </w:rPr>
        <w:lastRenderedPageBreak/>
        <w:t>through what he and most others believed a uniquely human cognitive capability.</w:t>
      </w:r>
    </w:p>
    <w:p w:rsidR="00BA0DD2" w:rsidRPr="00924797" w:rsidRDefault="00BA0DD2" w:rsidP="002144AA">
      <w:pPr>
        <w:pStyle w:val="NormalWeb"/>
        <w:spacing w:line="240" w:lineRule="auto"/>
        <w:jc w:val="both"/>
        <w:rPr>
          <w:sz w:val="20"/>
          <w:szCs w:val="20"/>
        </w:rPr>
      </w:pPr>
      <w:r w:rsidRPr="00924797">
        <w:rPr>
          <w:sz w:val="20"/>
          <w:szCs w:val="20"/>
        </w:rPr>
        <w:t xml:space="preserve">The </w:t>
      </w:r>
      <w:proofErr w:type="spellStart"/>
      <w:r w:rsidRPr="00924797">
        <w:rPr>
          <w:sz w:val="20"/>
          <w:szCs w:val="20"/>
        </w:rPr>
        <w:t>Anthropodenialists</w:t>
      </w:r>
      <w:proofErr w:type="spellEnd"/>
      <w:r w:rsidRPr="00924797">
        <w:rPr>
          <w:sz w:val="20"/>
          <w:szCs w:val="20"/>
        </w:rPr>
        <w:t xml:space="preserve"> reject the parrot,</w:t>
      </w:r>
      <w:r w:rsidRPr="00924797">
        <w:rPr>
          <w:rStyle w:val="apple-converted-space"/>
          <w:sz w:val="20"/>
          <w:szCs w:val="20"/>
        </w:rPr>
        <w:t> </w:t>
      </w:r>
      <w:proofErr w:type="spellStart"/>
      <w:r w:rsidR="000F6482">
        <w:fldChar w:fldCharType="begin"/>
      </w:r>
      <w:r w:rsidR="000F6482">
        <w:instrText xml:space="preserve"> HYPERLINK "http://news.bbc.co.uk/2/hi/science/nature/3430481.stm" \t "_new" </w:instrText>
      </w:r>
      <w:r w:rsidR="000F6482">
        <w:fldChar w:fldCharType="separate"/>
      </w:r>
      <w:r w:rsidRPr="00924797">
        <w:rPr>
          <w:rStyle w:val="Hyperlink"/>
          <w:color w:val="auto"/>
          <w:sz w:val="20"/>
          <w:szCs w:val="20"/>
          <w:u w:val="none"/>
        </w:rPr>
        <w:t>N’kisi</w:t>
      </w:r>
      <w:proofErr w:type="spellEnd"/>
      <w:r w:rsidR="000F6482">
        <w:rPr>
          <w:rStyle w:val="Hyperlink"/>
          <w:color w:val="auto"/>
          <w:sz w:val="20"/>
          <w:szCs w:val="20"/>
          <w:u w:val="none"/>
        </w:rPr>
        <w:fldChar w:fldCharType="end"/>
      </w:r>
      <w:r w:rsidRPr="00924797">
        <w:rPr>
          <w:sz w:val="20"/>
          <w:szCs w:val="20"/>
        </w:rPr>
        <w:t>, who has a 950 word vocabulary and has demonstrated the ability to combine words in new ways so as to describe new things. The famous chimpanzees Washoe, Lucy, and Lana, each had between a 100 and 200 word vocabulary in sign language and written word.</w:t>
      </w:r>
    </w:p>
    <w:p w:rsidR="00BA0DD2" w:rsidRPr="00924797" w:rsidRDefault="00BA0DD2" w:rsidP="002144AA">
      <w:pPr>
        <w:pStyle w:val="NormalWeb"/>
        <w:spacing w:line="240" w:lineRule="auto"/>
        <w:jc w:val="both"/>
        <w:rPr>
          <w:sz w:val="20"/>
          <w:szCs w:val="20"/>
        </w:rPr>
      </w:pPr>
      <w:r w:rsidRPr="00924797">
        <w:rPr>
          <w:sz w:val="20"/>
          <w:szCs w:val="20"/>
        </w:rPr>
        <w:t>Buy why should we even go to such extremes in the animal kingdom to make the point that animals share more with us cognitively than many care to admit? When a pet cat purrs or a dog becomes excited in our presence, what are we doing to ourselves when we write these emotional exhibitions off as purely instinctual?</w:t>
      </w:r>
    </w:p>
    <w:p w:rsidR="00BA0DD2" w:rsidRPr="00924797" w:rsidRDefault="00BA0DD2" w:rsidP="002144AA">
      <w:pPr>
        <w:pStyle w:val="NormalWeb"/>
        <w:spacing w:line="240" w:lineRule="auto"/>
        <w:jc w:val="both"/>
        <w:rPr>
          <w:sz w:val="20"/>
          <w:szCs w:val="20"/>
        </w:rPr>
      </w:pPr>
      <w:r w:rsidRPr="00924797">
        <w:rPr>
          <w:sz w:val="20"/>
          <w:szCs w:val="20"/>
        </w:rPr>
        <w:t>We are forced to consider our own emotional reactions as mere programming, and that begins a slippery slope. Denial taken to an extreme can begin to exclude other humans. Eugenicists throughout history have always sought such rationalizations for their egocentric ideologies. After humans separate themselves from the animal kingdom, the next step is for cultures to begin distinguishing themselves.</w:t>
      </w:r>
    </w:p>
    <w:p w:rsidR="00BA0DD2" w:rsidRPr="00924797" w:rsidRDefault="00BA0DD2" w:rsidP="002144AA">
      <w:pPr>
        <w:pStyle w:val="NormalWeb"/>
        <w:spacing w:line="240" w:lineRule="auto"/>
        <w:jc w:val="both"/>
        <w:rPr>
          <w:sz w:val="20"/>
          <w:szCs w:val="20"/>
        </w:rPr>
      </w:pPr>
      <w:r w:rsidRPr="00924797">
        <w:rPr>
          <w:sz w:val="20"/>
          <w:szCs w:val="20"/>
        </w:rPr>
        <w:t xml:space="preserve">Bishop </w:t>
      </w:r>
      <w:proofErr w:type="spellStart"/>
      <w:r w:rsidRPr="00924797">
        <w:rPr>
          <w:sz w:val="20"/>
          <w:szCs w:val="20"/>
        </w:rPr>
        <w:t>Berkely</w:t>
      </w:r>
      <w:proofErr w:type="spellEnd"/>
      <w:r w:rsidRPr="00924797">
        <w:rPr>
          <w:sz w:val="20"/>
          <w:szCs w:val="20"/>
        </w:rPr>
        <w:t xml:space="preserve"> had a response to Locke’s above comment, “If the fact that brutes abstract not be made the distinguishing property of that sort of animal, I fear a great many of those that pass for men must be reckoned into their number.”</w:t>
      </w:r>
    </w:p>
    <w:p w:rsidR="00BA0DD2" w:rsidRPr="00924797" w:rsidRDefault="00BA0DD2" w:rsidP="002144AA">
      <w:pPr>
        <w:pStyle w:val="NormalWeb"/>
        <w:spacing w:line="240" w:lineRule="auto"/>
        <w:jc w:val="both"/>
        <w:rPr>
          <w:b/>
          <w:sz w:val="20"/>
          <w:szCs w:val="20"/>
        </w:rPr>
      </w:pPr>
      <w:r w:rsidRPr="00924797">
        <w:rPr>
          <w:b/>
          <w:sz w:val="20"/>
          <w:szCs w:val="20"/>
        </w:rPr>
        <w:t>What is Human?</w:t>
      </w:r>
    </w:p>
    <w:p w:rsidR="00BA0DD2" w:rsidRPr="00924797" w:rsidRDefault="00BA0DD2" w:rsidP="002144AA">
      <w:pPr>
        <w:pStyle w:val="NormalWeb"/>
        <w:spacing w:line="240" w:lineRule="auto"/>
        <w:jc w:val="both"/>
        <w:rPr>
          <w:sz w:val="20"/>
          <w:szCs w:val="20"/>
        </w:rPr>
      </w:pPr>
      <w:r w:rsidRPr="00924797">
        <w:rPr>
          <w:sz w:val="20"/>
          <w:szCs w:val="20"/>
        </w:rPr>
        <w:t>If Chimpanzees and parrots have the ability to abstract, if gorillas and other primates have culture, then what makes humans special is merely the level of sophistication in which we exhibit these traits. What is a human becomes a question of</w:t>
      </w:r>
      <w:r w:rsidRPr="00924797">
        <w:rPr>
          <w:rStyle w:val="apple-converted-space"/>
          <w:sz w:val="20"/>
          <w:szCs w:val="20"/>
        </w:rPr>
        <w:t> </w:t>
      </w:r>
      <w:r w:rsidRPr="00924797">
        <w:rPr>
          <w:b/>
          <w:bCs/>
          <w:sz w:val="20"/>
          <w:szCs w:val="20"/>
        </w:rPr>
        <w:t>degree</w:t>
      </w:r>
      <w:r w:rsidRPr="00924797">
        <w:rPr>
          <w:sz w:val="20"/>
          <w:szCs w:val="20"/>
        </w:rPr>
        <w:t>.</w:t>
      </w:r>
    </w:p>
    <w:p w:rsidR="00BA0DD2" w:rsidRPr="00924797" w:rsidRDefault="00BA0DD2" w:rsidP="002144AA">
      <w:pPr>
        <w:pStyle w:val="NormalWeb"/>
        <w:spacing w:line="240" w:lineRule="auto"/>
        <w:jc w:val="both"/>
        <w:rPr>
          <w:sz w:val="20"/>
          <w:szCs w:val="20"/>
        </w:rPr>
      </w:pPr>
      <w:r w:rsidRPr="00924797">
        <w:rPr>
          <w:sz w:val="20"/>
          <w:szCs w:val="20"/>
        </w:rPr>
        <w:lastRenderedPageBreak/>
        <w:t>Likewise, the conclusions we draw about how we should interact with our world rely on this subjective notion. Personally, I try not to eat beef because I see cattle as having sufficient cognitive capabilities to perceive their slaughter as cruel. At the same time I have no problem eating chicken and fish because their relatively rudimentary cognition.</w:t>
      </w:r>
    </w:p>
    <w:p w:rsidR="00BA0DD2" w:rsidRPr="00924797" w:rsidRDefault="00BA0DD2" w:rsidP="002144AA">
      <w:pPr>
        <w:pStyle w:val="NormalWeb"/>
        <w:spacing w:line="240" w:lineRule="auto"/>
        <w:jc w:val="both"/>
        <w:rPr>
          <w:sz w:val="20"/>
          <w:szCs w:val="20"/>
        </w:rPr>
      </w:pPr>
      <w:r w:rsidRPr="00924797">
        <w:rPr>
          <w:sz w:val="20"/>
          <w:szCs w:val="20"/>
        </w:rPr>
        <w:t xml:space="preserve">Both anthropomorphism and </w:t>
      </w:r>
      <w:proofErr w:type="spellStart"/>
      <w:r w:rsidRPr="00924797">
        <w:rPr>
          <w:sz w:val="20"/>
          <w:szCs w:val="20"/>
        </w:rPr>
        <w:t>anthropodenial</w:t>
      </w:r>
      <w:proofErr w:type="spellEnd"/>
      <w:r w:rsidRPr="00924797">
        <w:rPr>
          <w:sz w:val="20"/>
          <w:szCs w:val="20"/>
        </w:rPr>
        <w:t xml:space="preserve"> are characteristics of our egocentrism, either by seeking ourselves in our surroundings or by distinguishing ourselves from them. Like all false dichotomies, either extreme is simply wrong; therefore, a perpetual disputation supplemented with persistent inquiry is required to find the ideal mean between excesses.</w:t>
      </w:r>
    </w:p>
    <w:p w:rsidR="00BA0DD2" w:rsidRPr="00924797" w:rsidRDefault="004735F4" w:rsidP="002144AA">
      <w:pPr>
        <w:spacing w:line="240" w:lineRule="auto"/>
        <w:jc w:val="both"/>
        <w:rPr>
          <w:rFonts w:ascii="Verdana" w:hAnsi="Verdana"/>
          <w:sz w:val="20"/>
          <w:szCs w:val="20"/>
        </w:rPr>
      </w:pPr>
      <w:r>
        <w:rPr>
          <w:rFonts w:ascii="Verdana" w:hAnsi="Verdana"/>
          <w:sz w:val="20"/>
          <w:szCs w:val="20"/>
        </w:rPr>
        <w:pict>
          <v:rect id="_x0000_i1025" style="width:421.2pt;height:1.5pt" o:hrpct="900" o:hralign="center" o:hrstd="t" o:hr="t" fillcolor="#a0a0a0" stroked="f"/>
        </w:pict>
      </w:r>
    </w:p>
    <w:p w:rsidR="00BA0DD2" w:rsidRPr="00924797" w:rsidRDefault="00BA0DD2" w:rsidP="002144AA">
      <w:pPr>
        <w:pStyle w:val="NormalWeb"/>
        <w:spacing w:line="240" w:lineRule="auto"/>
        <w:jc w:val="both"/>
        <w:rPr>
          <w:b/>
          <w:sz w:val="20"/>
          <w:szCs w:val="20"/>
        </w:rPr>
      </w:pPr>
      <w:r w:rsidRPr="00924797">
        <w:rPr>
          <w:b/>
          <w:sz w:val="20"/>
          <w:szCs w:val="20"/>
        </w:rPr>
        <w:t>Further Reading:</w:t>
      </w:r>
    </w:p>
    <w:p w:rsidR="00BA0DD2" w:rsidRPr="00924797" w:rsidRDefault="00BA0DD2" w:rsidP="002144AA">
      <w:pPr>
        <w:pStyle w:val="NormalWeb"/>
        <w:spacing w:line="240" w:lineRule="auto"/>
        <w:jc w:val="both"/>
      </w:pPr>
      <w:proofErr w:type="gramStart"/>
      <w:r w:rsidRPr="00924797">
        <w:rPr>
          <w:sz w:val="20"/>
          <w:szCs w:val="20"/>
        </w:rPr>
        <w:t>“The Dragons of Eden,” Carl Sagan, 1977, Ballantine Books.</w:t>
      </w:r>
      <w:proofErr w:type="gramEnd"/>
      <w:r w:rsidRPr="00924797">
        <w:rPr>
          <w:sz w:val="20"/>
          <w:szCs w:val="20"/>
        </w:rPr>
        <w:br w:type="page"/>
      </w:r>
    </w:p>
    <w:p w:rsidR="00BA0DD2" w:rsidRPr="00924797" w:rsidRDefault="00BA0DD2" w:rsidP="003420FA">
      <w:pPr>
        <w:pStyle w:val="Heading2"/>
      </w:pPr>
      <w:bookmarkStart w:id="24" w:name="_Toc323582322"/>
      <w:r w:rsidRPr="00924797">
        <w:lastRenderedPageBreak/>
        <w:t>Human Rights for Non-Humans</w:t>
      </w:r>
      <w:bookmarkEnd w:id="24"/>
    </w:p>
    <w:p w:rsidR="00BA0DD2" w:rsidRPr="00924797" w:rsidRDefault="00BA0DD2" w:rsidP="004B046C">
      <w:pPr>
        <w:rPr>
          <w:rFonts w:ascii="Verdana" w:hAnsi="Verdana"/>
          <w:sz w:val="15"/>
          <w:szCs w:val="15"/>
        </w:rPr>
      </w:pPr>
      <w:r w:rsidRPr="00924797">
        <w:rPr>
          <w:rFonts w:ascii="Verdana" w:hAnsi="Verdana"/>
          <w:sz w:val="15"/>
          <w:szCs w:val="15"/>
        </w:rPr>
        <w:t xml:space="preserve">Posted on 13th November 2005 </w:t>
      </w:r>
    </w:p>
    <w:p w:rsidR="00BA0DD2" w:rsidRPr="00924797" w:rsidRDefault="00BA0DD2" w:rsidP="00FC391F">
      <w:pPr>
        <w:pStyle w:val="NormalWeb"/>
        <w:spacing w:before="0" w:beforeAutospacing="0" w:after="240" w:afterAutospacing="0" w:line="240" w:lineRule="auto"/>
        <w:jc w:val="both"/>
        <w:rPr>
          <w:sz w:val="20"/>
          <w:szCs w:val="20"/>
        </w:rPr>
      </w:pPr>
      <w:r w:rsidRPr="00924797">
        <w:rPr>
          <w:sz w:val="20"/>
          <w:szCs w:val="20"/>
        </w:rPr>
        <w:t>Chimpanzees, Gorillas, and Parrots are able to communicate with human beings, demonstrating the ability for abstract thought, and holding a theory of other minds raises serious ethical questions about the “human” rights of such animals.</w:t>
      </w:r>
    </w:p>
    <w:p w:rsidR="00BA0DD2" w:rsidRPr="00924797" w:rsidRDefault="00BA0DD2" w:rsidP="00FC391F">
      <w:pPr>
        <w:pStyle w:val="NormalWeb"/>
        <w:spacing w:before="0" w:beforeAutospacing="0" w:after="240" w:afterAutospacing="0" w:line="240" w:lineRule="auto"/>
        <w:jc w:val="both"/>
        <w:rPr>
          <w:sz w:val="20"/>
          <w:szCs w:val="20"/>
        </w:rPr>
      </w:pPr>
      <w:r w:rsidRPr="00924797">
        <w:rPr>
          <w:sz w:val="20"/>
          <w:szCs w:val="20"/>
        </w:rPr>
        <w:t>Already most farms have strict requirements for the humane treatment of cows because</w:t>
      </w:r>
      <w:r w:rsidRPr="00924797">
        <w:rPr>
          <w:rStyle w:val="apple-converted-space"/>
          <w:sz w:val="20"/>
          <w:szCs w:val="20"/>
        </w:rPr>
        <w:t> </w:t>
      </w:r>
      <w:hyperlink r:id="rId211" w:tgtFrame="_new" w:history="1">
        <w:r w:rsidRPr="00924797">
          <w:rPr>
            <w:rStyle w:val="Hyperlink"/>
            <w:color w:val="auto"/>
            <w:sz w:val="20"/>
            <w:szCs w:val="20"/>
            <w:u w:val="none"/>
          </w:rPr>
          <w:t>their emotional discomfort affects the productivity of milking</w:t>
        </w:r>
      </w:hyperlink>
      <w:r w:rsidRPr="00924797">
        <w:rPr>
          <w:sz w:val="20"/>
          <w:szCs w:val="20"/>
        </w:rPr>
        <w:t>. Providing a comfortable environment for cows that promotes their emotional well-being is simply good business. It is not some leftist hippy nonsense like many scientifically ignorant pundits would like us to think.</w:t>
      </w:r>
    </w:p>
    <w:p w:rsidR="00BA0DD2" w:rsidRPr="00924797" w:rsidRDefault="00BA0DD2" w:rsidP="00FC391F">
      <w:pPr>
        <w:pStyle w:val="NormalWeb"/>
        <w:spacing w:before="0" w:beforeAutospacing="0" w:after="240" w:afterAutospacing="0" w:line="240" w:lineRule="auto"/>
        <w:jc w:val="both"/>
        <w:rPr>
          <w:sz w:val="20"/>
          <w:szCs w:val="20"/>
        </w:rPr>
      </w:pPr>
      <w:r w:rsidRPr="00924797">
        <w:rPr>
          <w:sz w:val="20"/>
          <w:szCs w:val="20"/>
        </w:rPr>
        <w:t>Our society has recognized the importance of humanely treating animals, going so far as to adopt the</w:t>
      </w:r>
      <w:r w:rsidRPr="00924797">
        <w:rPr>
          <w:rStyle w:val="apple-converted-space"/>
          <w:sz w:val="20"/>
          <w:szCs w:val="20"/>
        </w:rPr>
        <w:t> </w:t>
      </w:r>
      <w:hyperlink r:id="rId212" w:tgtFrame="_new" w:history="1">
        <w:r w:rsidRPr="00924797">
          <w:rPr>
            <w:rStyle w:val="Hyperlink"/>
            <w:color w:val="auto"/>
            <w:sz w:val="20"/>
            <w:szCs w:val="20"/>
            <w:u w:val="none"/>
          </w:rPr>
          <w:t>Animal Welfare Act</w:t>
        </w:r>
      </w:hyperlink>
      <w:r w:rsidRPr="00924797">
        <w:rPr>
          <w:sz w:val="20"/>
          <w:szCs w:val="20"/>
        </w:rPr>
        <w:t>. Many states have adopted or are in the process of adopting laws to regulate the practice of</w:t>
      </w:r>
      <w:r w:rsidRPr="00924797">
        <w:rPr>
          <w:rStyle w:val="apple-converted-space"/>
          <w:sz w:val="20"/>
          <w:szCs w:val="20"/>
        </w:rPr>
        <w:t> </w:t>
      </w:r>
      <w:hyperlink r:id="rId213" w:tgtFrame="_new" w:history="1">
        <w:r w:rsidRPr="00924797">
          <w:rPr>
            <w:rStyle w:val="Hyperlink"/>
            <w:color w:val="auto"/>
            <w:sz w:val="20"/>
            <w:szCs w:val="20"/>
            <w:u w:val="none"/>
          </w:rPr>
          <w:t>chaining dogs</w:t>
        </w:r>
      </w:hyperlink>
      <w:r w:rsidRPr="00924797">
        <w:rPr>
          <w:rStyle w:val="apple-converted-space"/>
          <w:sz w:val="20"/>
          <w:szCs w:val="20"/>
        </w:rPr>
        <w:t> </w:t>
      </w:r>
      <w:r w:rsidRPr="00924797">
        <w:rPr>
          <w:sz w:val="20"/>
          <w:szCs w:val="20"/>
        </w:rPr>
        <w:t>without supervision or the similarly inhumane practice of</w:t>
      </w:r>
      <w:r w:rsidRPr="00924797">
        <w:rPr>
          <w:rStyle w:val="apple-converted-space"/>
          <w:sz w:val="20"/>
          <w:szCs w:val="20"/>
        </w:rPr>
        <w:t> </w:t>
      </w:r>
      <w:hyperlink r:id="rId214" w:tgtFrame="_new" w:history="1">
        <w:r w:rsidRPr="00924797">
          <w:rPr>
            <w:rStyle w:val="Hyperlink"/>
            <w:color w:val="auto"/>
            <w:sz w:val="20"/>
            <w:szCs w:val="20"/>
            <w:u w:val="none"/>
          </w:rPr>
          <w:t>declawing cats</w:t>
        </w:r>
      </w:hyperlink>
      <w:r w:rsidRPr="00924797">
        <w:rPr>
          <w:sz w:val="20"/>
          <w:szCs w:val="20"/>
        </w:rPr>
        <w:t>. Both scientists and human rights activists agree that animal experimentation must be restricted to only the most pressing needs and then it must be strictly regulated to ensure it is as humane as possible.</w:t>
      </w:r>
    </w:p>
    <w:p w:rsidR="00BA0DD2" w:rsidRPr="00924797" w:rsidRDefault="00BA0DD2" w:rsidP="00FC391F">
      <w:pPr>
        <w:pStyle w:val="NormalWeb"/>
        <w:spacing w:before="0" w:beforeAutospacing="0" w:after="240" w:afterAutospacing="0" w:line="240" w:lineRule="auto"/>
        <w:jc w:val="both"/>
        <w:rPr>
          <w:sz w:val="20"/>
          <w:szCs w:val="20"/>
        </w:rPr>
      </w:pPr>
      <w:r w:rsidRPr="00924797">
        <w:rPr>
          <w:sz w:val="20"/>
          <w:szCs w:val="20"/>
        </w:rPr>
        <w:t>My immediate concern is for the many species of primates and their well-being. Consider</w:t>
      </w:r>
      <w:r w:rsidRPr="00924797">
        <w:rPr>
          <w:rStyle w:val="apple-converted-space"/>
          <w:sz w:val="20"/>
          <w:szCs w:val="20"/>
        </w:rPr>
        <w:t> </w:t>
      </w:r>
      <w:proofErr w:type="spellStart"/>
      <w:r w:rsidR="000F6482">
        <w:fldChar w:fldCharType="begin"/>
      </w:r>
      <w:r w:rsidR="000F6482">
        <w:instrText xml:space="preserve"> HYPERLINK "http://www.cbsnews.com/stories/2003/08/18/tech/main568950.shtml" \t "_new" </w:instrText>
      </w:r>
      <w:r w:rsidR="000F6482">
        <w:fldChar w:fldCharType="separate"/>
      </w:r>
      <w:r w:rsidRPr="00924797">
        <w:rPr>
          <w:rStyle w:val="Hyperlink"/>
          <w:color w:val="auto"/>
          <w:sz w:val="20"/>
          <w:szCs w:val="20"/>
          <w:u w:val="none"/>
        </w:rPr>
        <w:t>Coby</w:t>
      </w:r>
      <w:proofErr w:type="spellEnd"/>
      <w:r w:rsidR="000F6482">
        <w:rPr>
          <w:rStyle w:val="Hyperlink"/>
          <w:color w:val="auto"/>
          <w:sz w:val="20"/>
          <w:szCs w:val="20"/>
          <w:u w:val="none"/>
        </w:rPr>
        <w:fldChar w:fldCharType="end"/>
      </w:r>
      <w:r w:rsidRPr="00924797">
        <w:rPr>
          <w:sz w:val="20"/>
          <w:szCs w:val="20"/>
        </w:rPr>
        <w:t>, a chimpanzee abandoned by owners who taught him sign language and the apparent frustration he feels at suddenly being deprived of those communication tools we take for granted. Writing this being off as merely an “animal” in order to absolve ourselves of responsibility to him is a cop-out.</w:t>
      </w:r>
    </w:p>
    <w:p w:rsidR="00BA0DD2" w:rsidRPr="00924797" w:rsidRDefault="00BA0DD2" w:rsidP="00FC391F">
      <w:pPr>
        <w:pStyle w:val="NormalWeb"/>
        <w:spacing w:before="0" w:beforeAutospacing="0" w:after="240" w:afterAutospacing="0" w:line="240" w:lineRule="auto"/>
        <w:jc w:val="both"/>
        <w:rPr>
          <w:sz w:val="20"/>
          <w:szCs w:val="20"/>
        </w:rPr>
      </w:pPr>
      <w:r w:rsidRPr="00924797">
        <w:rPr>
          <w:sz w:val="20"/>
          <w:szCs w:val="20"/>
        </w:rPr>
        <w:t>Is preservation or integration the best solution to the dilemma of primate well-being? We have established</w:t>
      </w:r>
      <w:r w:rsidRPr="00924797">
        <w:rPr>
          <w:rStyle w:val="apple-converted-space"/>
          <w:sz w:val="20"/>
          <w:szCs w:val="20"/>
        </w:rPr>
        <w:t> </w:t>
      </w:r>
      <w:hyperlink r:id="rId215" w:tgtFrame="_new" w:history="1">
        <w:r w:rsidRPr="00924797">
          <w:rPr>
            <w:rStyle w:val="Hyperlink"/>
            <w:color w:val="auto"/>
            <w:sz w:val="20"/>
            <w:szCs w:val="20"/>
            <w:u w:val="none"/>
          </w:rPr>
          <w:t>sanctuaries</w:t>
        </w:r>
      </w:hyperlink>
      <w:r w:rsidRPr="00924797">
        <w:rPr>
          <w:rStyle w:val="apple-converted-space"/>
          <w:sz w:val="20"/>
          <w:szCs w:val="20"/>
        </w:rPr>
        <w:t> </w:t>
      </w:r>
      <w:r w:rsidRPr="00924797">
        <w:rPr>
          <w:sz w:val="20"/>
          <w:szCs w:val="20"/>
        </w:rPr>
        <w:t xml:space="preserve">all around the globe. We even </w:t>
      </w:r>
      <w:r w:rsidRPr="00924797">
        <w:rPr>
          <w:sz w:val="20"/>
          <w:szCs w:val="20"/>
        </w:rPr>
        <w:lastRenderedPageBreak/>
        <w:t>have havens for primates retired from</w:t>
      </w:r>
      <w:r w:rsidRPr="00924797">
        <w:rPr>
          <w:rStyle w:val="apple-converted-space"/>
          <w:sz w:val="20"/>
          <w:szCs w:val="20"/>
        </w:rPr>
        <w:t> </w:t>
      </w:r>
      <w:hyperlink r:id="rId216" w:tgtFrame="_new" w:history="1">
        <w:r w:rsidRPr="00924797">
          <w:rPr>
            <w:rStyle w:val="Hyperlink"/>
            <w:color w:val="auto"/>
            <w:sz w:val="20"/>
            <w:szCs w:val="20"/>
            <w:u w:val="none"/>
          </w:rPr>
          <w:t>scientific experimentation</w:t>
        </w:r>
      </w:hyperlink>
      <w:r w:rsidRPr="00924797">
        <w:rPr>
          <w:sz w:val="20"/>
          <w:szCs w:val="20"/>
        </w:rPr>
        <w:t>.</w:t>
      </w:r>
    </w:p>
    <w:p w:rsidR="00BA0DD2" w:rsidRPr="00924797" w:rsidRDefault="00BA0DD2" w:rsidP="00FC391F">
      <w:pPr>
        <w:pStyle w:val="NormalWeb"/>
        <w:spacing w:before="0" w:beforeAutospacing="0" w:after="240" w:afterAutospacing="0" w:line="240" w:lineRule="auto"/>
        <w:jc w:val="both"/>
        <w:rPr>
          <w:sz w:val="20"/>
          <w:szCs w:val="20"/>
        </w:rPr>
      </w:pPr>
      <w:r w:rsidRPr="00924797">
        <w:rPr>
          <w:sz w:val="20"/>
          <w:szCs w:val="20"/>
        </w:rPr>
        <w:t xml:space="preserve">In </w:t>
      </w:r>
      <w:proofErr w:type="spellStart"/>
      <w:r w:rsidRPr="00924797">
        <w:rPr>
          <w:sz w:val="20"/>
          <w:szCs w:val="20"/>
        </w:rPr>
        <w:t>Coby’s</w:t>
      </w:r>
      <w:proofErr w:type="spellEnd"/>
      <w:r w:rsidRPr="00924797">
        <w:rPr>
          <w:sz w:val="20"/>
          <w:szCs w:val="20"/>
        </w:rPr>
        <w:t xml:space="preserve"> case, he has acclimated to human interaction and his well-being relies on that interaction. Setting him free to live in a sanctuary or reserve is not an ideal solution. Primates have </w:t>
      </w:r>
      <w:proofErr w:type="spellStart"/>
      <w:r w:rsidRPr="00924797">
        <w:rPr>
          <w:sz w:val="20"/>
          <w:szCs w:val="20"/>
        </w:rPr>
        <w:t>neocortexes</w:t>
      </w:r>
      <w:proofErr w:type="spellEnd"/>
      <w:r w:rsidRPr="00924797">
        <w:rPr>
          <w:sz w:val="20"/>
          <w:szCs w:val="20"/>
        </w:rPr>
        <w:t xml:space="preserve"> just like human beings, allowing them greater flexibility in adapting to their environment. Primates used in psychological and scientific experimentation are not adapted to life in the wild. What should we do with them?</w:t>
      </w:r>
    </w:p>
    <w:p w:rsidR="00BA0DD2" w:rsidRPr="00924797" w:rsidRDefault="00BA0DD2" w:rsidP="00FC391F">
      <w:pPr>
        <w:pStyle w:val="NormalWeb"/>
        <w:spacing w:before="0" w:beforeAutospacing="0" w:after="240" w:afterAutospacing="0" w:line="240" w:lineRule="auto"/>
        <w:jc w:val="both"/>
        <w:rPr>
          <w:sz w:val="20"/>
          <w:szCs w:val="20"/>
        </w:rPr>
      </w:pPr>
      <w:r w:rsidRPr="00924797">
        <w:rPr>
          <w:sz w:val="20"/>
          <w:szCs w:val="20"/>
        </w:rPr>
        <w:t xml:space="preserve">My own humble suggestion, one I truly believe would make a difference and </w:t>
      </w:r>
      <w:proofErr w:type="gramStart"/>
      <w:r w:rsidRPr="00924797">
        <w:rPr>
          <w:sz w:val="20"/>
          <w:szCs w:val="20"/>
        </w:rPr>
        <w:t>it’s</w:t>
      </w:r>
      <w:proofErr w:type="gramEnd"/>
      <w:r w:rsidRPr="00924797">
        <w:rPr>
          <w:sz w:val="20"/>
          <w:szCs w:val="20"/>
        </w:rPr>
        <w:t xml:space="preserve"> crazy enough that I can hope for PETA either backing it or lobbying for it:</w:t>
      </w:r>
    </w:p>
    <w:p w:rsidR="00BA0DD2" w:rsidRPr="00924797" w:rsidRDefault="00BA0DD2" w:rsidP="00FC391F">
      <w:pPr>
        <w:pStyle w:val="NormalWeb"/>
        <w:spacing w:before="0" w:beforeAutospacing="0" w:after="240" w:afterAutospacing="0" w:line="240" w:lineRule="auto"/>
        <w:jc w:val="both"/>
        <w:rPr>
          <w:sz w:val="20"/>
          <w:szCs w:val="20"/>
        </w:rPr>
      </w:pPr>
      <w:r w:rsidRPr="00924797">
        <w:rPr>
          <w:sz w:val="20"/>
          <w:szCs w:val="20"/>
        </w:rPr>
        <w:t xml:space="preserve">Allow these primates to form cultural sanctuaries, teach them our means of communication, </w:t>
      </w:r>
      <w:proofErr w:type="gramStart"/>
      <w:r w:rsidRPr="00924797">
        <w:rPr>
          <w:sz w:val="20"/>
          <w:szCs w:val="20"/>
        </w:rPr>
        <w:t>open</w:t>
      </w:r>
      <w:proofErr w:type="gramEnd"/>
      <w:r w:rsidRPr="00924797">
        <w:rPr>
          <w:sz w:val="20"/>
          <w:szCs w:val="20"/>
        </w:rPr>
        <w:t xml:space="preserve"> a dialogue between our species. If chimpanzee’s can sign, then we can sign with them. If they can compose sentences on computers, then the world can converse with them.</w:t>
      </w:r>
    </w:p>
    <w:p w:rsidR="00BA0DD2" w:rsidRPr="00924797" w:rsidRDefault="00BA0DD2" w:rsidP="00FC391F">
      <w:pPr>
        <w:pStyle w:val="NormalWeb"/>
        <w:spacing w:before="0" w:beforeAutospacing="0" w:after="240" w:afterAutospacing="0" w:line="240" w:lineRule="auto"/>
        <w:jc w:val="both"/>
        <w:rPr>
          <w:sz w:val="20"/>
          <w:szCs w:val="20"/>
        </w:rPr>
      </w:pPr>
      <w:r w:rsidRPr="00924797">
        <w:rPr>
          <w:sz w:val="20"/>
          <w:szCs w:val="20"/>
        </w:rPr>
        <w:t>Why force them into a retirement where they will live in forests they are unaccustomed to and a lifestyle they were not raised with? Give them the option of voluntary continued interaction with humans rather than an enforced return to the primitive.</w:t>
      </w:r>
    </w:p>
    <w:p w:rsidR="00BA0DD2" w:rsidRPr="00924797" w:rsidRDefault="00BA0DD2" w:rsidP="00FC391F">
      <w:pPr>
        <w:pStyle w:val="NormalWeb"/>
        <w:spacing w:before="0" w:beforeAutospacing="0" w:after="240" w:afterAutospacing="0" w:line="240" w:lineRule="auto"/>
        <w:jc w:val="both"/>
        <w:rPr>
          <w:sz w:val="20"/>
          <w:szCs w:val="20"/>
        </w:rPr>
      </w:pPr>
      <w:r w:rsidRPr="00924797">
        <w:rPr>
          <w:sz w:val="20"/>
          <w:szCs w:val="20"/>
        </w:rPr>
        <w:t>In</w:t>
      </w:r>
      <w:r w:rsidRPr="00924797">
        <w:rPr>
          <w:rStyle w:val="apple-converted-space"/>
          <w:sz w:val="20"/>
          <w:szCs w:val="20"/>
        </w:rPr>
        <w:t> </w:t>
      </w:r>
      <w:hyperlink r:id="rId217" w:tgtFrame="_new" w:history="1">
        <w:r w:rsidRPr="00924797">
          <w:rPr>
            <w:rStyle w:val="Hyperlink"/>
            <w:color w:val="auto"/>
            <w:sz w:val="20"/>
            <w:szCs w:val="20"/>
            <w:u w:val="none"/>
          </w:rPr>
          <w:t xml:space="preserve">Dr. David </w:t>
        </w:r>
        <w:proofErr w:type="spellStart"/>
        <w:r w:rsidRPr="00924797">
          <w:rPr>
            <w:rStyle w:val="Hyperlink"/>
            <w:color w:val="auto"/>
            <w:sz w:val="20"/>
            <w:szCs w:val="20"/>
            <w:u w:val="none"/>
          </w:rPr>
          <w:t>Brin’s</w:t>
        </w:r>
        <w:proofErr w:type="spellEnd"/>
        <w:r w:rsidRPr="00924797">
          <w:rPr>
            <w:rStyle w:val="Hyperlink"/>
            <w:color w:val="auto"/>
            <w:sz w:val="20"/>
            <w:szCs w:val="20"/>
            <w:u w:val="none"/>
          </w:rPr>
          <w:t xml:space="preserve"> “Uplift” saga</w:t>
        </w:r>
      </w:hyperlink>
      <w:r w:rsidRPr="00924797">
        <w:rPr>
          <w:sz w:val="20"/>
          <w:szCs w:val="20"/>
        </w:rPr>
        <w:t xml:space="preserve">, the human race has proactively raised the </w:t>
      </w:r>
      <w:proofErr w:type="spellStart"/>
      <w:r w:rsidRPr="00924797">
        <w:rPr>
          <w:sz w:val="20"/>
          <w:szCs w:val="20"/>
        </w:rPr>
        <w:t>consciousnesses</w:t>
      </w:r>
      <w:proofErr w:type="spellEnd"/>
      <w:r w:rsidRPr="00924797">
        <w:rPr>
          <w:sz w:val="20"/>
          <w:szCs w:val="20"/>
        </w:rPr>
        <w:t xml:space="preserve"> and capabilities of chimpanzees. We know from experimentation that this is a real possibility. Chimpanzee’s trained to communicate with human beings would raise </w:t>
      </w:r>
      <w:proofErr w:type="spellStart"/>
      <w:r w:rsidRPr="00924797">
        <w:rPr>
          <w:sz w:val="20"/>
          <w:szCs w:val="20"/>
        </w:rPr>
        <w:t>awarenessi</w:t>
      </w:r>
      <w:proofErr w:type="spellEnd"/>
      <w:r w:rsidRPr="00924797">
        <w:rPr>
          <w:sz w:val="20"/>
          <w:szCs w:val="20"/>
        </w:rPr>
        <w:t xml:space="preserve">* on both sides of the exchange. Chimps would learn ways to express the abstract concepts we know exist in their minds. Humans would find reflections of their </w:t>
      </w:r>
      <w:proofErr w:type="spellStart"/>
      <w:r w:rsidRPr="00924797">
        <w:rPr>
          <w:sz w:val="20"/>
          <w:szCs w:val="20"/>
        </w:rPr>
        <w:t>consciousnesses</w:t>
      </w:r>
      <w:proofErr w:type="spellEnd"/>
      <w:r w:rsidRPr="00924797">
        <w:rPr>
          <w:sz w:val="20"/>
          <w:szCs w:val="20"/>
        </w:rPr>
        <w:t xml:space="preserve"> in the minds of another species, and with that, a more accurately defined worldview.</w:t>
      </w:r>
    </w:p>
    <w:p w:rsidR="00BA0DD2" w:rsidRPr="00924797" w:rsidRDefault="00BA0DD2" w:rsidP="00FC391F">
      <w:pPr>
        <w:pStyle w:val="NormalWeb"/>
        <w:spacing w:before="0" w:beforeAutospacing="0" w:after="240" w:afterAutospacing="0" w:line="240" w:lineRule="auto"/>
        <w:jc w:val="both"/>
        <w:rPr>
          <w:sz w:val="20"/>
          <w:szCs w:val="20"/>
        </w:rPr>
      </w:pPr>
      <w:proofErr w:type="gramStart"/>
      <w:r w:rsidRPr="00924797">
        <w:rPr>
          <w:sz w:val="20"/>
          <w:szCs w:val="20"/>
        </w:rPr>
        <w:t>* My feeble attempt at the plural of “awareness.” : )</w:t>
      </w:r>
      <w:proofErr w:type="gramEnd"/>
    </w:p>
    <w:p w:rsidR="002A48DD" w:rsidRPr="00924797" w:rsidRDefault="00006C9B" w:rsidP="00FC391F">
      <w:pPr>
        <w:pStyle w:val="Heading2"/>
      </w:pPr>
      <w:r w:rsidRPr="00924797">
        <w:br w:type="page"/>
      </w:r>
      <w:bookmarkStart w:id="25" w:name="_Toc323582323"/>
      <w:r w:rsidR="002A48DD" w:rsidRPr="00924797">
        <w:lastRenderedPageBreak/>
        <w:t>Are</w:t>
      </w:r>
      <w:r w:rsidR="002A48DD" w:rsidRPr="00924797">
        <w:rPr>
          <w:rStyle w:val="apple-converted-space"/>
        </w:rPr>
        <w:t> </w:t>
      </w:r>
      <w:r w:rsidR="002A48DD" w:rsidRPr="00924797">
        <w:rPr>
          <w:i/>
          <w:iCs/>
        </w:rPr>
        <w:t xml:space="preserve">Homo </w:t>
      </w:r>
      <w:proofErr w:type="gramStart"/>
      <w:r w:rsidR="002A48DD" w:rsidRPr="00924797">
        <w:rPr>
          <w:i/>
          <w:iCs/>
        </w:rPr>
        <w:t>Sapiens</w:t>
      </w:r>
      <w:proofErr w:type="gramEnd"/>
      <w:r w:rsidR="002A48DD" w:rsidRPr="00924797">
        <w:rPr>
          <w:rStyle w:val="apple-converted-space"/>
        </w:rPr>
        <w:t> </w:t>
      </w:r>
      <w:r w:rsidR="002A48DD" w:rsidRPr="00924797">
        <w:t>More Like Bonobos or Common Chimpanzees?</w:t>
      </w:r>
      <w:bookmarkEnd w:id="25"/>
    </w:p>
    <w:p w:rsidR="002A48DD" w:rsidRPr="00924797" w:rsidRDefault="002A48DD" w:rsidP="002A48DD">
      <w:pPr>
        <w:rPr>
          <w:rFonts w:ascii="Verdana" w:hAnsi="Verdana"/>
          <w:sz w:val="15"/>
          <w:szCs w:val="15"/>
        </w:rPr>
      </w:pPr>
      <w:r w:rsidRPr="00924797">
        <w:rPr>
          <w:rFonts w:ascii="Verdana" w:hAnsi="Verdana"/>
          <w:sz w:val="15"/>
          <w:szCs w:val="15"/>
        </w:rPr>
        <w:t xml:space="preserve">Posted on 4th November 2008 </w:t>
      </w:r>
    </w:p>
    <w:p w:rsidR="002A48DD" w:rsidRPr="00924797" w:rsidRDefault="002A48DD" w:rsidP="00FC391F">
      <w:pPr>
        <w:pStyle w:val="NormalWeb"/>
        <w:spacing w:line="240" w:lineRule="auto"/>
        <w:jc w:val="both"/>
        <w:rPr>
          <w:sz w:val="20"/>
          <w:szCs w:val="20"/>
        </w:rPr>
      </w:pPr>
      <w:r w:rsidRPr="00924797">
        <w:rPr>
          <w:sz w:val="20"/>
          <w:szCs w:val="20"/>
        </w:rPr>
        <w:t>The title of this article might mislead some readers. While Bonobos and chimpanzees share a</w:t>
      </w:r>
      <w:r w:rsidRPr="00924797">
        <w:rPr>
          <w:rStyle w:val="apple-converted-space"/>
          <w:sz w:val="20"/>
          <w:szCs w:val="20"/>
        </w:rPr>
        <w:t> </w:t>
      </w:r>
      <w:hyperlink r:id="rId218" w:history="1">
        <w:r w:rsidRPr="00924797">
          <w:rPr>
            <w:rStyle w:val="Hyperlink"/>
            <w:color w:val="auto"/>
            <w:sz w:val="20"/>
            <w:szCs w:val="20"/>
            <w:u w:val="none"/>
          </w:rPr>
          <w:t>94% genetic similarity to us</w:t>
        </w:r>
      </w:hyperlink>
      <w:r w:rsidRPr="00924797">
        <w:rPr>
          <w:sz w:val="20"/>
          <w:szCs w:val="20"/>
        </w:rPr>
        <w:t>, we need to remember that they are merely the closest relatives on the evolutionary tree that survives today. If both these species were to go extinct, which</w:t>
      </w:r>
      <w:r w:rsidR="00B45466" w:rsidRPr="00924797">
        <w:rPr>
          <w:sz w:val="20"/>
          <w:szCs w:val="20"/>
        </w:rPr>
        <w:t xml:space="preserve"> </w:t>
      </w:r>
      <w:hyperlink r:id="rId219" w:history="1">
        <w:r w:rsidRPr="00924797">
          <w:rPr>
            <w:rStyle w:val="Hyperlink"/>
            <w:color w:val="auto"/>
            <w:sz w:val="20"/>
            <w:szCs w:val="20"/>
            <w:u w:val="none"/>
          </w:rPr>
          <w:t>appears increasingly likely</w:t>
        </w:r>
      </w:hyperlink>
      <w:r w:rsidRPr="00924797">
        <w:rPr>
          <w:sz w:val="20"/>
          <w:szCs w:val="20"/>
        </w:rPr>
        <w:t>, the title of this article would become, “Are we more like</w:t>
      </w:r>
      <w:r w:rsidRPr="00924797">
        <w:rPr>
          <w:rStyle w:val="apple-converted-space"/>
          <w:sz w:val="20"/>
          <w:szCs w:val="20"/>
        </w:rPr>
        <w:t> </w:t>
      </w:r>
      <w:hyperlink r:id="rId220" w:history="1">
        <w:r w:rsidRPr="00924797">
          <w:rPr>
            <w:rStyle w:val="Hyperlink"/>
            <w:color w:val="auto"/>
            <w:sz w:val="20"/>
            <w:szCs w:val="20"/>
            <w:u w:val="none"/>
          </w:rPr>
          <w:t xml:space="preserve">orang </w:t>
        </w:r>
        <w:proofErr w:type="spellStart"/>
        <w:r w:rsidRPr="00924797">
          <w:rPr>
            <w:rStyle w:val="Hyperlink"/>
            <w:color w:val="auto"/>
            <w:sz w:val="20"/>
            <w:szCs w:val="20"/>
            <w:u w:val="none"/>
          </w:rPr>
          <w:t>utans</w:t>
        </w:r>
        <w:proofErr w:type="spellEnd"/>
      </w:hyperlink>
      <w:r w:rsidRPr="00924797">
        <w:rPr>
          <w:rStyle w:val="apple-converted-space"/>
          <w:sz w:val="20"/>
          <w:szCs w:val="20"/>
        </w:rPr>
        <w:t> </w:t>
      </w:r>
      <w:r w:rsidRPr="00924797">
        <w:rPr>
          <w:sz w:val="20"/>
          <w:szCs w:val="20"/>
        </w:rPr>
        <w:t>or</w:t>
      </w:r>
      <w:r w:rsidRPr="00924797">
        <w:rPr>
          <w:rStyle w:val="apple-converted-space"/>
          <w:sz w:val="20"/>
          <w:szCs w:val="20"/>
        </w:rPr>
        <w:t> </w:t>
      </w:r>
      <w:hyperlink r:id="rId221" w:history="1">
        <w:r w:rsidRPr="00924797">
          <w:rPr>
            <w:rStyle w:val="Hyperlink"/>
            <w:color w:val="auto"/>
            <w:sz w:val="20"/>
            <w:szCs w:val="20"/>
            <w:u w:val="none"/>
          </w:rPr>
          <w:t>gorillas</w:t>
        </w:r>
      </w:hyperlink>
      <w:r w:rsidRPr="00924797">
        <w:rPr>
          <w:sz w:val="20"/>
          <w:szCs w:val="20"/>
        </w:rPr>
        <w:t>?” As close a resemblance these many primates bare to us, there were other species in the past that that were even more human-like, like</w:t>
      </w:r>
      <w:r w:rsidRPr="00924797">
        <w:rPr>
          <w:rStyle w:val="apple-converted-space"/>
          <w:sz w:val="20"/>
          <w:szCs w:val="20"/>
        </w:rPr>
        <w:t> </w:t>
      </w:r>
      <w:hyperlink r:id="rId222" w:history="1">
        <w:r w:rsidRPr="00924797">
          <w:rPr>
            <w:rStyle w:val="Hyperlink"/>
            <w:color w:val="auto"/>
            <w:sz w:val="20"/>
            <w:szCs w:val="20"/>
            <w:u w:val="none"/>
          </w:rPr>
          <w:t>Neanderthals</w:t>
        </w:r>
      </w:hyperlink>
      <w:r w:rsidRPr="00924797">
        <w:rPr>
          <w:rStyle w:val="apple-converted-space"/>
          <w:sz w:val="20"/>
          <w:szCs w:val="20"/>
        </w:rPr>
        <w:t> </w:t>
      </w:r>
      <w:r w:rsidRPr="00924797">
        <w:rPr>
          <w:sz w:val="20"/>
          <w:szCs w:val="20"/>
        </w:rPr>
        <w:t>and</w:t>
      </w:r>
      <w:r w:rsidRPr="00924797">
        <w:rPr>
          <w:rStyle w:val="apple-converted-space"/>
          <w:sz w:val="20"/>
          <w:szCs w:val="20"/>
        </w:rPr>
        <w:t> </w:t>
      </w:r>
      <w:hyperlink r:id="rId223" w:history="1">
        <w:r w:rsidRPr="00924797">
          <w:rPr>
            <w:rStyle w:val="Hyperlink"/>
            <w:i/>
            <w:iCs/>
            <w:color w:val="auto"/>
            <w:sz w:val="20"/>
            <w:szCs w:val="20"/>
            <w:u w:val="none"/>
          </w:rPr>
          <w:t>Homo erectus</w:t>
        </w:r>
      </w:hyperlink>
      <w:r w:rsidRPr="00924797">
        <w:rPr>
          <w:sz w:val="20"/>
          <w:szCs w:val="20"/>
        </w:rPr>
        <w:t>. The later, despite the close relationship, would have probably killed and eaten you upon first introductions.</w:t>
      </w:r>
    </w:p>
    <w:p w:rsidR="00FC391F" w:rsidRPr="00924797" w:rsidRDefault="00FC391F" w:rsidP="00FC391F">
      <w:pPr>
        <w:pStyle w:val="NormalWeb"/>
        <w:spacing w:line="240" w:lineRule="auto"/>
        <w:jc w:val="both"/>
        <w:rPr>
          <w:sz w:val="20"/>
          <w:szCs w:val="20"/>
        </w:rPr>
      </w:pPr>
      <w:r w:rsidRPr="00924797">
        <w:rPr>
          <w:sz w:val="20"/>
          <w:szCs w:val="20"/>
        </w:rPr>
        <w:t xml:space="preserve">We humans share a common ancestor with all chimpanzees that existed </w:t>
      </w:r>
      <w:hyperlink r:id="rId224" w:anchor="Taxonomic_relationships" w:history="1">
        <w:r w:rsidRPr="00924797">
          <w:rPr>
            <w:rStyle w:val="Hyperlink"/>
            <w:color w:val="auto"/>
            <w:sz w:val="20"/>
            <w:szCs w:val="20"/>
            <w:u w:val="none"/>
          </w:rPr>
          <w:t>five to eight million years ago</w:t>
        </w:r>
      </w:hyperlink>
      <w:r w:rsidRPr="00924797">
        <w:rPr>
          <w:sz w:val="20"/>
          <w:szCs w:val="20"/>
        </w:rPr>
        <w:t>, bonobos and common chimpanzees diverged</w:t>
      </w:r>
      <w:r w:rsidRPr="00924797">
        <w:rPr>
          <w:rStyle w:val="apple-converted-space"/>
          <w:sz w:val="20"/>
          <w:szCs w:val="20"/>
        </w:rPr>
        <w:t> </w:t>
      </w:r>
      <w:hyperlink r:id="rId225" w:anchor="Taxonomy" w:history="1">
        <w:r w:rsidRPr="00924797">
          <w:rPr>
            <w:rStyle w:val="Hyperlink"/>
            <w:color w:val="auto"/>
            <w:sz w:val="20"/>
            <w:szCs w:val="20"/>
            <w:u w:val="none"/>
          </w:rPr>
          <w:t>less than one-million years ago</w:t>
        </w:r>
      </w:hyperlink>
      <w:r w:rsidRPr="00924797">
        <w:rPr>
          <w:sz w:val="20"/>
          <w:szCs w:val="20"/>
        </w:rPr>
        <w:t xml:space="preserve">, soon after they became separated by the formation of the Congo </w:t>
      </w:r>
      <w:proofErr w:type="gramStart"/>
      <w:r w:rsidRPr="00924797">
        <w:rPr>
          <w:sz w:val="20"/>
          <w:szCs w:val="20"/>
        </w:rPr>
        <w:t>river</w:t>
      </w:r>
      <w:proofErr w:type="gramEnd"/>
      <w:r w:rsidRPr="00924797">
        <w:rPr>
          <w:sz w:val="20"/>
          <w:szCs w:val="20"/>
        </w:rPr>
        <w:t>. Bonobos are technically a type of chimpanzee, but, for the purposes of this article, the world “chimpanzee” refers to the common chimpanzee,</w:t>
      </w:r>
      <w:r w:rsidRPr="00924797">
        <w:rPr>
          <w:rStyle w:val="apple-converted-space"/>
          <w:sz w:val="20"/>
          <w:szCs w:val="20"/>
        </w:rPr>
        <w:t> </w:t>
      </w:r>
      <w:r w:rsidRPr="00924797">
        <w:rPr>
          <w:i/>
          <w:iCs/>
          <w:sz w:val="20"/>
          <w:szCs w:val="20"/>
        </w:rPr>
        <w:t xml:space="preserve">Pan </w:t>
      </w:r>
      <w:proofErr w:type="gramStart"/>
      <w:r w:rsidRPr="00924797">
        <w:rPr>
          <w:i/>
          <w:iCs/>
          <w:sz w:val="20"/>
          <w:szCs w:val="20"/>
        </w:rPr>
        <w:t>troglodytes</w:t>
      </w:r>
      <w:proofErr w:type="gramEnd"/>
      <w:r w:rsidRPr="00924797">
        <w:rPr>
          <w:sz w:val="20"/>
          <w:szCs w:val="20"/>
        </w:rPr>
        <w:t>.</w:t>
      </w:r>
    </w:p>
    <w:p w:rsidR="00FC391F" w:rsidRPr="00924797" w:rsidRDefault="00FC391F" w:rsidP="00FC391F">
      <w:pPr>
        <w:pStyle w:val="NormalWeb"/>
        <w:spacing w:line="240" w:lineRule="auto"/>
        <w:jc w:val="both"/>
        <w:rPr>
          <w:sz w:val="20"/>
          <w:szCs w:val="20"/>
        </w:rPr>
      </w:pPr>
      <w:r w:rsidRPr="00924797">
        <w:rPr>
          <w:sz w:val="20"/>
          <w:szCs w:val="20"/>
        </w:rPr>
        <w:t>Both chimpanzees and bonobos</w:t>
      </w:r>
      <w:r w:rsidRPr="00924797">
        <w:rPr>
          <w:rStyle w:val="apple-converted-space"/>
          <w:sz w:val="20"/>
          <w:szCs w:val="20"/>
        </w:rPr>
        <w:t> </w:t>
      </w:r>
      <w:hyperlink r:id="rId226" w:anchor="Intelligence" w:history="1">
        <w:r w:rsidRPr="00924797">
          <w:rPr>
            <w:rStyle w:val="Hyperlink"/>
            <w:color w:val="auto"/>
            <w:sz w:val="20"/>
            <w:szCs w:val="20"/>
            <w:u w:val="none"/>
          </w:rPr>
          <w:t>use tools</w:t>
        </w:r>
      </w:hyperlink>
      <w:r w:rsidRPr="00924797">
        <w:rPr>
          <w:sz w:val="20"/>
          <w:szCs w:val="20"/>
        </w:rPr>
        <w:t xml:space="preserve">, from stones to crack nuts to </w:t>
      </w:r>
      <w:hyperlink r:id="rId227" w:history="1">
        <w:r w:rsidRPr="00924797">
          <w:rPr>
            <w:rStyle w:val="Hyperlink"/>
            <w:color w:val="auto"/>
            <w:sz w:val="20"/>
            <w:szCs w:val="20"/>
            <w:u w:val="none"/>
          </w:rPr>
          <w:t>sticks to fish termites out of mounds</w:t>
        </w:r>
      </w:hyperlink>
      <w:r w:rsidRPr="00924797">
        <w:rPr>
          <w:sz w:val="20"/>
          <w:szCs w:val="20"/>
        </w:rPr>
        <w:t>. The two species also have the capacity for language, with case studies of chimpanzees exhibiting a sign-language vocabulary of</w:t>
      </w:r>
      <w:r w:rsidRPr="00924797">
        <w:rPr>
          <w:rStyle w:val="apple-converted-space"/>
          <w:sz w:val="20"/>
          <w:szCs w:val="20"/>
        </w:rPr>
        <w:t> </w:t>
      </w:r>
      <w:hyperlink r:id="rId228" w:history="1">
        <w:r w:rsidRPr="00924797">
          <w:rPr>
            <w:rStyle w:val="Hyperlink"/>
            <w:color w:val="auto"/>
            <w:sz w:val="20"/>
            <w:szCs w:val="20"/>
            <w:u w:val="none"/>
          </w:rPr>
          <w:t>over one-hundred words</w:t>
        </w:r>
      </w:hyperlink>
      <w:r w:rsidRPr="00924797">
        <w:rPr>
          <w:sz w:val="20"/>
          <w:szCs w:val="20"/>
        </w:rPr>
        <w:t>, as well as bonobos</w:t>
      </w:r>
      <w:r w:rsidRPr="00924797">
        <w:rPr>
          <w:rStyle w:val="apple-converted-space"/>
          <w:sz w:val="20"/>
          <w:szCs w:val="20"/>
        </w:rPr>
        <w:t> </w:t>
      </w:r>
      <w:hyperlink r:id="rId229" w:history="1">
        <w:r w:rsidRPr="00924797">
          <w:rPr>
            <w:rStyle w:val="Hyperlink"/>
            <w:color w:val="auto"/>
            <w:sz w:val="20"/>
            <w:szCs w:val="20"/>
            <w:u w:val="none"/>
          </w:rPr>
          <w:t>making up new words</w:t>
        </w:r>
      </w:hyperlink>
      <w:r w:rsidRPr="00924797">
        <w:rPr>
          <w:sz w:val="20"/>
          <w:szCs w:val="20"/>
        </w:rPr>
        <w:t>. Both have expressive faces, which we humans can easily read and understand what’s being communicated, and both exhibit signs of empathy toward</w:t>
      </w:r>
      <w:r w:rsidRPr="00924797">
        <w:rPr>
          <w:rStyle w:val="apple-converted-space"/>
          <w:sz w:val="20"/>
          <w:szCs w:val="20"/>
        </w:rPr>
        <w:t> </w:t>
      </w:r>
      <w:hyperlink r:id="rId230" w:history="1">
        <w:r w:rsidRPr="00924797">
          <w:rPr>
            <w:rStyle w:val="Hyperlink"/>
            <w:color w:val="auto"/>
            <w:sz w:val="20"/>
            <w:szCs w:val="20"/>
            <w:u w:val="none"/>
          </w:rPr>
          <w:t>one another</w:t>
        </w:r>
      </w:hyperlink>
      <w:r w:rsidRPr="00924797">
        <w:rPr>
          <w:rStyle w:val="apple-converted-space"/>
          <w:sz w:val="20"/>
          <w:szCs w:val="20"/>
        </w:rPr>
        <w:t> </w:t>
      </w:r>
      <w:r w:rsidRPr="00924797">
        <w:rPr>
          <w:sz w:val="20"/>
          <w:szCs w:val="20"/>
        </w:rPr>
        <w:t>and to</w:t>
      </w:r>
      <w:r w:rsidRPr="00924797">
        <w:rPr>
          <w:rStyle w:val="apple-converted-space"/>
          <w:sz w:val="20"/>
          <w:szCs w:val="20"/>
        </w:rPr>
        <w:t> </w:t>
      </w:r>
      <w:hyperlink r:id="rId231" w:history="1">
        <w:r w:rsidRPr="00924797">
          <w:rPr>
            <w:rStyle w:val="Hyperlink"/>
            <w:color w:val="auto"/>
            <w:sz w:val="20"/>
            <w:szCs w:val="20"/>
            <w:u w:val="none"/>
          </w:rPr>
          <w:t>other species</w:t>
        </w:r>
      </w:hyperlink>
      <w:r w:rsidRPr="00924797">
        <w:rPr>
          <w:sz w:val="20"/>
          <w:szCs w:val="20"/>
        </w:rPr>
        <w:t>.</w:t>
      </w:r>
    </w:p>
    <w:p w:rsidR="00FC391F" w:rsidRPr="00924797" w:rsidRDefault="00FC391F" w:rsidP="00FC391F">
      <w:pPr>
        <w:pStyle w:val="NormalWeb"/>
        <w:spacing w:line="240" w:lineRule="auto"/>
        <w:jc w:val="both"/>
        <w:rPr>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4050"/>
      </w:tblGrid>
      <w:tr w:rsidR="00924797" w:rsidRPr="00924797" w:rsidTr="002A48DD">
        <w:trPr>
          <w:tblCellSpacing w:w="0" w:type="dxa"/>
          <w:jc w:val="center"/>
        </w:trPr>
        <w:tc>
          <w:tcPr>
            <w:tcW w:w="0" w:type="auto"/>
            <w:noWrap/>
            <w:vAlign w:val="center"/>
            <w:hideMark/>
          </w:tcPr>
          <w:p w:rsidR="00A264AE" w:rsidRDefault="002A48DD" w:rsidP="00A264AE">
            <w:pPr>
              <w:pStyle w:val="NoSpacing"/>
              <w:jc w:val="center"/>
            </w:pPr>
            <w:r w:rsidRPr="00924797">
              <w:rPr>
                <w:noProof/>
              </w:rPr>
              <w:lastRenderedPageBreak/>
              <w:drawing>
                <wp:inline distT="0" distB="0" distL="0" distR="0" wp14:anchorId="59AF0FA9" wp14:editId="2BF8AF72">
                  <wp:extent cx="2374231" cy="3561347"/>
                  <wp:effectExtent l="0" t="0" r="7620" b="1270"/>
                  <wp:docPr id="258" name="Picture 258" descr="Homo Erec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omo Erectus"/>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399595" cy="3599392"/>
                          </a:xfrm>
                          <a:prstGeom prst="rect">
                            <a:avLst/>
                          </a:prstGeom>
                          <a:noFill/>
                          <a:ln>
                            <a:noFill/>
                          </a:ln>
                        </pic:spPr>
                      </pic:pic>
                    </a:graphicData>
                  </a:graphic>
                </wp:inline>
              </w:drawing>
            </w:r>
          </w:p>
          <w:p w:rsidR="002A48DD" w:rsidRDefault="002A48DD" w:rsidP="00A264AE">
            <w:pPr>
              <w:pStyle w:val="NoSpacing"/>
              <w:jc w:val="center"/>
            </w:pPr>
            <w:r w:rsidRPr="00924797">
              <w:rPr>
                <w:b/>
                <w:bCs/>
              </w:rPr>
              <w:t>Homo Erectus</w:t>
            </w:r>
            <w:r w:rsidRPr="00924797">
              <w:br/>
              <w:t xml:space="preserve">(the </w:t>
            </w:r>
            <w:proofErr w:type="spellStart"/>
            <w:r w:rsidRPr="00924797">
              <w:t>Velociraptor</w:t>
            </w:r>
            <w:proofErr w:type="spellEnd"/>
            <w:r w:rsidRPr="00924797">
              <w:t xml:space="preserve"> of Human Ancestry)</w:t>
            </w:r>
          </w:p>
          <w:p w:rsidR="00A264AE" w:rsidRPr="00924797" w:rsidRDefault="00A264AE" w:rsidP="00A264AE">
            <w:pPr>
              <w:pStyle w:val="NoSpacing"/>
              <w:jc w:val="center"/>
            </w:pPr>
            <w:r>
              <w:t>Credit: Smithsonian Institution</w:t>
            </w:r>
          </w:p>
        </w:tc>
      </w:tr>
    </w:tbl>
    <w:p w:rsidR="002A48DD" w:rsidRPr="00924797" w:rsidRDefault="002A48DD" w:rsidP="00FC391F">
      <w:pPr>
        <w:pStyle w:val="NormalWeb"/>
        <w:spacing w:line="240" w:lineRule="auto"/>
        <w:jc w:val="both"/>
        <w:rPr>
          <w:sz w:val="20"/>
          <w:szCs w:val="20"/>
        </w:rPr>
      </w:pPr>
      <w:r w:rsidRPr="00924797">
        <w:rPr>
          <w:sz w:val="20"/>
          <w:szCs w:val="20"/>
        </w:rPr>
        <w:t>While both species use tools, chimpanzees</w:t>
      </w:r>
      <w:r w:rsidRPr="00924797">
        <w:rPr>
          <w:rStyle w:val="apple-converted-space"/>
          <w:sz w:val="20"/>
          <w:szCs w:val="20"/>
        </w:rPr>
        <w:t> </w:t>
      </w:r>
      <w:hyperlink r:id="rId233" w:history="1">
        <w:r w:rsidRPr="00924797">
          <w:rPr>
            <w:rStyle w:val="Hyperlink"/>
            <w:color w:val="auto"/>
            <w:sz w:val="20"/>
            <w:szCs w:val="20"/>
            <w:u w:val="none"/>
          </w:rPr>
          <w:t>use spears</w:t>
        </w:r>
      </w:hyperlink>
      <w:r w:rsidRPr="00924797">
        <w:rPr>
          <w:sz w:val="20"/>
          <w:szCs w:val="20"/>
        </w:rPr>
        <w:t>, which they sharpen with their teeth, to hunt other primates. Chimpanzees are the only other primate observed</w:t>
      </w:r>
      <w:r w:rsidRPr="00924797">
        <w:rPr>
          <w:rStyle w:val="apple-converted-space"/>
          <w:sz w:val="20"/>
          <w:szCs w:val="20"/>
        </w:rPr>
        <w:t> </w:t>
      </w:r>
      <w:hyperlink r:id="rId234" w:history="1">
        <w:r w:rsidRPr="00924797">
          <w:rPr>
            <w:rStyle w:val="Hyperlink"/>
            <w:color w:val="auto"/>
            <w:sz w:val="20"/>
            <w:szCs w:val="20"/>
            <w:u w:val="none"/>
          </w:rPr>
          <w:t>hunting in groups</w:t>
        </w:r>
      </w:hyperlink>
      <w:r w:rsidRPr="00924797">
        <w:rPr>
          <w:sz w:val="20"/>
          <w:szCs w:val="20"/>
        </w:rPr>
        <w:t>, sometimes going on</w:t>
      </w:r>
      <w:r w:rsidR="00B45466" w:rsidRPr="00924797">
        <w:rPr>
          <w:sz w:val="20"/>
          <w:szCs w:val="20"/>
        </w:rPr>
        <w:t xml:space="preserve"> </w:t>
      </w:r>
      <w:hyperlink r:id="rId235" w:history="1">
        <w:r w:rsidRPr="00924797">
          <w:rPr>
            <w:rStyle w:val="Hyperlink"/>
            <w:color w:val="auto"/>
            <w:sz w:val="20"/>
            <w:szCs w:val="20"/>
            <w:u w:val="none"/>
          </w:rPr>
          <w:t>border patrols</w:t>
        </w:r>
      </w:hyperlink>
      <w:r w:rsidRPr="00924797">
        <w:rPr>
          <w:rStyle w:val="apple-converted-space"/>
          <w:sz w:val="20"/>
          <w:szCs w:val="20"/>
        </w:rPr>
        <w:t> </w:t>
      </w:r>
      <w:r w:rsidRPr="00924797">
        <w:rPr>
          <w:sz w:val="20"/>
          <w:szCs w:val="20"/>
        </w:rPr>
        <w:t>where they actively seek out neighboring groups of chimpanzees and kill them. Chimpanzees also practice</w:t>
      </w:r>
      <w:r w:rsidRPr="00924797">
        <w:rPr>
          <w:rStyle w:val="apple-converted-space"/>
          <w:sz w:val="20"/>
          <w:szCs w:val="20"/>
        </w:rPr>
        <w:t> </w:t>
      </w:r>
      <w:hyperlink r:id="rId236" w:history="1">
        <w:r w:rsidRPr="00924797">
          <w:rPr>
            <w:rStyle w:val="Hyperlink"/>
            <w:color w:val="auto"/>
            <w:sz w:val="20"/>
            <w:szCs w:val="20"/>
            <w:u w:val="none"/>
          </w:rPr>
          <w:t>infanticide and cannibalism</w:t>
        </w:r>
      </w:hyperlink>
      <w:r w:rsidRPr="00924797">
        <w:rPr>
          <w:sz w:val="20"/>
          <w:szCs w:val="20"/>
        </w:rPr>
        <w:t xml:space="preserve">, both males and females killing and eating chimpanzee offspring that is not </w:t>
      </w:r>
      <w:r w:rsidR="00B45466" w:rsidRPr="00924797">
        <w:rPr>
          <w:sz w:val="20"/>
          <w:szCs w:val="20"/>
        </w:rPr>
        <w:t>theirs</w:t>
      </w:r>
      <w:r w:rsidRPr="00924797">
        <w:rPr>
          <w:sz w:val="20"/>
          <w:szCs w:val="20"/>
        </w:rPr>
        <w:t>. This is a symptom of the</w:t>
      </w:r>
      <w:r w:rsidRPr="00924797">
        <w:rPr>
          <w:rStyle w:val="apple-converted-space"/>
          <w:sz w:val="20"/>
          <w:szCs w:val="20"/>
        </w:rPr>
        <w:t> </w:t>
      </w:r>
      <w:hyperlink r:id="rId237" w:history="1">
        <w:r w:rsidRPr="00924797">
          <w:rPr>
            <w:rStyle w:val="Hyperlink"/>
            <w:color w:val="auto"/>
            <w:sz w:val="20"/>
            <w:szCs w:val="20"/>
            <w:u w:val="none"/>
          </w:rPr>
          <w:t>chimpanzee’s highly-patriarchal (male-dominated) society</w:t>
        </w:r>
      </w:hyperlink>
      <w:r w:rsidRPr="00924797">
        <w:rPr>
          <w:sz w:val="20"/>
          <w:szCs w:val="20"/>
        </w:rPr>
        <w:t>, where male domestic violence toward females is commonplace as a means of bullying them into submission.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11"/>
      </w:tblGrid>
      <w:tr w:rsidR="00924797" w:rsidRPr="00924797" w:rsidTr="002A48DD">
        <w:trPr>
          <w:tblCellSpacing w:w="0" w:type="dxa"/>
          <w:jc w:val="center"/>
        </w:trPr>
        <w:tc>
          <w:tcPr>
            <w:tcW w:w="0" w:type="auto"/>
            <w:noWrap/>
            <w:vAlign w:val="center"/>
            <w:hideMark/>
          </w:tcPr>
          <w:p w:rsidR="002A48DD" w:rsidRPr="00924797" w:rsidRDefault="002A48DD" w:rsidP="00FC391F">
            <w:pPr>
              <w:spacing w:line="240" w:lineRule="auto"/>
              <w:jc w:val="center"/>
              <w:rPr>
                <w:sz w:val="20"/>
                <w:szCs w:val="20"/>
              </w:rPr>
            </w:pPr>
            <w:r w:rsidRPr="00924797">
              <w:rPr>
                <w:sz w:val="20"/>
                <w:szCs w:val="20"/>
              </w:rPr>
              <w:lastRenderedPageBreak/>
              <w:br/>
            </w:r>
            <w:r w:rsidRPr="00924797">
              <w:rPr>
                <w:noProof/>
                <w:sz w:val="20"/>
                <w:szCs w:val="20"/>
              </w:rPr>
              <w:drawing>
                <wp:inline distT="0" distB="0" distL="0" distR="0" wp14:anchorId="7E6F7536" wp14:editId="14F09FCA">
                  <wp:extent cx="3627066" cy="5390147"/>
                  <wp:effectExtent l="0" t="0" r="0" b="1270"/>
                  <wp:docPr id="257" name="Picture 257" descr="Bonobos">
                    <a:hlinkClick xmlns:a="http://schemas.openxmlformats.org/drawingml/2006/main" r:id="rId2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onobos">
                            <a:hlinkClick r:id="rId238"/>
                          </pic:cNvPr>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629947" cy="5394429"/>
                          </a:xfrm>
                          <a:prstGeom prst="rect">
                            <a:avLst/>
                          </a:prstGeom>
                          <a:noFill/>
                          <a:ln>
                            <a:noFill/>
                          </a:ln>
                        </pic:spPr>
                      </pic:pic>
                    </a:graphicData>
                  </a:graphic>
                </wp:inline>
              </w:drawing>
            </w:r>
            <w:r w:rsidRPr="00924797">
              <w:rPr>
                <w:sz w:val="20"/>
                <w:szCs w:val="20"/>
              </w:rPr>
              <w:br/>
            </w:r>
            <w:r w:rsidRPr="00924797">
              <w:rPr>
                <w:b/>
                <w:bCs/>
                <w:sz w:val="20"/>
                <w:szCs w:val="20"/>
              </w:rPr>
              <w:t>Bonobos</w:t>
            </w:r>
            <w:r w:rsidRPr="00924797">
              <w:rPr>
                <w:sz w:val="20"/>
                <w:szCs w:val="20"/>
              </w:rPr>
              <w:br/>
              <w:t>Credit:</w:t>
            </w:r>
            <w:r w:rsidRPr="00924797">
              <w:rPr>
                <w:rStyle w:val="apple-converted-space"/>
                <w:sz w:val="20"/>
                <w:szCs w:val="20"/>
              </w:rPr>
              <w:t> </w:t>
            </w:r>
            <w:proofErr w:type="spellStart"/>
            <w:r w:rsidR="000F6482">
              <w:fldChar w:fldCharType="begin"/>
            </w:r>
            <w:r w:rsidR="000F6482">
              <w:instrText xml:space="preserve"> HYPERLINK "http://flickr.com/photos/collisionality/1712161034/" </w:instrText>
            </w:r>
            <w:r w:rsidR="000F6482">
              <w:fldChar w:fldCharType="separate"/>
            </w:r>
            <w:r w:rsidRPr="00924797">
              <w:rPr>
                <w:rStyle w:val="Hyperlink"/>
                <w:color w:val="auto"/>
                <w:sz w:val="20"/>
                <w:szCs w:val="20"/>
                <w:u w:val="none"/>
              </w:rPr>
              <w:t>collisionality</w:t>
            </w:r>
            <w:proofErr w:type="spellEnd"/>
            <w:r w:rsidR="000F6482">
              <w:rPr>
                <w:rStyle w:val="Hyperlink"/>
                <w:color w:val="auto"/>
                <w:sz w:val="20"/>
                <w:szCs w:val="20"/>
                <w:u w:val="none"/>
              </w:rPr>
              <w:fldChar w:fldCharType="end"/>
            </w:r>
            <w:r w:rsidR="00A264AE">
              <w:rPr>
                <w:rStyle w:val="Hyperlink"/>
                <w:color w:val="auto"/>
                <w:sz w:val="20"/>
                <w:szCs w:val="20"/>
                <w:u w:val="none"/>
              </w:rPr>
              <w:t xml:space="preserve"> (</w:t>
            </w:r>
            <w:proofErr w:type="spellStart"/>
            <w:r w:rsidR="00A264AE">
              <w:rPr>
                <w:rStyle w:val="Hyperlink"/>
                <w:color w:val="auto"/>
                <w:sz w:val="20"/>
                <w:szCs w:val="20"/>
                <w:u w:val="none"/>
              </w:rPr>
              <w:t>flickr</w:t>
            </w:r>
            <w:proofErr w:type="spellEnd"/>
            <w:r w:rsidR="00A264AE">
              <w:rPr>
                <w:rStyle w:val="Hyperlink"/>
                <w:color w:val="auto"/>
                <w:sz w:val="20"/>
                <w:szCs w:val="20"/>
                <w:u w:val="none"/>
              </w:rPr>
              <w:t>)</w:t>
            </w:r>
          </w:p>
        </w:tc>
      </w:tr>
    </w:tbl>
    <w:p w:rsidR="002A48DD" w:rsidRPr="00924797" w:rsidRDefault="002A48DD" w:rsidP="00FC391F">
      <w:pPr>
        <w:pStyle w:val="NormalWeb"/>
        <w:spacing w:line="240" w:lineRule="auto"/>
        <w:jc w:val="both"/>
        <w:rPr>
          <w:sz w:val="20"/>
          <w:szCs w:val="20"/>
        </w:rPr>
      </w:pPr>
      <w:r w:rsidRPr="00924797">
        <w:rPr>
          <w:sz w:val="20"/>
          <w:szCs w:val="20"/>
        </w:rPr>
        <w:lastRenderedPageBreak/>
        <w:t>Bonobos, have a much more peaceful society. They are</w:t>
      </w:r>
      <w:r w:rsidRPr="00924797">
        <w:rPr>
          <w:rStyle w:val="apple-converted-space"/>
          <w:sz w:val="20"/>
          <w:szCs w:val="20"/>
        </w:rPr>
        <w:t> </w:t>
      </w:r>
      <w:hyperlink r:id="rId240" w:history="1">
        <w:r w:rsidRPr="00924797">
          <w:rPr>
            <w:rStyle w:val="Hyperlink"/>
            <w:color w:val="auto"/>
            <w:sz w:val="20"/>
            <w:szCs w:val="20"/>
            <w:u w:val="none"/>
          </w:rPr>
          <w:t xml:space="preserve">mostly </w:t>
        </w:r>
        <w:proofErr w:type="spellStart"/>
        <w:r w:rsidRPr="00924797">
          <w:rPr>
            <w:rStyle w:val="Hyperlink"/>
            <w:color w:val="auto"/>
            <w:sz w:val="20"/>
            <w:szCs w:val="20"/>
            <w:u w:val="none"/>
          </w:rPr>
          <w:t>frugivorous</w:t>
        </w:r>
        <w:proofErr w:type="spellEnd"/>
      </w:hyperlink>
      <w:r w:rsidRPr="00924797">
        <w:rPr>
          <w:sz w:val="20"/>
          <w:szCs w:val="20"/>
        </w:rPr>
        <w:t>, supplementing their diets with occasional invertebrates, like termites, or small mammals like flying squirrels. Physically, bonobos are “more elegant, longer-legged, and smaller-headed than chimpanzees.” Their body proportions</w:t>
      </w:r>
      <w:r w:rsidRPr="00924797">
        <w:rPr>
          <w:rStyle w:val="apple-converted-space"/>
          <w:sz w:val="20"/>
          <w:szCs w:val="20"/>
        </w:rPr>
        <w:t> </w:t>
      </w:r>
      <w:hyperlink r:id="rId241" w:history="1">
        <w:r w:rsidRPr="00924797">
          <w:rPr>
            <w:rStyle w:val="Hyperlink"/>
            <w:color w:val="auto"/>
            <w:sz w:val="20"/>
            <w:szCs w:val="20"/>
            <w:u w:val="none"/>
          </w:rPr>
          <w:t>resemble</w:t>
        </w:r>
      </w:hyperlink>
      <w:r w:rsidRPr="00924797">
        <w:rPr>
          <w:rStyle w:val="apple-converted-space"/>
          <w:sz w:val="20"/>
          <w:szCs w:val="20"/>
        </w:rPr>
        <w:t> </w:t>
      </w:r>
      <w:r w:rsidRPr="00924797">
        <w:rPr>
          <w:sz w:val="20"/>
          <w:szCs w:val="20"/>
        </w:rPr>
        <w:t>that of</w:t>
      </w:r>
      <w:r w:rsidR="00B45466" w:rsidRPr="00924797">
        <w:rPr>
          <w:sz w:val="20"/>
          <w:szCs w:val="20"/>
        </w:rPr>
        <w:t xml:space="preserve"> </w:t>
      </w:r>
      <w:hyperlink r:id="rId242" w:history="1">
        <w:r w:rsidRPr="00924797">
          <w:rPr>
            <w:rStyle w:val="Hyperlink"/>
            <w:color w:val="auto"/>
            <w:sz w:val="20"/>
            <w:szCs w:val="20"/>
            <w:u w:val="none"/>
          </w:rPr>
          <w:t>Australopithecus</w:t>
        </w:r>
      </w:hyperlink>
      <w:r w:rsidRPr="00924797">
        <w:rPr>
          <w:sz w:val="20"/>
          <w:szCs w:val="20"/>
        </w:rPr>
        <w:t>, a close ancestor to humans long extinct. This means that Bonobos also more closely resemble us physically, walking upright</w:t>
      </w:r>
      <w:hyperlink r:id="rId243" w:anchor="Physical_characteristics" w:history="1">
        <w:r w:rsidRPr="00924797">
          <w:rPr>
            <w:rStyle w:val="Hyperlink"/>
            <w:color w:val="auto"/>
            <w:sz w:val="20"/>
            <w:szCs w:val="20"/>
            <w:u w:val="none"/>
          </w:rPr>
          <w:t>25% of the time</w:t>
        </w:r>
      </w:hyperlink>
      <w:r w:rsidRPr="00924797">
        <w:rPr>
          <w:sz w:val="20"/>
          <w:szCs w:val="20"/>
        </w:rPr>
        <w:t>, exhibiting broader shoulders than chimpanzees and the females having more pronounced breasts.</w:t>
      </w:r>
    </w:p>
    <w:p w:rsidR="002A48DD" w:rsidRPr="00924797" w:rsidRDefault="002A48DD" w:rsidP="00FC391F">
      <w:pPr>
        <w:pStyle w:val="NormalWeb"/>
        <w:spacing w:line="240" w:lineRule="auto"/>
        <w:jc w:val="both"/>
        <w:rPr>
          <w:sz w:val="20"/>
          <w:szCs w:val="20"/>
        </w:rPr>
      </w:pPr>
      <w:r w:rsidRPr="00924797">
        <w:rPr>
          <w:sz w:val="20"/>
          <w:szCs w:val="20"/>
        </w:rPr>
        <w:t>In contrast to chimpanzees, bonobos have a</w:t>
      </w:r>
      <w:r w:rsidRPr="00924797">
        <w:rPr>
          <w:rStyle w:val="apple-converted-space"/>
          <w:sz w:val="20"/>
          <w:szCs w:val="20"/>
        </w:rPr>
        <w:t> </w:t>
      </w:r>
      <w:hyperlink r:id="rId244" w:history="1">
        <w:r w:rsidRPr="00924797">
          <w:rPr>
            <w:rStyle w:val="Hyperlink"/>
            <w:color w:val="auto"/>
            <w:sz w:val="20"/>
            <w:szCs w:val="20"/>
            <w:u w:val="none"/>
          </w:rPr>
          <w:t>matriarchal (female-dominated) society</w:t>
        </w:r>
      </w:hyperlink>
      <w:r w:rsidRPr="00924797">
        <w:rPr>
          <w:sz w:val="20"/>
          <w:szCs w:val="20"/>
        </w:rPr>
        <w:t>, where females are given the highest respect, and which is</w:t>
      </w:r>
      <w:r w:rsidRPr="00924797">
        <w:rPr>
          <w:rStyle w:val="apple-converted-space"/>
          <w:sz w:val="20"/>
          <w:szCs w:val="20"/>
        </w:rPr>
        <w:t> </w:t>
      </w:r>
      <w:hyperlink r:id="rId245" w:history="1">
        <w:r w:rsidRPr="00924797">
          <w:rPr>
            <w:rStyle w:val="Hyperlink"/>
            <w:color w:val="auto"/>
            <w:sz w:val="20"/>
            <w:szCs w:val="20"/>
            <w:u w:val="none"/>
          </w:rPr>
          <w:t>highly sexualized</w:t>
        </w:r>
      </w:hyperlink>
      <w:r w:rsidRPr="00924797">
        <w:rPr>
          <w:sz w:val="20"/>
          <w:szCs w:val="20"/>
        </w:rPr>
        <w:t>. While chimpanzees resolve conflicts through violence, bonobos resolve them through sex, both heterosexual and homosexual. When bonobos discover a wealth of food, they immediately diffuse any tension over who gets how much</w:t>
      </w:r>
      <w:r w:rsidRPr="00924797">
        <w:rPr>
          <w:rStyle w:val="apple-converted-space"/>
          <w:sz w:val="20"/>
          <w:szCs w:val="20"/>
        </w:rPr>
        <w:t> </w:t>
      </w:r>
      <w:hyperlink r:id="rId246" w:history="1">
        <w:r w:rsidRPr="00924797">
          <w:rPr>
            <w:rStyle w:val="Hyperlink"/>
            <w:color w:val="auto"/>
            <w:sz w:val="20"/>
            <w:szCs w:val="20"/>
            <w:u w:val="none"/>
          </w:rPr>
          <w:t>with an orgy</w:t>
        </w:r>
      </w:hyperlink>
      <w:r w:rsidRPr="00924797">
        <w:rPr>
          <w:sz w:val="20"/>
          <w:szCs w:val="20"/>
        </w:rPr>
        <w:t>. It’s no wonder bonobos are often called the “Make-love-not-war chimp.”</w:t>
      </w:r>
    </w:p>
    <w:p w:rsidR="002A48DD" w:rsidRPr="00924797" w:rsidRDefault="002A48DD" w:rsidP="00FC391F">
      <w:pPr>
        <w:pStyle w:val="NormalWeb"/>
        <w:spacing w:line="240" w:lineRule="auto"/>
        <w:jc w:val="both"/>
        <w:rPr>
          <w:sz w:val="20"/>
          <w:szCs w:val="20"/>
        </w:rPr>
      </w:pPr>
      <w:r w:rsidRPr="00924797">
        <w:rPr>
          <w:sz w:val="20"/>
          <w:szCs w:val="20"/>
        </w:rPr>
        <w:t>Because bonobos split off from chimpanzees millions of years after humans split off from our common ancestor with</w:t>
      </w:r>
      <w:r w:rsidRPr="00924797">
        <w:rPr>
          <w:rStyle w:val="apple-converted-space"/>
          <w:sz w:val="20"/>
          <w:szCs w:val="20"/>
        </w:rPr>
        <w:t> </w:t>
      </w:r>
      <w:r w:rsidRPr="00924797">
        <w:rPr>
          <w:i/>
          <w:iCs/>
          <w:sz w:val="20"/>
          <w:szCs w:val="20"/>
        </w:rPr>
        <w:t>pans troglodyte</w:t>
      </w:r>
      <w:r w:rsidRPr="00924797">
        <w:rPr>
          <w:sz w:val="20"/>
          <w:szCs w:val="20"/>
        </w:rPr>
        <w:t>, it would be inaccurate to say we got our behaviors from bonobos, and it would also be inaccurate to say we got our behaviors from chimps, as we have no idea what chimpanzee culture was like five million years ago, and culture, as we see in human history and the divergent histories of bonobos and chimpanzees, evolves very rapidly.</w:t>
      </w:r>
    </w:p>
    <w:p w:rsidR="00006C9B" w:rsidRPr="0009262A" w:rsidRDefault="002A48DD" w:rsidP="0009262A">
      <w:pPr>
        <w:pStyle w:val="NormalWeb"/>
        <w:spacing w:line="240" w:lineRule="auto"/>
        <w:jc w:val="both"/>
        <w:rPr>
          <w:sz w:val="20"/>
          <w:szCs w:val="20"/>
        </w:rPr>
      </w:pPr>
      <w:r w:rsidRPr="00924797">
        <w:rPr>
          <w:sz w:val="20"/>
          <w:szCs w:val="20"/>
        </w:rPr>
        <w:t>What we can ask from this exercise in comparing our evolutionary cousins is</w:t>
      </w:r>
      <w:r w:rsidRPr="00924797">
        <w:rPr>
          <w:rStyle w:val="apple-converted-space"/>
          <w:sz w:val="20"/>
          <w:szCs w:val="20"/>
        </w:rPr>
        <w:t> </w:t>
      </w:r>
      <w:r w:rsidRPr="00924797">
        <w:rPr>
          <w:i/>
          <w:iCs/>
          <w:sz w:val="20"/>
          <w:szCs w:val="20"/>
        </w:rPr>
        <w:t>which cultural strategy works best?</w:t>
      </w:r>
      <w:r w:rsidRPr="00924797">
        <w:rPr>
          <w:rStyle w:val="apple-converted-space"/>
          <w:sz w:val="20"/>
          <w:szCs w:val="20"/>
        </w:rPr>
        <w:t> </w:t>
      </w:r>
      <w:r w:rsidRPr="00924797">
        <w:rPr>
          <w:sz w:val="20"/>
          <w:szCs w:val="20"/>
        </w:rPr>
        <w:t>Both chimpanzees and bonobos are successful cultures, except in the face of human exploitation, and we can all refer to examples of domestic violence, murder, war, peace, free-love, and cooperation in human society. Each strategy works within certain social environments, so perhaps the real question is,</w:t>
      </w:r>
      <w:r w:rsidRPr="00924797">
        <w:rPr>
          <w:rStyle w:val="apple-converted-space"/>
          <w:sz w:val="20"/>
          <w:szCs w:val="20"/>
        </w:rPr>
        <w:t> </w:t>
      </w:r>
      <w:r w:rsidRPr="00924797">
        <w:rPr>
          <w:i/>
          <w:iCs/>
          <w:sz w:val="20"/>
          <w:szCs w:val="20"/>
        </w:rPr>
        <w:t>which society would you rather live in?</w:t>
      </w:r>
    </w:p>
    <w:p w:rsidR="00BA0DD2" w:rsidRPr="00924797" w:rsidRDefault="00BA0DD2" w:rsidP="003420FA">
      <w:pPr>
        <w:pStyle w:val="Heading2"/>
      </w:pPr>
      <w:bookmarkStart w:id="26" w:name="_Toc323582324"/>
      <w:r w:rsidRPr="00924797">
        <w:lastRenderedPageBreak/>
        <w:t xml:space="preserve">Confusion </w:t>
      </w:r>
      <w:proofErr w:type="gramStart"/>
      <w:r w:rsidRPr="00924797">
        <w:t>Over</w:t>
      </w:r>
      <w:proofErr w:type="gramEnd"/>
      <w:r w:rsidRPr="00924797">
        <w:t xml:space="preserve"> What Constitutes “Race” on the American Census</w:t>
      </w:r>
      <w:bookmarkEnd w:id="26"/>
    </w:p>
    <w:p w:rsidR="00BA0DD2" w:rsidRPr="00924797" w:rsidRDefault="00BA0DD2" w:rsidP="004B046C">
      <w:pPr>
        <w:rPr>
          <w:rFonts w:ascii="Verdana" w:hAnsi="Verdana"/>
          <w:sz w:val="15"/>
          <w:szCs w:val="15"/>
        </w:rPr>
      </w:pPr>
      <w:r w:rsidRPr="00924797">
        <w:rPr>
          <w:rFonts w:ascii="Verdana" w:hAnsi="Verdana"/>
          <w:sz w:val="15"/>
          <w:szCs w:val="15"/>
        </w:rPr>
        <w:t>Posted on 8th January 2010</w:t>
      </w:r>
      <w:r w:rsidR="00A82A21" w:rsidRPr="00924797">
        <w:rPr>
          <w:rFonts w:ascii="Verdana" w:hAnsi="Verdana"/>
          <w:sz w:val="15"/>
          <w:szCs w:val="15"/>
        </w:rPr>
        <w:t xml:space="preserve"> </w:t>
      </w:r>
    </w:p>
    <w:p w:rsidR="00BA0DD2" w:rsidRPr="00924797" w:rsidRDefault="00BA0DD2" w:rsidP="004B046C">
      <w:pPr>
        <w:jc w:val="center"/>
        <w:rPr>
          <w:rFonts w:ascii="Verdana" w:hAnsi="Verdana"/>
          <w:sz w:val="20"/>
          <w:szCs w:val="20"/>
        </w:rPr>
      </w:pPr>
      <w:r w:rsidRPr="00924797">
        <w:rPr>
          <w:rFonts w:ascii="Verdana" w:hAnsi="Verdana"/>
          <w:noProof/>
          <w:sz w:val="20"/>
          <w:szCs w:val="20"/>
        </w:rPr>
        <w:drawing>
          <wp:inline distT="0" distB="0" distL="0" distR="0" wp14:anchorId="6E2ED5EE" wp14:editId="15D20B97">
            <wp:extent cx="3741821" cy="4745509"/>
            <wp:effectExtent l="0" t="0" r="0" b="0"/>
            <wp:docPr id="36" name="Picture 36" descr="Types of Human 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Types of Human Race"/>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748275" cy="4753694"/>
                    </a:xfrm>
                    <a:prstGeom prst="rect">
                      <a:avLst/>
                    </a:prstGeom>
                    <a:noFill/>
                    <a:ln>
                      <a:noFill/>
                    </a:ln>
                  </pic:spPr>
                </pic:pic>
              </a:graphicData>
            </a:graphic>
          </wp:inline>
        </w:drawing>
      </w:r>
      <w:r w:rsidRPr="00924797">
        <w:rPr>
          <w:rFonts w:ascii="Verdana" w:hAnsi="Verdana"/>
          <w:b/>
          <w:bCs/>
          <w:sz w:val="20"/>
          <w:szCs w:val="20"/>
        </w:rPr>
        <w:t>Types of Human Race</w:t>
      </w:r>
    </w:p>
    <w:p w:rsidR="00BA0DD2" w:rsidRPr="00924797" w:rsidRDefault="00BA0DD2" w:rsidP="00FC391F">
      <w:pPr>
        <w:pStyle w:val="NormalWeb"/>
        <w:spacing w:line="240" w:lineRule="auto"/>
        <w:jc w:val="both"/>
        <w:rPr>
          <w:sz w:val="20"/>
          <w:szCs w:val="20"/>
        </w:rPr>
      </w:pPr>
      <w:r w:rsidRPr="00924797">
        <w:rPr>
          <w:sz w:val="20"/>
          <w:szCs w:val="20"/>
        </w:rPr>
        <w:t>On his radio show, Glen Beck recently</w:t>
      </w:r>
      <w:r w:rsidRPr="00924797">
        <w:rPr>
          <w:rStyle w:val="apple-converted-space"/>
          <w:sz w:val="20"/>
          <w:szCs w:val="20"/>
        </w:rPr>
        <w:t> </w:t>
      </w:r>
      <w:hyperlink r:id="rId248" w:history="1">
        <w:r w:rsidRPr="00924797">
          <w:rPr>
            <w:rStyle w:val="Hyperlink"/>
            <w:color w:val="auto"/>
            <w:sz w:val="20"/>
            <w:szCs w:val="20"/>
            <w:u w:val="none"/>
          </w:rPr>
          <w:t>objected to the term “African American</w:t>
        </w:r>
      </w:hyperlink>
      <w:r w:rsidRPr="00924797">
        <w:rPr>
          <w:rStyle w:val="apple-converted-space"/>
          <w:sz w:val="20"/>
          <w:szCs w:val="20"/>
        </w:rPr>
        <w:t> </w:t>
      </w:r>
      <w:r w:rsidRPr="00924797">
        <w:rPr>
          <w:sz w:val="20"/>
          <w:szCs w:val="20"/>
        </w:rPr>
        <w:t>being included with the terms “black” and “negro” on a census form:</w:t>
      </w:r>
    </w:p>
    <w:p w:rsidR="00BA0DD2" w:rsidRPr="00A264AE" w:rsidRDefault="00BA0DD2" w:rsidP="00A264AE">
      <w:pPr>
        <w:pStyle w:val="NormalWeb"/>
        <w:spacing w:line="240" w:lineRule="auto"/>
        <w:ind w:left="720"/>
        <w:jc w:val="both"/>
        <w:rPr>
          <w:i/>
          <w:sz w:val="20"/>
          <w:szCs w:val="20"/>
        </w:rPr>
      </w:pPr>
      <w:r w:rsidRPr="00A264AE">
        <w:rPr>
          <w:i/>
          <w:sz w:val="20"/>
          <w:szCs w:val="20"/>
        </w:rPr>
        <w:lastRenderedPageBreak/>
        <w:t>African-American is a bogus, PC, made-up term. I mean, that’s not a race. Your ancestry is from Africa and now you live in America. Ok so you were brought over — either your family was brought over through the slave trade or you were born here and your family emigrated here or whatever but that is not a race.</w:t>
      </w:r>
    </w:p>
    <w:p w:rsidR="00BA0DD2" w:rsidRPr="00924797" w:rsidRDefault="00BA0DD2" w:rsidP="00FC391F">
      <w:pPr>
        <w:pStyle w:val="NormalWeb"/>
        <w:spacing w:line="240" w:lineRule="auto"/>
        <w:jc w:val="both"/>
        <w:rPr>
          <w:sz w:val="20"/>
          <w:szCs w:val="20"/>
        </w:rPr>
      </w:pPr>
      <w:r w:rsidRPr="00924797">
        <w:rPr>
          <w:sz w:val="20"/>
          <w:szCs w:val="20"/>
        </w:rPr>
        <w:t>Technically, Beck is correct in this isolated statement. “African American” is not a race, but he does not object to “black” or “negro”, appears to consider people who immigrate to America from Africa “African Americans” (contradicting the above statement), and admits he doesn’t know what to call those Americans who were kidnapped, enslaved, and treated as secondary citizens up until just 35 years ago. While coherency isn’t why people become fans of Glen Beck, he does deserve some leeway on this one. The term “race” as we apply it to classifying human beings</w:t>
      </w:r>
      <w:r w:rsidRPr="00924797">
        <w:rPr>
          <w:rStyle w:val="apple-converted-space"/>
          <w:sz w:val="20"/>
          <w:szCs w:val="20"/>
        </w:rPr>
        <w:t> </w:t>
      </w:r>
      <w:hyperlink r:id="rId249" w:history="1">
        <w:r w:rsidRPr="00924797">
          <w:rPr>
            <w:rStyle w:val="Hyperlink"/>
            <w:color w:val="auto"/>
            <w:sz w:val="20"/>
            <w:szCs w:val="20"/>
            <w:u w:val="none"/>
          </w:rPr>
          <w:t>is itself an incoherent concept</w:t>
        </w:r>
      </w:hyperlink>
      <w:r w:rsidRPr="00924797">
        <w:rPr>
          <w:rStyle w:val="apple-converted-space"/>
          <w:sz w:val="20"/>
          <w:szCs w:val="20"/>
        </w:rPr>
        <w:t> </w:t>
      </w:r>
      <w:r w:rsidRPr="00924797">
        <w:rPr>
          <w:sz w:val="20"/>
          <w:szCs w:val="20"/>
        </w:rPr>
        <w:t>(from Wikipedia):</w:t>
      </w:r>
    </w:p>
    <w:p w:rsidR="00BA0DD2" w:rsidRPr="00924797" w:rsidRDefault="00BA0DD2" w:rsidP="00FC391F">
      <w:pPr>
        <w:pStyle w:val="NormalWeb"/>
        <w:spacing w:line="240" w:lineRule="auto"/>
        <w:jc w:val="both"/>
        <w:rPr>
          <w:sz w:val="20"/>
          <w:szCs w:val="20"/>
        </w:rPr>
      </w:pPr>
      <w:r w:rsidRPr="00924797">
        <w:rPr>
          <w:sz w:val="20"/>
          <w:szCs w:val="20"/>
        </w:rPr>
        <w:t xml:space="preserve">The term race is often used in taxonomy as a synonym for subspecies, in this sense human races are said not to exist, as taxonomically all humans are classified as the subspecies Homo sapiens </w:t>
      </w:r>
      <w:proofErr w:type="spellStart"/>
      <w:r w:rsidRPr="00924797">
        <w:rPr>
          <w:sz w:val="20"/>
          <w:szCs w:val="20"/>
        </w:rPr>
        <w:t>sapiens</w:t>
      </w:r>
      <w:proofErr w:type="spellEnd"/>
      <w:r w:rsidRPr="00924797">
        <w:rPr>
          <w:sz w:val="20"/>
          <w:szCs w:val="20"/>
        </w:rPr>
        <w:t>. Many scientists have pointed out that traditional definitions of race are imprecise, arbitrary, have many exceptions, have many gradations, and that the numbers of races delineated vary according to the culture making the racial distinctions. Thus, those rejecting the notion of race typically do so on the grounds that such definitions and the categorizations which follow from them are contradicted by the results of genetic research.</w:t>
      </w:r>
    </w:p>
    <w:p w:rsidR="00BA0DD2" w:rsidRPr="00924797" w:rsidRDefault="00BA0DD2" w:rsidP="00FC391F">
      <w:pPr>
        <w:pStyle w:val="NormalWeb"/>
        <w:spacing w:line="240" w:lineRule="auto"/>
        <w:jc w:val="both"/>
        <w:rPr>
          <w:sz w:val="20"/>
          <w:szCs w:val="20"/>
        </w:rPr>
      </w:pPr>
      <w:r w:rsidRPr="00924797">
        <w:rPr>
          <w:sz w:val="20"/>
          <w:szCs w:val="20"/>
        </w:rPr>
        <w:t>“Race” in the way the American government uses it and to what Beck is objecting is</w:t>
      </w:r>
      <w:r w:rsidRPr="00924797">
        <w:rPr>
          <w:rStyle w:val="apple-converted-space"/>
          <w:sz w:val="20"/>
          <w:szCs w:val="20"/>
        </w:rPr>
        <w:t> </w:t>
      </w:r>
      <w:hyperlink r:id="rId250" w:history="1">
        <w:r w:rsidRPr="00924797">
          <w:rPr>
            <w:rStyle w:val="Hyperlink"/>
            <w:color w:val="auto"/>
            <w:sz w:val="20"/>
            <w:szCs w:val="20"/>
            <w:u w:val="none"/>
          </w:rPr>
          <w:t xml:space="preserve">purely a social </w:t>
        </w:r>
        <w:proofErr w:type="gramStart"/>
        <w:r w:rsidRPr="00924797">
          <w:rPr>
            <w:rStyle w:val="Hyperlink"/>
            <w:color w:val="auto"/>
            <w:sz w:val="20"/>
            <w:szCs w:val="20"/>
            <w:u w:val="none"/>
          </w:rPr>
          <w:t>construct</w:t>
        </w:r>
        <w:proofErr w:type="gramEnd"/>
      </w:hyperlink>
      <w:r w:rsidRPr="00924797">
        <w:rPr>
          <w:sz w:val="20"/>
          <w:szCs w:val="20"/>
        </w:rPr>
        <w:t>, subjective and devoid of scientific validity. The scientific definition of a “race” is “</w:t>
      </w:r>
      <w:hyperlink r:id="rId251" w:history="1">
        <w:r w:rsidRPr="00924797">
          <w:rPr>
            <w:rStyle w:val="Hyperlink"/>
            <w:color w:val="auto"/>
            <w:sz w:val="20"/>
            <w:szCs w:val="20"/>
            <w:u w:val="none"/>
          </w:rPr>
          <w:t xml:space="preserve">any inbreeding group, including taxonomic subgroups such as subspecies, taxonomically subordinate to a species and superordinate to a </w:t>
        </w:r>
        <w:proofErr w:type="spellStart"/>
        <w:r w:rsidRPr="00924797">
          <w:rPr>
            <w:rStyle w:val="Hyperlink"/>
            <w:color w:val="auto"/>
            <w:sz w:val="20"/>
            <w:szCs w:val="20"/>
            <w:u w:val="none"/>
          </w:rPr>
          <w:t>subrace</w:t>
        </w:r>
        <w:proofErr w:type="spellEnd"/>
        <w:r w:rsidRPr="00924797">
          <w:rPr>
            <w:rStyle w:val="Hyperlink"/>
            <w:color w:val="auto"/>
            <w:sz w:val="20"/>
            <w:szCs w:val="20"/>
            <w:u w:val="none"/>
          </w:rPr>
          <w:t xml:space="preserve"> and marked by a pre-determined profile of latent factors </w:t>
        </w:r>
        <w:r w:rsidRPr="00924797">
          <w:rPr>
            <w:rStyle w:val="Hyperlink"/>
            <w:color w:val="auto"/>
            <w:sz w:val="20"/>
            <w:szCs w:val="20"/>
            <w:u w:val="none"/>
          </w:rPr>
          <w:lastRenderedPageBreak/>
          <w:t>of hereditary traits</w:t>
        </w:r>
      </w:hyperlink>
      <w:r w:rsidRPr="00924797">
        <w:rPr>
          <w:sz w:val="20"/>
          <w:szCs w:val="20"/>
        </w:rPr>
        <w:t>. Every human being on this planet is capable of breeding with one another; therefore, we are of the same race.</w:t>
      </w:r>
    </w:p>
    <w:p w:rsidR="00BA0DD2" w:rsidRPr="00924797" w:rsidRDefault="00BA0DD2" w:rsidP="00FC391F">
      <w:pPr>
        <w:pStyle w:val="NormalWeb"/>
        <w:spacing w:line="240" w:lineRule="auto"/>
        <w:jc w:val="both"/>
        <w:rPr>
          <w:sz w:val="20"/>
          <w:szCs w:val="20"/>
        </w:rPr>
      </w:pPr>
      <w:r w:rsidRPr="00924797">
        <w:rPr>
          <w:sz w:val="20"/>
          <w:szCs w:val="20"/>
        </w:rPr>
        <w:t>So what are Americans referring to when we checkmark “white”, “black”, “</w:t>
      </w:r>
      <w:proofErr w:type="spellStart"/>
      <w:r w:rsidRPr="00924797">
        <w:rPr>
          <w:sz w:val="20"/>
          <w:szCs w:val="20"/>
        </w:rPr>
        <w:t>asian</w:t>
      </w:r>
      <w:proofErr w:type="spellEnd"/>
      <w:r w:rsidRPr="00924797">
        <w:rPr>
          <w:sz w:val="20"/>
          <w:szCs w:val="20"/>
        </w:rPr>
        <w:t>”, or “other” on our census and equal opportunity forms? I myself can claim to be white, Arab, Persian, or black</w:t>
      </w:r>
      <w:r w:rsidRPr="00924797">
        <w:rPr>
          <w:rStyle w:val="apple-converted-space"/>
          <w:sz w:val="20"/>
          <w:szCs w:val="20"/>
        </w:rPr>
        <w:t> </w:t>
      </w:r>
      <w:hyperlink r:id="rId252" w:history="1">
        <w:r w:rsidRPr="00924797">
          <w:rPr>
            <w:rStyle w:val="Hyperlink"/>
            <w:color w:val="auto"/>
            <w:sz w:val="20"/>
            <w:szCs w:val="20"/>
            <w:u w:val="none"/>
          </w:rPr>
          <w:t>depending on which of my hereditable traits you wish to focus on.</w:t>
        </w:r>
      </w:hyperlink>
      <w:r w:rsidRPr="00924797">
        <w:rPr>
          <w:rStyle w:val="apple-converted-space"/>
          <w:sz w:val="20"/>
          <w:szCs w:val="20"/>
        </w:rPr>
        <w:t> </w:t>
      </w:r>
      <w:r w:rsidRPr="00924797">
        <w:rPr>
          <w:sz w:val="20"/>
          <w:szCs w:val="20"/>
        </w:rPr>
        <w:t>Some critics argue that Barack Obama isn’t the first black president</w:t>
      </w:r>
      <w:r w:rsidRPr="00924797">
        <w:rPr>
          <w:rStyle w:val="apple-converted-space"/>
          <w:sz w:val="20"/>
          <w:szCs w:val="20"/>
        </w:rPr>
        <w:t> </w:t>
      </w:r>
      <w:hyperlink r:id="rId253" w:history="1">
        <w:r w:rsidRPr="00924797">
          <w:rPr>
            <w:rStyle w:val="Hyperlink"/>
            <w:color w:val="auto"/>
            <w:sz w:val="20"/>
            <w:szCs w:val="20"/>
            <w:u w:val="none"/>
          </w:rPr>
          <w:t>because he’s half white</w:t>
        </w:r>
      </w:hyperlink>
      <w:r w:rsidRPr="00924797">
        <w:rPr>
          <w:sz w:val="20"/>
          <w:szCs w:val="20"/>
        </w:rPr>
        <w:t>, but, because our American “race” isn’t based on genetics or ethnicity, we</w:t>
      </w:r>
      <w:r w:rsidR="0009262A">
        <w:rPr>
          <w:sz w:val="20"/>
          <w:szCs w:val="20"/>
        </w:rPr>
        <w:t xml:space="preserve"> </w:t>
      </w:r>
      <w:hyperlink r:id="rId254" w:history="1">
        <w:r w:rsidRPr="00924797">
          <w:rPr>
            <w:rStyle w:val="Hyperlink"/>
            <w:color w:val="auto"/>
            <w:sz w:val="20"/>
            <w:szCs w:val="20"/>
            <w:u w:val="none"/>
          </w:rPr>
          <w:t>make it a matter of self-identification</w:t>
        </w:r>
      </w:hyperlink>
      <w:r w:rsidRPr="00924797">
        <w:rPr>
          <w:sz w:val="20"/>
          <w:szCs w:val="20"/>
        </w:rPr>
        <w:t>. There is nothing to prevent a white person from identifying themselves as black on a census form, and, in fact, the opposite</w:t>
      </w:r>
      <w:r w:rsidRPr="00924797">
        <w:rPr>
          <w:rStyle w:val="apple-converted-space"/>
          <w:sz w:val="20"/>
          <w:szCs w:val="20"/>
        </w:rPr>
        <w:t> </w:t>
      </w:r>
      <w:hyperlink r:id="rId255" w:history="1">
        <w:r w:rsidRPr="00924797">
          <w:rPr>
            <w:rStyle w:val="Hyperlink"/>
            <w:color w:val="auto"/>
            <w:sz w:val="20"/>
            <w:szCs w:val="20"/>
            <w:u w:val="none"/>
          </w:rPr>
          <w:t>has not been uncommon</w:t>
        </w:r>
      </w:hyperlink>
      <w:r w:rsidRPr="00924797">
        <w:rPr>
          <w:sz w:val="20"/>
          <w:szCs w:val="20"/>
        </w:rPr>
        <w:t>.</w:t>
      </w:r>
    </w:p>
    <w:p w:rsidR="00BA0DD2" w:rsidRPr="00924797" w:rsidRDefault="00BA0DD2" w:rsidP="00FC391F">
      <w:pPr>
        <w:pStyle w:val="NormalWeb"/>
        <w:spacing w:line="240" w:lineRule="auto"/>
        <w:jc w:val="both"/>
        <w:rPr>
          <w:sz w:val="20"/>
          <w:szCs w:val="20"/>
        </w:rPr>
      </w:pPr>
      <w:r w:rsidRPr="00924797">
        <w:rPr>
          <w:sz w:val="20"/>
          <w:szCs w:val="20"/>
        </w:rPr>
        <w:t>While we are all Americans, our government must deal with the fact that some Americans have endured centuries of oppression as a result of their skin color and ethnic origins, people who are at a severe disadvantage today from such oppression, and our society has a responsibility to make amends. There is only one human race, but our civilization has been plagued by “racists,” people who believed their “race” was different from that of other human beings, and our census forms reflect this ignorant and destructive government-sanctioned heritage, just as our Constitution will always remind us of a time when slaves counted for 3/5ths of a person.</w:t>
      </w:r>
    </w:p>
    <w:p w:rsidR="00BA0DD2" w:rsidRPr="00924797" w:rsidRDefault="00BA0DD2" w:rsidP="004B046C">
      <w:r w:rsidRPr="00924797">
        <w:br w:type="page"/>
      </w:r>
    </w:p>
    <w:p w:rsidR="00FC391F" w:rsidRPr="00924797" w:rsidRDefault="00FC391F" w:rsidP="003420FA">
      <w:pPr>
        <w:pStyle w:val="Heading2"/>
      </w:pPr>
      <w:r w:rsidRPr="00924797">
        <w:lastRenderedPageBreak/>
        <w:br w:type="page"/>
      </w:r>
    </w:p>
    <w:p w:rsidR="009905BC" w:rsidRPr="00924797" w:rsidRDefault="009905BC" w:rsidP="003420FA">
      <w:pPr>
        <w:pStyle w:val="Heading2"/>
      </w:pPr>
      <w:bookmarkStart w:id="27" w:name="_Toc323582325"/>
      <w:r w:rsidRPr="00924797">
        <w:lastRenderedPageBreak/>
        <w:t>The Beauty and Innovation of Culture</w:t>
      </w:r>
      <w:bookmarkEnd w:id="27"/>
    </w:p>
    <w:p w:rsidR="009905BC" w:rsidRPr="00924797" w:rsidRDefault="009905BC" w:rsidP="009905BC">
      <w:pPr>
        <w:rPr>
          <w:rFonts w:ascii="Verdana" w:hAnsi="Verdana"/>
          <w:sz w:val="15"/>
          <w:szCs w:val="15"/>
        </w:rPr>
      </w:pPr>
      <w:r w:rsidRPr="00924797">
        <w:rPr>
          <w:rFonts w:ascii="Verdana" w:hAnsi="Verdana"/>
          <w:sz w:val="15"/>
          <w:szCs w:val="15"/>
        </w:rPr>
        <w:t xml:space="preserve">Posted on 22nd August 2004 </w:t>
      </w:r>
    </w:p>
    <w:p w:rsidR="009905BC" w:rsidRPr="00924797" w:rsidRDefault="009905BC" w:rsidP="00FC391F">
      <w:pPr>
        <w:pStyle w:val="NormalWeb"/>
        <w:spacing w:line="240" w:lineRule="auto"/>
        <w:jc w:val="both"/>
        <w:rPr>
          <w:sz w:val="20"/>
          <w:szCs w:val="20"/>
        </w:rPr>
      </w:pPr>
      <w:r w:rsidRPr="00924797">
        <w:rPr>
          <w:b/>
          <w:bCs/>
          <w:sz w:val="20"/>
          <w:szCs w:val="20"/>
        </w:rPr>
        <w:t>Social Animals</w:t>
      </w:r>
    </w:p>
    <w:p w:rsidR="009905BC" w:rsidRPr="00924797" w:rsidRDefault="009905BC" w:rsidP="00FC391F">
      <w:pPr>
        <w:pStyle w:val="NormalWeb"/>
        <w:spacing w:line="240" w:lineRule="auto"/>
        <w:jc w:val="both"/>
        <w:rPr>
          <w:sz w:val="20"/>
          <w:szCs w:val="20"/>
        </w:rPr>
      </w:pPr>
      <w:r w:rsidRPr="00924797">
        <w:rPr>
          <w:sz w:val="20"/>
          <w:szCs w:val="20"/>
        </w:rPr>
        <w:t>With a complex understanding of Evolution, one that goes beyond observable genetic traits, we find some deeper reasons for the human race’s success. Sure, we had some terrific genes. Those opposable thumbs were really handy (Get it, “Handy”?) and the subsequent tool use helped us to bonk the duller monkeys on the head and reduce competition for the females, but there was something beyond standing upright and manual dexterity, a proficiency more advanced than anything in the animal kingdom. We had culture.</w:t>
      </w:r>
    </w:p>
    <w:p w:rsidR="009905BC" w:rsidRPr="00924797" w:rsidRDefault="009905BC" w:rsidP="00FC391F">
      <w:pPr>
        <w:pStyle w:val="NormalWeb"/>
        <w:spacing w:line="240" w:lineRule="auto"/>
        <w:jc w:val="both"/>
        <w:rPr>
          <w:sz w:val="20"/>
          <w:szCs w:val="20"/>
        </w:rPr>
      </w:pPr>
      <w:r w:rsidRPr="00924797">
        <w:rPr>
          <w:sz w:val="20"/>
          <w:szCs w:val="20"/>
        </w:rPr>
        <w:t>Culture is the act of passing our life’s wisdom on to our offspring. When one of our ancestors figured out how to use a rock as a tool, its family members imitated that behavior. One of the key features of mammals is that we are not fully prepared for life at the time of birth. We undergo a period of being taken care of by our progenitors, being nourished off our mother’s milk, protected until we are properly grown into our environment. This seems like a step backwards in evolutionary terms, not being able to survive on our own at birth, but mammals have this fantastic evolutionary innovation called the Cerebral Cortex, which is an adaptable layer of brain matter surrounding the primitive brain stem, which more than makes up for our weaknesses during infancy.</w:t>
      </w:r>
    </w:p>
    <w:p w:rsidR="009905BC" w:rsidRPr="00924797" w:rsidRDefault="009905BC" w:rsidP="00FC391F">
      <w:pPr>
        <w:pStyle w:val="NormalWeb"/>
        <w:spacing w:line="240" w:lineRule="auto"/>
        <w:jc w:val="both"/>
        <w:rPr>
          <w:sz w:val="20"/>
          <w:szCs w:val="20"/>
        </w:rPr>
      </w:pPr>
      <w:r w:rsidRPr="00924797">
        <w:rPr>
          <w:sz w:val="20"/>
          <w:szCs w:val="20"/>
        </w:rPr>
        <w:t xml:space="preserve">While our reptilian brain is filled with all the instinctual, purely survival-driven hard coded data needed to keep us breathing long enough to reproduce, the Cerebral Cortex is a sort of blank slate. It comes into the world set on “record” mode and wired with the capability to analyze and cross-reference the data it receives, </w:t>
      </w:r>
      <w:r w:rsidRPr="00924797">
        <w:rPr>
          <w:sz w:val="20"/>
          <w:szCs w:val="20"/>
        </w:rPr>
        <w:lastRenderedPageBreak/>
        <w:t>drawing conclusions about its world. The mammal’s most superior trait then becomes is adaptability to a complex and ever-changing environment.</w:t>
      </w:r>
    </w:p>
    <w:p w:rsidR="009905BC" w:rsidRPr="00924797" w:rsidRDefault="009905BC" w:rsidP="00FC391F">
      <w:pPr>
        <w:pStyle w:val="NormalWeb"/>
        <w:spacing w:line="240" w:lineRule="auto"/>
        <w:jc w:val="both"/>
        <w:rPr>
          <w:sz w:val="20"/>
          <w:szCs w:val="20"/>
        </w:rPr>
      </w:pPr>
      <w:r w:rsidRPr="00924797">
        <w:rPr>
          <w:sz w:val="20"/>
          <w:szCs w:val="20"/>
        </w:rPr>
        <w:t xml:space="preserve">The Cerebral Cortex elevated evolution from chance genetic mutation into ideological mutation. The importance of our genes, or genetic code, was trumped by the importance of our ideas, our memes. The </w:t>
      </w:r>
      <w:proofErr w:type="gramStart"/>
      <w:r w:rsidRPr="00924797">
        <w:rPr>
          <w:sz w:val="20"/>
          <w:szCs w:val="20"/>
        </w:rPr>
        <w:t>homo</w:t>
      </w:r>
      <w:proofErr w:type="gramEnd"/>
      <w:r w:rsidRPr="00924797">
        <w:rPr>
          <w:sz w:val="20"/>
          <w:szCs w:val="20"/>
        </w:rPr>
        <w:t xml:space="preserve"> sapiens with the superior ideas, passed these ideas onto their offspring, or other members of the tribe, and that tribe became superior to the other tribes. Race was no longer as important as ethnicity.</w:t>
      </w:r>
    </w:p>
    <w:p w:rsidR="009905BC" w:rsidRPr="00924797" w:rsidRDefault="009905BC" w:rsidP="00FC391F">
      <w:pPr>
        <w:pStyle w:val="NormalWeb"/>
        <w:spacing w:line="240" w:lineRule="auto"/>
        <w:jc w:val="both"/>
        <w:rPr>
          <w:sz w:val="20"/>
          <w:szCs w:val="20"/>
        </w:rPr>
      </w:pPr>
      <w:r w:rsidRPr="00924797">
        <w:rPr>
          <w:sz w:val="20"/>
          <w:szCs w:val="20"/>
        </w:rPr>
        <w:t xml:space="preserve">We see fossilized evidence of ancient Chimpanzee cultures. Gorillas have been observed passing on their learning to their offspring, including tool use. Archeological evidence is slowly uncovering a history extending further than a hundred thousand years of our ancestors’ tool-use, gatherings, and cooperation. The details of cultural “survival of the fittest” are chronicled in the Old Testament and other documents of Ancient History, where we find tales of cultures battling other cultures and more often, in a warning to our own times, succumbing to their own </w:t>
      </w:r>
      <w:r w:rsidR="00A264AE" w:rsidRPr="00924797">
        <w:rPr>
          <w:sz w:val="20"/>
          <w:szCs w:val="20"/>
        </w:rPr>
        <w:t>unsustainability</w:t>
      </w:r>
      <w:r w:rsidRPr="00924797">
        <w:rPr>
          <w:sz w:val="20"/>
          <w:szCs w:val="20"/>
        </w:rPr>
        <w:t>.</w:t>
      </w:r>
    </w:p>
    <w:p w:rsidR="009905BC" w:rsidRPr="00924797" w:rsidRDefault="009905BC" w:rsidP="00FC391F">
      <w:pPr>
        <w:pStyle w:val="NormalWeb"/>
        <w:spacing w:line="240" w:lineRule="auto"/>
        <w:jc w:val="both"/>
        <w:rPr>
          <w:sz w:val="20"/>
          <w:szCs w:val="20"/>
        </w:rPr>
      </w:pPr>
      <w:r w:rsidRPr="00924797">
        <w:rPr>
          <w:b/>
          <w:bCs/>
          <w:sz w:val="20"/>
          <w:szCs w:val="20"/>
        </w:rPr>
        <w:t>Civilization Contracts</w:t>
      </w:r>
    </w:p>
    <w:p w:rsidR="009905BC" w:rsidRPr="00924797" w:rsidRDefault="009905BC" w:rsidP="00FC391F">
      <w:pPr>
        <w:pStyle w:val="NormalWeb"/>
        <w:spacing w:line="240" w:lineRule="auto"/>
        <w:jc w:val="both"/>
        <w:rPr>
          <w:sz w:val="20"/>
          <w:szCs w:val="20"/>
        </w:rPr>
      </w:pPr>
      <w:r w:rsidRPr="00924797">
        <w:rPr>
          <w:sz w:val="20"/>
          <w:szCs w:val="20"/>
        </w:rPr>
        <w:t xml:space="preserve">Tribes, villages, and other communities are like organisms. Single human units are comprised of numerous, specialized organs. The heart, lungs, circulatory system, brain, liver, muscles, </w:t>
      </w:r>
      <w:proofErr w:type="spellStart"/>
      <w:r w:rsidRPr="00924797">
        <w:rPr>
          <w:sz w:val="20"/>
          <w:szCs w:val="20"/>
        </w:rPr>
        <w:t>etc</w:t>
      </w:r>
      <w:proofErr w:type="spellEnd"/>
      <w:r w:rsidRPr="00924797">
        <w:rPr>
          <w:sz w:val="20"/>
          <w:szCs w:val="20"/>
        </w:rPr>
        <w:t xml:space="preserve"> must work together to keep the entire organism running. Looking even deeper, we find each organ comprised of thousands of cells, working collaboratively to keep the organ functioning. All of these organs would die if any were to fail; they are interdependent on one another for nourishment and maintenance.</w:t>
      </w:r>
    </w:p>
    <w:p w:rsidR="009905BC" w:rsidRPr="00924797" w:rsidRDefault="009905BC" w:rsidP="00FC391F">
      <w:pPr>
        <w:pStyle w:val="NormalWeb"/>
        <w:spacing w:line="240" w:lineRule="auto"/>
        <w:jc w:val="both"/>
        <w:rPr>
          <w:sz w:val="20"/>
          <w:szCs w:val="20"/>
        </w:rPr>
      </w:pPr>
      <w:r w:rsidRPr="00924797">
        <w:rPr>
          <w:sz w:val="20"/>
          <w:szCs w:val="20"/>
        </w:rPr>
        <w:t xml:space="preserve">Culture is like that. Our communities are like organisms. We are multi-celled, they are multi-bodied, a </w:t>
      </w:r>
      <w:r w:rsidRPr="00924797">
        <w:rPr>
          <w:sz w:val="20"/>
          <w:szCs w:val="20"/>
        </w:rPr>
        <w:lastRenderedPageBreak/>
        <w:t xml:space="preserve">collaboration of single-human units, each with a specialized purpose. We are reliant on all the members of our tribe. </w:t>
      </w:r>
      <w:proofErr w:type="gramStart"/>
      <w:r w:rsidRPr="00924797">
        <w:rPr>
          <w:sz w:val="20"/>
          <w:szCs w:val="20"/>
        </w:rPr>
        <w:t>The law enforcement officer, farmer, grocery clerk, managers, doctors, garbage collectors, civil planners, lawyers, engineers, musicians, teachers, on and on.</w:t>
      </w:r>
      <w:proofErr w:type="gramEnd"/>
      <w:r w:rsidRPr="00924797">
        <w:rPr>
          <w:sz w:val="20"/>
          <w:szCs w:val="20"/>
        </w:rPr>
        <w:t xml:space="preserve"> Our Culture grows vaster, with greater specialization as it evolves. New human-units with new skills are developed every day.</w:t>
      </w:r>
    </w:p>
    <w:p w:rsidR="009905BC" w:rsidRPr="00924797" w:rsidRDefault="009905BC" w:rsidP="00FC391F">
      <w:pPr>
        <w:pStyle w:val="NormalWeb"/>
        <w:spacing w:line="240" w:lineRule="auto"/>
        <w:jc w:val="both"/>
        <w:rPr>
          <w:sz w:val="20"/>
          <w:szCs w:val="20"/>
        </w:rPr>
      </w:pPr>
      <w:r w:rsidRPr="00924797">
        <w:rPr>
          <w:sz w:val="20"/>
          <w:szCs w:val="20"/>
        </w:rPr>
        <w:t>Certain behaviors, codes of conduct, had to be observed by our species before Culture could occur. It simply makes sense that an interdependent group of human-units would fall apart if any of its members worked against the others or even failed to adequately contribute. Other tribes, with superior Cultures would propagate. Codes of Conduct were not “thought up” as many people believe, but civil behaviors naturally evolved out of necessity.</w:t>
      </w:r>
    </w:p>
    <w:p w:rsidR="009905BC" w:rsidRPr="00924797" w:rsidRDefault="009905BC" w:rsidP="00FC391F">
      <w:pPr>
        <w:pStyle w:val="NormalWeb"/>
        <w:spacing w:line="240" w:lineRule="auto"/>
        <w:jc w:val="both"/>
        <w:rPr>
          <w:sz w:val="20"/>
          <w:szCs w:val="20"/>
        </w:rPr>
      </w:pPr>
      <w:r w:rsidRPr="00924797">
        <w:rPr>
          <w:sz w:val="20"/>
          <w:szCs w:val="20"/>
        </w:rPr>
        <w:t>There are three ethical principles that all early civilizations agreed on, do not kill, lie, or steal, but it wasn’t until writing was invented that we have historical evidence of Cultures attempting to articulate these concepts. These documents defining the laws of a Culture are Civilization Contracts.</w:t>
      </w:r>
    </w:p>
    <w:p w:rsidR="009905BC" w:rsidRPr="00924797" w:rsidRDefault="009905BC" w:rsidP="00FC391F">
      <w:pPr>
        <w:pStyle w:val="NormalWeb"/>
        <w:spacing w:line="240" w:lineRule="auto"/>
        <w:jc w:val="both"/>
        <w:rPr>
          <w:sz w:val="20"/>
          <w:szCs w:val="20"/>
        </w:rPr>
      </w:pPr>
      <w:r w:rsidRPr="00924797">
        <w:rPr>
          <w:sz w:val="20"/>
          <w:szCs w:val="20"/>
        </w:rPr>
        <w:t>The “Ten Commandments” is one of the earliest known Civilization contracts, set in stone with merely ten principles. The Old Testament, with the intricate laws of Deuteronomy and other books, further complicated the law with legal precedents, judgments based on specific situations. The American legal code, with its near-maddening complexity, displays our highly evolved understanding of situational ethics.</w:t>
      </w:r>
    </w:p>
    <w:p w:rsidR="009905BC" w:rsidRPr="00924797" w:rsidRDefault="009905BC" w:rsidP="00FC391F">
      <w:pPr>
        <w:pStyle w:val="NormalWeb"/>
        <w:spacing w:line="240" w:lineRule="auto"/>
        <w:jc w:val="both"/>
        <w:rPr>
          <w:sz w:val="20"/>
          <w:szCs w:val="20"/>
        </w:rPr>
      </w:pPr>
      <w:r w:rsidRPr="00924797">
        <w:rPr>
          <w:sz w:val="20"/>
          <w:szCs w:val="20"/>
        </w:rPr>
        <w:t xml:space="preserve">A Universe as vast and complex as ours, with seemingly infinite combinations of factors to produce infinite situations, requires documentation equally complex. Ten Commandments didn’t cut it, so we have produced millions of pages of legal code. This still does not satisfy </w:t>
      </w:r>
      <w:r w:rsidRPr="00924797">
        <w:rPr>
          <w:sz w:val="20"/>
          <w:szCs w:val="20"/>
        </w:rPr>
        <w:lastRenderedPageBreak/>
        <w:t>the need, as new issues arise every day, but still we follow in the steps of our ancestors, setting our reasoning, our interpretation of things to stone, paper, and electronics so that the knowledge of our Culture will be preserved for our offspring, who will use and improve on our memes.</w:t>
      </w:r>
    </w:p>
    <w:p w:rsidR="009905BC" w:rsidRPr="00924797" w:rsidRDefault="009905BC" w:rsidP="00FC391F">
      <w:pPr>
        <w:pStyle w:val="NormalWeb"/>
        <w:spacing w:line="240" w:lineRule="auto"/>
        <w:jc w:val="both"/>
        <w:rPr>
          <w:sz w:val="20"/>
          <w:szCs w:val="20"/>
        </w:rPr>
      </w:pPr>
      <w:r w:rsidRPr="00924797">
        <w:rPr>
          <w:b/>
          <w:bCs/>
          <w:sz w:val="20"/>
          <w:szCs w:val="20"/>
        </w:rPr>
        <w:t>The Collective Body of Work</w:t>
      </w:r>
    </w:p>
    <w:p w:rsidR="009905BC" w:rsidRPr="00924797" w:rsidRDefault="009905BC" w:rsidP="00FC391F">
      <w:pPr>
        <w:pStyle w:val="NormalWeb"/>
        <w:spacing w:line="240" w:lineRule="auto"/>
        <w:jc w:val="both"/>
        <w:rPr>
          <w:sz w:val="20"/>
          <w:szCs w:val="20"/>
        </w:rPr>
      </w:pPr>
      <w:r w:rsidRPr="00924797">
        <w:rPr>
          <w:sz w:val="20"/>
          <w:szCs w:val="20"/>
        </w:rPr>
        <w:t>From Oral Traditions to Libraries to the World Wide Web, these collective bodies of knowledge are how we pass on our learning, our culture, and preserve our memes:</w:t>
      </w:r>
    </w:p>
    <w:p w:rsidR="009905BC" w:rsidRPr="00924797" w:rsidRDefault="009905BC" w:rsidP="00FC391F">
      <w:pPr>
        <w:pStyle w:val="NormalWeb"/>
        <w:spacing w:line="240" w:lineRule="auto"/>
        <w:jc w:val="both"/>
        <w:rPr>
          <w:sz w:val="20"/>
          <w:szCs w:val="20"/>
        </w:rPr>
      </w:pPr>
      <w:r w:rsidRPr="00924797">
        <w:rPr>
          <w:b/>
          <w:bCs/>
          <w:sz w:val="20"/>
          <w:szCs w:val="20"/>
        </w:rPr>
        <w:t>Oral Tradition</w:t>
      </w:r>
    </w:p>
    <w:p w:rsidR="009905BC" w:rsidRPr="00924797" w:rsidRDefault="009905BC" w:rsidP="00FC391F">
      <w:pPr>
        <w:pStyle w:val="NormalWeb"/>
        <w:spacing w:line="240" w:lineRule="auto"/>
        <w:jc w:val="both"/>
        <w:rPr>
          <w:sz w:val="20"/>
          <w:szCs w:val="20"/>
        </w:rPr>
      </w:pPr>
      <w:r w:rsidRPr="00924797">
        <w:rPr>
          <w:sz w:val="20"/>
          <w:szCs w:val="20"/>
        </w:rPr>
        <w:t>Beowulf, the Gospels of the New Testament, stories your parents and grandparents tell you about their lives, these are all works of knowledge that were passed down through generations via verbal instruction. In spite of its obvious disadvantages in maintaining accuracy due the memory’s fallibility, this knowledge has a great propensity for adapting to more modern understandings of our world because it is not set down in a permanent medium.</w:t>
      </w:r>
    </w:p>
    <w:p w:rsidR="009905BC" w:rsidRPr="00924797" w:rsidRDefault="009905BC" w:rsidP="00FC391F">
      <w:pPr>
        <w:pStyle w:val="NormalWeb"/>
        <w:spacing w:line="240" w:lineRule="auto"/>
        <w:jc w:val="both"/>
        <w:rPr>
          <w:sz w:val="20"/>
          <w:szCs w:val="20"/>
        </w:rPr>
      </w:pPr>
      <w:r w:rsidRPr="00924797">
        <w:rPr>
          <w:b/>
          <w:bCs/>
          <w:sz w:val="20"/>
          <w:szCs w:val="20"/>
        </w:rPr>
        <w:t>Libraries</w:t>
      </w:r>
    </w:p>
    <w:p w:rsidR="009905BC" w:rsidRPr="00924797" w:rsidRDefault="009905BC" w:rsidP="00FC391F">
      <w:pPr>
        <w:pStyle w:val="NormalWeb"/>
        <w:spacing w:line="240" w:lineRule="auto"/>
        <w:jc w:val="both"/>
        <w:rPr>
          <w:sz w:val="20"/>
          <w:szCs w:val="20"/>
        </w:rPr>
      </w:pPr>
      <w:proofErr w:type="gramStart"/>
      <w:r w:rsidRPr="00924797">
        <w:rPr>
          <w:sz w:val="20"/>
          <w:szCs w:val="20"/>
        </w:rPr>
        <w:t>Our Communal Memory or the Written Tradition.</w:t>
      </w:r>
      <w:proofErr w:type="gramEnd"/>
      <w:r w:rsidRPr="00924797">
        <w:rPr>
          <w:sz w:val="20"/>
          <w:szCs w:val="20"/>
        </w:rPr>
        <w:t xml:space="preserve"> Preserving all of our knowledge in written form allows us to go back and revisit the exact wording of the prose, as it was set down in its time. The accuracy of the communication is preserved, but a difficulty arises. We must now </w:t>
      </w:r>
      <w:r w:rsidR="0009262A" w:rsidRPr="00924797">
        <w:rPr>
          <w:sz w:val="20"/>
          <w:szCs w:val="20"/>
        </w:rPr>
        <w:t>reevaluate</w:t>
      </w:r>
      <w:r w:rsidRPr="00924797">
        <w:rPr>
          <w:sz w:val="20"/>
          <w:szCs w:val="20"/>
        </w:rPr>
        <w:t xml:space="preserve"> the text each time we revisit it. This places an immense burden, not just on the current reader, but on every reader that follows them, for each one must </w:t>
      </w:r>
      <w:r w:rsidR="0009262A" w:rsidRPr="00924797">
        <w:rPr>
          <w:sz w:val="20"/>
          <w:szCs w:val="20"/>
        </w:rPr>
        <w:t>reevaluate</w:t>
      </w:r>
      <w:r w:rsidRPr="00924797">
        <w:rPr>
          <w:sz w:val="20"/>
          <w:szCs w:val="20"/>
        </w:rPr>
        <w:t xml:space="preserve"> the content. What are we to make of the Bible’s validity, for instance, when its stances on slavery, animal sacrifice, and sexuality are so removed from our modern paradigms?</w:t>
      </w:r>
    </w:p>
    <w:p w:rsidR="009905BC" w:rsidRPr="00924797" w:rsidRDefault="009905BC" w:rsidP="00FC391F">
      <w:pPr>
        <w:pStyle w:val="NormalWeb"/>
        <w:spacing w:line="240" w:lineRule="auto"/>
        <w:jc w:val="both"/>
        <w:rPr>
          <w:sz w:val="20"/>
          <w:szCs w:val="20"/>
        </w:rPr>
      </w:pPr>
      <w:r w:rsidRPr="00924797">
        <w:rPr>
          <w:b/>
          <w:bCs/>
          <w:sz w:val="20"/>
          <w:szCs w:val="20"/>
        </w:rPr>
        <w:lastRenderedPageBreak/>
        <w:t>World Wide Web</w:t>
      </w:r>
    </w:p>
    <w:p w:rsidR="009905BC" w:rsidRPr="00924797" w:rsidRDefault="009905BC" w:rsidP="00FC391F">
      <w:pPr>
        <w:pStyle w:val="NormalWeb"/>
        <w:spacing w:line="240" w:lineRule="auto"/>
        <w:jc w:val="both"/>
        <w:rPr>
          <w:sz w:val="20"/>
          <w:szCs w:val="20"/>
        </w:rPr>
      </w:pPr>
      <w:proofErr w:type="gramStart"/>
      <w:r w:rsidRPr="00924797">
        <w:rPr>
          <w:sz w:val="20"/>
          <w:szCs w:val="20"/>
        </w:rPr>
        <w:t>Our Communal Intelligence.</w:t>
      </w:r>
      <w:proofErr w:type="gramEnd"/>
      <w:r w:rsidRPr="00924797">
        <w:rPr>
          <w:sz w:val="20"/>
          <w:szCs w:val="20"/>
        </w:rPr>
        <w:t xml:space="preserve"> The Information Age has further expanded the collective body of knowledge to reach even more people, but there is no filter. All ideas are treated equally, which is ideal, but also places dubious value on the Internet for research purposes. There is no peer-review, no record of changes, only the search engines with their web crawling bots operating on the spurious logic of their programmers. All ideas being equal to the search engine, the onus is placed on the Web-surfer to exercise healthy skepticism.</w:t>
      </w:r>
    </w:p>
    <w:p w:rsidR="009905BC" w:rsidRPr="00924797" w:rsidRDefault="009905BC" w:rsidP="00FC391F">
      <w:pPr>
        <w:pStyle w:val="NormalWeb"/>
        <w:spacing w:line="240" w:lineRule="auto"/>
        <w:jc w:val="both"/>
        <w:rPr>
          <w:sz w:val="20"/>
          <w:szCs w:val="20"/>
        </w:rPr>
      </w:pPr>
      <w:r w:rsidRPr="00924797">
        <w:rPr>
          <w:i/>
          <w:iCs/>
          <w:sz w:val="20"/>
          <w:szCs w:val="20"/>
        </w:rPr>
        <w:t>What’s next?</w:t>
      </w:r>
    </w:p>
    <w:p w:rsidR="009905BC" w:rsidRPr="00924797" w:rsidRDefault="009905BC" w:rsidP="00FC391F">
      <w:pPr>
        <w:pStyle w:val="NormalWeb"/>
        <w:spacing w:line="240" w:lineRule="auto"/>
        <w:jc w:val="both"/>
        <w:rPr>
          <w:sz w:val="20"/>
          <w:szCs w:val="20"/>
        </w:rPr>
      </w:pPr>
      <w:proofErr w:type="gramStart"/>
      <w:r w:rsidRPr="00924797">
        <w:rPr>
          <w:b/>
          <w:bCs/>
          <w:sz w:val="20"/>
          <w:szCs w:val="20"/>
        </w:rPr>
        <w:t>Beyond…</w:t>
      </w:r>
      <w:proofErr w:type="gramEnd"/>
    </w:p>
    <w:p w:rsidR="009905BC" w:rsidRPr="00924797" w:rsidRDefault="009905BC" w:rsidP="00FC391F">
      <w:pPr>
        <w:pStyle w:val="NormalWeb"/>
        <w:spacing w:line="240" w:lineRule="auto"/>
        <w:jc w:val="both"/>
        <w:rPr>
          <w:sz w:val="20"/>
          <w:szCs w:val="20"/>
        </w:rPr>
      </w:pPr>
      <w:r w:rsidRPr="00924797">
        <w:rPr>
          <w:b/>
          <w:bCs/>
          <w:sz w:val="20"/>
          <w:szCs w:val="20"/>
        </w:rPr>
        <w:t xml:space="preserve">Encyclopedia </w:t>
      </w:r>
      <w:proofErr w:type="spellStart"/>
      <w:r w:rsidRPr="00924797">
        <w:rPr>
          <w:b/>
          <w:bCs/>
          <w:sz w:val="20"/>
          <w:szCs w:val="20"/>
        </w:rPr>
        <w:t>Galactica</w:t>
      </w:r>
      <w:proofErr w:type="spellEnd"/>
    </w:p>
    <w:p w:rsidR="009905BC" w:rsidRPr="00924797" w:rsidRDefault="009905BC" w:rsidP="00FC391F">
      <w:pPr>
        <w:pStyle w:val="NormalWeb"/>
        <w:spacing w:line="240" w:lineRule="auto"/>
        <w:jc w:val="both"/>
        <w:rPr>
          <w:sz w:val="20"/>
          <w:szCs w:val="20"/>
        </w:rPr>
      </w:pPr>
      <w:r w:rsidRPr="00924797">
        <w:rPr>
          <w:sz w:val="20"/>
          <w:szCs w:val="20"/>
        </w:rPr>
        <w:t>If there are other civilizations, beyond our insignificant solar system located in the boondocks of the Milky Way, then what has existence taught them? If they have advanced enough to venture beyond their own planetary systems, then they must also have methods for preserving knowledge.</w:t>
      </w:r>
    </w:p>
    <w:p w:rsidR="009905BC" w:rsidRPr="00924797" w:rsidRDefault="009905BC" w:rsidP="00FC391F">
      <w:pPr>
        <w:pStyle w:val="NormalWeb"/>
        <w:spacing w:line="240" w:lineRule="auto"/>
        <w:jc w:val="both"/>
        <w:rPr>
          <w:sz w:val="20"/>
          <w:szCs w:val="20"/>
        </w:rPr>
      </w:pPr>
      <w:r w:rsidRPr="00924797">
        <w:rPr>
          <w:sz w:val="20"/>
          <w:szCs w:val="20"/>
        </w:rPr>
        <w:t>On Earth, different Cultures continue to inter</w:t>
      </w:r>
      <w:r w:rsidR="00A264AE">
        <w:rPr>
          <w:sz w:val="20"/>
          <w:szCs w:val="20"/>
        </w:rPr>
        <w:t>-</w:t>
      </w:r>
      <w:r w:rsidRPr="00924797">
        <w:rPr>
          <w:sz w:val="20"/>
          <w:szCs w:val="20"/>
        </w:rPr>
        <w:t>communicate, exchanging our different perspectives on reality, comparing notes. East meets West, Communism meets Capitalism, and so many other exchanges of beliefs that transcend these dichotomous ones are resolved through wars, discussions, and economic competitions. How then are we going to come to understandings with species that have evolved entirely different types of intelligence on other planets?</w:t>
      </w:r>
    </w:p>
    <w:p w:rsidR="009905BC" w:rsidRPr="00924797" w:rsidRDefault="009905BC" w:rsidP="00FC391F">
      <w:pPr>
        <w:pStyle w:val="NormalWeb"/>
        <w:spacing w:line="240" w:lineRule="auto"/>
        <w:jc w:val="both"/>
        <w:rPr>
          <w:sz w:val="20"/>
          <w:szCs w:val="20"/>
        </w:rPr>
      </w:pPr>
      <w:r w:rsidRPr="00924797">
        <w:rPr>
          <w:sz w:val="20"/>
          <w:szCs w:val="20"/>
        </w:rPr>
        <w:t xml:space="preserve">What will the library of our common galaxy look like? What technology, philosophy, mathematics, and other, unknown fields of knowledge will it hold? When cultures on Earth meet and exchange, their collective knowledge </w:t>
      </w:r>
      <w:r w:rsidRPr="00924797">
        <w:rPr>
          <w:sz w:val="20"/>
          <w:szCs w:val="20"/>
        </w:rPr>
        <w:lastRenderedPageBreak/>
        <w:t>increases dramatically. By what factors will the collective knowledge of the Milky Way increase when we join that Culture, which Carl Sagan refers to as the</w:t>
      </w:r>
      <w:r w:rsidRPr="00924797">
        <w:rPr>
          <w:rStyle w:val="apple-converted-space"/>
          <w:sz w:val="20"/>
          <w:szCs w:val="20"/>
        </w:rPr>
        <w:t> </w:t>
      </w:r>
      <w:r w:rsidRPr="00924797">
        <w:rPr>
          <w:i/>
          <w:iCs/>
          <w:sz w:val="20"/>
          <w:szCs w:val="20"/>
        </w:rPr>
        <w:t xml:space="preserve">Encyclopedia </w:t>
      </w:r>
      <w:proofErr w:type="spellStart"/>
      <w:r w:rsidRPr="00924797">
        <w:rPr>
          <w:i/>
          <w:iCs/>
          <w:sz w:val="20"/>
          <w:szCs w:val="20"/>
        </w:rPr>
        <w:t>Galactica</w:t>
      </w:r>
      <w:proofErr w:type="spellEnd"/>
      <w:r w:rsidRPr="00924797">
        <w:rPr>
          <w:sz w:val="20"/>
          <w:szCs w:val="20"/>
        </w:rPr>
        <w:t>?</w:t>
      </w:r>
    </w:p>
    <w:p w:rsidR="009905BC" w:rsidRPr="00924797" w:rsidRDefault="009905BC" w:rsidP="00FC391F">
      <w:pPr>
        <w:pStyle w:val="NormalWeb"/>
        <w:spacing w:line="240" w:lineRule="auto"/>
        <w:jc w:val="both"/>
        <w:rPr>
          <w:sz w:val="20"/>
          <w:szCs w:val="20"/>
        </w:rPr>
      </w:pPr>
      <w:r w:rsidRPr="00924797">
        <w:rPr>
          <w:sz w:val="20"/>
          <w:szCs w:val="20"/>
        </w:rPr>
        <w:t>By what factor will Cultural knowledge increase when merged into the</w:t>
      </w:r>
      <w:r w:rsidR="0009262A">
        <w:rPr>
          <w:sz w:val="20"/>
          <w:szCs w:val="20"/>
        </w:rPr>
        <w:t xml:space="preserve"> </w:t>
      </w:r>
      <w:r w:rsidRPr="00924797">
        <w:rPr>
          <w:i/>
          <w:iCs/>
          <w:sz w:val="20"/>
          <w:szCs w:val="20"/>
        </w:rPr>
        <w:t>Encyclopedia Universal</w:t>
      </w:r>
      <w:r w:rsidRPr="00924797">
        <w:rPr>
          <w:sz w:val="20"/>
          <w:szCs w:val="20"/>
        </w:rPr>
        <w:t>…?</w:t>
      </w:r>
    </w:p>
    <w:p w:rsidR="009905BC" w:rsidRPr="00924797" w:rsidRDefault="009905BC" w:rsidP="003420FA">
      <w:pPr>
        <w:pStyle w:val="Heading2"/>
      </w:pPr>
      <w:r w:rsidRPr="00924797">
        <w:br w:type="page"/>
      </w:r>
    </w:p>
    <w:p w:rsidR="009905BC" w:rsidRPr="00924797" w:rsidRDefault="009905BC" w:rsidP="003420FA">
      <w:pPr>
        <w:pStyle w:val="Heading2"/>
      </w:pPr>
      <w:bookmarkStart w:id="28" w:name="_Toc323582326"/>
      <w:r w:rsidRPr="00924797">
        <w:lastRenderedPageBreak/>
        <w:t xml:space="preserve">What Would the Founding Fathers Do? </w:t>
      </w:r>
      <w:proofErr w:type="gramStart"/>
      <w:r w:rsidRPr="00924797">
        <w:t>(WWFFD?)</w:t>
      </w:r>
      <w:bookmarkEnd w:id="28"/>
      <w:proofErr w:type="gramEnd"/>
    </w:p>
    <w:p w:rsidR="009905BC" w:rsidRPr="00924797" w:rsidRDefault="009905BC" w:rsidP="009905BC">
      <w:pPr>
        <w:rPr>
          <w:rFonts w:ascii="Verdana" w:hAnsi="Verdana"/>
          <w:sz w:val="15"/>
          <w:szCs w:val="15"/>
        </w:rPr>
      </w:pPr>
      <w:r w:rsidRPr="00924797">
        <w:rPr>
          <w:rFonts w:ascii="Verdana" w:hAnsi="Verdana"/>
          <w:sz w:val="15"/>
          <w:szCs w:val="15"/>
        </w:rPr>
        <w:t xml:space="preserve">Posted on 16th November 2005 </w:t>
      </w:r>
    </w:p>
    <w:p w:rsidR="009905BC" w:rsidRPr="00924797" w:rsidRDefault="009905BC" w:rsidP="00FC391F">
      <w:pPr>
        <w:pStyle w:val="NormalWeb"/>
        <w:spacing w:line="240" w:lineRule="auto"/>
        <w:jc w:val="both"/>
        <w:rPr>
          <w:sz w:val="20"/>
          <w:szCs w:val="20"/>
        </w:rPr>
      </w:pPr>
      <w:r w:rsidRPr="00924797">
        <w:rPr>
          <w:sz w:val="20"/>
          <w:szCs w:val="20"/>
        </w:rPr>
        <w:t xml:space="preserve">I must express my approval of the “WWJD?” (“What Would Jesus Do?”) </w:t>
      </w:r>
      <w:proofErr w:type="gramStart"/>
      <w:r w:rsidRPr="00924797">
        <w:rPr>
          <w:sz w:val="20"/>
          <w:szCs w:val="20"/>
        </w:rPr>
        <w:t>fad</w:t>
      </w:r>
      <w:proofErr w:type="gramEnd"/>
      <w:r w:rsidRPr="00924797">
        <w:rPr>
          <w:sz w:val="20"/>
          <w:szCs w:val="20"/>
        </w:rPr>
        <w:t>. I find it inquisitive, searching for those basic principles of Christianity that are so positive. “What would Jesus do?” is a simple way of getting to the core of Christian beliefs, placing their messiah back in the center of their religion as a role model to emulate.</w:t>
      </w:r>
    </w:p>
    <w:p w:rsidR="009905BC" w:rsidRPr="00924797" w:rsidRDefault="009905BC" w:rsidP="00FC391F">
      <w:pPr>
        <w:pStyle w:val="NormalWeb"/>
        <w:spacing w:line="240" w:lineRule="auto"/>
        <w:jc w:val="both"/>
        <w:rPr>
          <w:sz w:val="20"/>
          <w:szCs w:val="20"/>
        </w:rPr>
      </w:pPr>
      <w:r w:rsidRPr="00924797">
        <w:rPr>
          <w:sz w:val="20"/>
          <w:szCs w:val="20"/>
        </w:rPr>
        <w:t xml:space="preserve">There are many spin-offs of the WWJD? </w:t>
      </w:r>
      <w:proofErr w:type="gramStart"/>
      <w:r w:rsidRPr="00924797">
        <w:rPr>
          <w:sz w:val="20"/>
          <w:szCs w:val="20"/>
        </w:rPr>
        <w:t>phenomenon</w:t>
      </w:r>
      <w:proofErr w:type="gramEnd"/>
      <w:r w:rsidRPr="00924797">
        <w:rPr>
          <w:sz w:val="20"/>
          <w:szCs w:val="20"/>
        </w:rPr>
        <w:t>, and I’m going to throw my own bootleg into the ring with this essay. In the realm of Democracy, American Democracy, we have our own core principles, defined more than two centuries ago by a group of individuals the average American citizen knows little about. These are the Founding Fathers, and despite our ignorance of who they truly were, we bring them up in debate to support our various stances on issues, just as disputing Christians use Jesus to defend their competing beliefs.</w:t>
      </w:r>
    </w:p>
    <w:p w:rsidR="009905BC" w:rsidRPr="00924797" w:rsidRDefault="009905BC" w:rsidP="00FC391F">
      <w:pPr>
        <w:pStyle w:val="NormalWeb"/>
        <w:spacing w:line="240" w:lineRule="auto"/>
        <w:jc w:val="both"/>
        <w:rPr>
          <w:sz w:val="20"/>
          <w:szCs w:val="20"/>
        </w:rPr>
      </w:pPr>
      <w:r w:rsidRPr="00924797">
        <w:rPr>
          <w:sz w:val="20"/>
          <w:szCs w:val="20"/>
        </w:rPr>
        <w:t>So let’s bring the spirit of inquiry into our disputations and look to the Founding Fathers as the role models they are. Let’s ask ourselves, “What Would the Founding Fathers Do?”</w:t>
      </w:r>
    </w:p>
    <w:p w:rsidR="009905BC" w:rsidRPr="00924797" w:rsidRDefault="009905BC" w:rsidP="00FC391F">
      <w:pPr>
        <w:pStyle w:val="NormalWeb"/>
        <w:spacing w:line="240" w:lineRule="auto"/>
        <w:jc w:val="both"/>
        <w:rPr>
          <w:sz w:val="20"/>
          <w:szCs w:val="20"/>
        </w:rPr>
      </w:pPr>
      <w:r w:rsidRPr="00924797">
        <w:rPr>
          <w:sz w:val="20"/>
          <w:szCs w:val="20"/>
        </w:rPr>
        <w:t>This is a difficult can of worms. Religious and Humanists each believe the FF support their stance on the separation of Church and state. Conservatives and Liberals each claim them for their own. The FF established many of the Governmental services we take for granted today and at the same time warned strongly against a consolidated Government that was too authoritarian. They rejected political parties, but later joined them as a necessary evil in order to get things done.</w:t>
      </w:r>
    </w:p>
    <w:p w:rsidR="009905BC" w:rsidRPr="00924797" w:rsidRDefault="009905BC" w:rsidP="00FC391F">
      <w:pPr>
        <w:pStyle w:val="NormalWeb"/>
        <w:spacing w:line="240" w:lineRule="auto"/>
        <w:jc w:val="both"/>
        <w:rPr>
          <w:sz w:val="20"/>
          <w:szCs w:val="20"/>
        </w:rPr>
      </w:pPr>
      <w:r w:rsidRPr="00924797">
        <w:rPr>
          <w:sz w:val="20"/>
          <w:szCs w:val="20"/>
        </w:rPr>
        <w:lastRenderedPageBreak/>
        <w:t>When people look to the Founding Fathers and the way they resolved their disputes, the endless labor they poured into establishing this country, is it any wonder so many of us look at our modern political system, with its lowest-common-denominator approach to disputation, and wonder how our country could have fallen so far?</w:t>
      </w:r>
    </w:p>
    <w:p w:rsidR="009905BC" w:rsidRPr="00924797" w:rsidRDefault="009905BC" w:rsidP="00FC391F">
      <w:pPr>
        <w:pStyle w:val="NormalWeb"/>
        <w:spacing w:line="240" w:lineRule="auto"/>
        <w:jc w:val="both"/>
        <w:rPr>
          <w:sz w:val="20"/>
          <w:szCs w:val="20"/>
        </w:rPr>
      </w:pPr>
      <w:r w:rsidRPr="00924797">
        <w:rPr>
          <w:sz w:val="20"/>
          <w:szCs w:val="20"/>
        </w:rPr>
        <w:t>Of course, I personally disagree with the whole premise of the above question. We still have great politicians in our government, who are true of heart, academic in their approach to governance, and respectful in disputation. Remembering the FF and what they really stood for, what America really stands for, is an exercise that will help us to respect the right politicians once again, and let the mighty rhetorical blow-</w:t>
      </w:r>
      <w:proofErr w:type="spellStart"/>
      <w:r w:rsidRPr="00924797">
        <w:rPr>
          <w:sz w:val="20"/>
          <w:szCs w:val="20"/>
        </w:rPr>
        <w:t>hards</w:t>
      </w:r>
      <w:proofErr w:type="spellEnd"/>
      <w:r w:rsidRPr="00924797">
        <w:rPr>
          <w:sz w:val="20"/>
          <w:szCs w:val="20"/>
        </w:rPr>
        <w:t xml:space="preserve"> fall out of the spotlight again.</w:t>
      </w:r>
    </w:p>
    <w:p w:rsidR="009905BC" w:rsidRPr="00924797" w:rsidRDefault="009905BC" w:rsidP="00FC391F">
      <w:pPr>
        <w:pStyle w:val="NormalWeb"/>
        <w:spacing w:line="240" w:lineRule="auto"/>
        <w:jc w:val="both"/>
        <w:rPr>
          <w:sz w:val="20"/>
          <w:szCs w:val="20"/>
        </w:rPr>
      </w:pPr>
      <w:r w:rsidRPr="00924797">
        <w:rPr>
          <w:b/>
          <w:bCs/>
          <w:sz w:val="20"/>
          <w:szCs w:val="20"/>
        </w:rPr>
        <w:t>Who Were the Founding Fathers?</w:t>
      </w:r>
    </w:p>
    <w:p w:rsidR="009905BC" w:rsidRPr="00924797" w:rsidRDefault="009905BC" w:rsidP="00FC391F">
      <w:pPr>
        <w:pStyle w:val="NormalWeb"/>
        <w:spacing w:line="240" w:lineRule="auto"/>
        <w:jc w:val="both"/>
        <w:rPr>
          <w:sz w:val="20"/>
          <w:szCs w:val="20"/>
        </w:rPr>
      </w:pPr>
      <w:r w:rsidRPr="00924797">
        <w:rPr>
          <w:sz w:val="20"/>
          <w:szCs w:val="20"/>
        </w:rPr>
        <w:t xml:space="preserve">The most </w:t>
      </w:r>
      <w:r w:rsidR="00B45466" w:rsidRPr="00924797">
        <w:rPr>
          <w:sz w:val="20"/>
          <w:szCs w:val="20"/>
        </w:rPr>
        <w:t>well-known</w:t>
      </w:r>
      <w:r w:rsidRPr="00924797">
        <w:rPr>
          <w:sz w:val="20"/>
          <w:szCs w:val="20"/>
        </w:rPr>
        <w:t xml:space="preserve"> Founding Fathers are James Madison, George Washington, Roger Sherman, Alexander Hamilton, John Jay, James Wilson, Governor Morris, Benjamin Franklin, Thomas Jefferson, John Adams, Patrick Henry, and John Hancock, but there are 54 signatures on the Declaration of Independence and 39 for the Constitution. All of these signers are part of the Founding Fathers, and they do not include such important contributors such as Thomas Paine, Patrick Henry, and Paul Revere–also part of the FF.</w:t>
      </w:r>
    </w:p>
    <w:p w:rsidR="009905BC" w:rsidRPr="00924797" w:rsidRDefault="009905BC" w:rsidP="00FC391F">
      <w:pPr>
        <w:pStyle w:val="NormalWeb"/>
        <w:spacing w:line="240" w:lineRule="auto"/>
        <w:jc w:val="both"/>
        <w:rPr>
          <w:sz w:val="20"/>
          <w:szCs w:val="20"/>
        </w:rPr>
      </w:pPr>
      <w:r w:rsidRPr="00924797">
        <w:rPr>
          <w:sz w:val="20"/>
          <w:szCs w:val="20"/>
        </w:rPr>
        <w:t xml:space="preserve">Most of the FF </w:t>
      </w:r>
      <w:proofErr w:type="gramStart"/>
      <w:r w:rsidRPr="00924797">
        <w:rPr>
          <w:sz w:val="20"/>
          <w:szCs w:val="20"/>
        </w:rPr>
        <w:t>were</w:t>
      </w:r>
      <w:proofErr w:type="gramEnd"/>
      <w:r w:rsidRPr="00924797">
        <w:rPr>
          <w:sz w:val="20"/>
          <w:szCs w:val="20"/>
        </w:rPr>
        <w:t xml:space="preserve"> deists, heavily influenced by the enlightenment, and all were revolutionaries. A few of the FF were traditional religionists, Christians, but their influence on the establishment of the American government was minimalized by the strong secular nature of the FF’s intellectual powerhouses, Benjamin Franklin and Thomas Jefferson.</w:t>
      </w:r>
    </w:p>
    <w:p w:rsidR="00A264AE" w:rsidRDefault="00A264AE" w:rsidP="00A264AE">
      <w:pPr>
        <w:pStyle w:val="NormalWeb"/>
        <w:spacing w:line="240" w:lineRule="auto"/>
        <w:jc w:val="both"/>
        <w:rPr>
          <w:b/>
          <w:bCs/>
          <w:sz w:val="20"/>
          <w:szCs w:val="20"/>
        </w:rPr>
      </w:pPr>
      <w:r>
        <w:rPr>
          <w:b/>
          <w:bCs/>
          <w:sz w:val="20"/>
          <w:szCs w:val="20"/>
        </w:rPr>
        <w:br w:type="page"/>
      </w:r>
    </w:p>
    <w:p w:rsidR="009905BC" w:rsidRPr="00924797" w:rsidRDefault="009905BC" w:rsidP="00A264AE">
      <w:pPr>
        <w:pStyle w:val="NormalWeb"/>
        <w:spacing w:line="240" w:lineRule="auto"/>
        <w:jc w:val="both"/>
        <w:rPr>
          <w:sz w:val="20"/>
          <w:szCs w:val="20"/>
        </w:rPr>
      </w:pPr>
      <w:r w:rsidRPr="00924797">
        <w:rPr>
          <w:b/>
          <w:bCs/>
          <w:sz w:val="20"/>
          <w:szCs w:val="20"/>
        </w:rPr>
        <w:lastRenderedPageBreak/>
        <w:t>European Enlightenment</w:t>
      </w:r>
    </w:p>
    <w:p w:rsidR="009905BC" w:rsidRPr="00924797" w:rsidRDefault="009905BC" w:rsidP="00FC391F">
      <w:pPr>
        <w:pStyle w:val="NormalWeb"/>
        <w:spacing w:line="240" w:lineRule="auto"/>
        <w:jc w:val="both"/>
        <w:rPr>
          <w:sz w:val="20"/>
          <w:szCs w:val="20"/>
        </w:rPr>
      </w:pPr>
      <w:r w:rsidRPr="00924797">
        <w:rPr>
          <w:sz w:val="20"/>
          <w:szCs w:val="20"/>
        </w:rPr>
        <w:t>“</w:t>
      </w:r>
      <w:r w:rsidRPr="00924797">
        <w:rPr>
          <w:i/>
          <w:iCs/>
          <w:sz w:val="20"/>
          <w:szCs w:val="20"/>
        </w:rPr>
        <w:t>A long habit of not thinking a thing wrong, gives it a superficial appearance of being right, and raises at first a formidable outcry in defense of custom.</w:t>
      </w:r>
      <w:r w:rsidRPr="00924797">
        <w:rPr>
          <w:sz w:val="20"/>
          <w:szCs w:val="20"/>
        </w:rPr>
        <w:t>” – Thomas Paine</w:t>
      </w:r>
    </w:p>
    <w:p w:rsidR="009905BC" w:rsidRPr="00924797" w:rsidRDefault="004735F4" w:rsidP="00FC391F">
      <w:pPr>
        <w:pStyle w:val="NormalWeb"/>
        <w:spacing w:line="240" w:lineRule="auto"/>
        <w:jc w:val="both"/>
        <w:rPr>
          <w:sz w:val="20"/>
          <w:szCs w:val="20"/>
        </w:rPr>
      </w:pPr>
      <w:hyperlink r:id="rId256" w:tgtFrame="_new" w:history="1">
        <w:r w:rsidR="009905BC" w:rsidRPr="00924797">
          <w:rPr>
            <w:rStyle w:val="Hyperlink"/>
            <w:color w:val="auto"/>
            <w:sz w:val="20"/>
            <w:szCs w:val="20"/>
            <w:u w:val="none"/>
          </w:rPr>
          <w:t>The Enlightenment</w:t>
        </w:r>
      </w:hyperlink>
      <w:r w:rsidR="009905BC" w:rsidRPr="00924797">
        <w:rPr>
          <w:rStyle w:val="apple-converted-space"/>
          <w:sz w:val="20"/>
          <w:szCs w:val="20"/>
        </w:rPr>
        <w:t> </w:t>
      </w:r>
      <w:r w:rsidR="009905BC" w:rsidRPr="00924797">
        <w:rPr>
          <w:sz w:val="20"/>
          <w:szCs w:val="20"/>
        </w:rPr>
        <w:t>was responsible for the emergence of both capitalism and socialism. “</w:t>
      </w:r>
      <w:proofErr w:type="spellStart"/>
      <w:r w:rsidR="009905BC" w:rsidRPr="00924797">
        <w:rPr>
          <w:sz w:val="20"/>
          <w:szCs w:val="20"/>
        </w:rPr>
        <w:t>Sapere</w:t>
      </w:r>
      <w:proofErr w:type="spellEnd"/>
      <w:r w:rsidR="009905BC" w:rsidRPr="00924797">
        <w:rPr>
          <w:sz w:val="20"/>
          <w:szCs w:val="20"/>
        </w:rPr>
        <w:t xml:space="preserve"> </w:t>
      </w:r>
      <w:proofErr w:type="spellStart"/>
      <w:r w:rsidR="009905BC" w:rsidRPr="00924797">
        <w:rPr>
          <w:sz w:val="20"/>
          <w:szCs w:val="20"/>
        </w:rPr>
        <w:t>aude</w:t>
      </w:r>
      <w:proofErr w:type="spellEnd"/>
      <w:r w:rsidR="009905BC" w:rsidRPr="00924797">
        <w:rPr>
          <w:sz w:val="20"/>
          <w:szCs w:val="20"/>
        </w:rPr>
        <w:t>!” or “Dare to Know!” was its motto, questioning all established dogmas, political and religious. It took “common sense” to task, demanding justifications for then established paradigms we find irrational today.</w:t>
      </w:r>
    </w:p>
    <w:p w:rsidR="009905BC" w:rsidRPr="00924797" w:rsidRDefault="009905BC" w:rsidP="00FC391F">
      <w:pPr>
        <w:pStyle w:val="NormalWeb"/>
        <w:spacing w:line="240" w:lineRule="auto"/>
        <w:jc w:val="both"/>
        <w:rPr>
          <w:sz w:val="20"/>
          <w:szCs w:val="20"/>
        </w:rPr>
      </w:pPr>
      <w:r w:rsidRPr="00924797">
        <w:rPr>
          <w:b/>
          <w:bCs/>
          <w:sz w:val="20"/>
          <w:szCs w:val="20"/>
        </w:rPr>
        <w:t>Revolutionaries</w:t>
      </w:r>
    </w:p>
    <w:p w:rsidR="009905BC" w:rsidRPr="00924797" w:rsidRDefault="009905BC" w:rsidP="00FC391F">
      <w:pPr>
        <w:pStyle w:val="NormalWeb"/>
        <w:spacing w:line="240" w:lineRule="auto"/>
        <w:jc w:val="both"/>
        <w:rPr>
          <w:sz w:val="20"/>
          <w:szCs w:val="20"/>
        </w:rPr>
      </w:pPr>
      <w:r w:rsidRPr="00924797">
        <w:rPr>
          <w:sz w:val="20"/>
          <w:szCs w:val="20"/>
        </w:rPr>
        <w:t xml:space="preserve">All of the FF </w:t>
      </w:r>
      <w:proofErr w:type="gramStart"/>
      <w:r w:rsidRPr="00924797">
        <w:rPr>
          <w:sz w:val="20"/>
          <w:szCs w:val="20"/>
        </w:rPr>
        <w:t>were</w:t>
      </w:r>
      <w:proofErr w:type="gramEnd"/>
      <w:r w:rsidRPr="00924797">
        <w:rPr>
          <w:sz w:val="20"/>
          <w:szCs w:val="20"/>
        </w:rPr>
        <w:t xml:space="preserve"> rebels. Philosophically, they rebelled against the notion of the divinely-granted authority of the monarchy. Politically, they rebelled against the totalitarian British rule. Militarily, they directed armies to maintain possession of the colonies.</w:t>
      </w:r>
    </w:p>
    <w:p w:rsidR="009905BC" w:rsidRPr="00924797" w:rsidRDefault="009905BC" w:rsidP="00FC391F">
      <w:pPr>
        <w:pStyle w:val="NormalWeb"/>
        <w:spacing w:line="240" w:lineRule="auto"/>
        <w:jc w:val="both"/>
        <w:rPr>
          <w:sz w:val="20"/>
          <w:szCs w:val="20"/>
        </w:rPr>
      </w:pPr>
      <w:r w:rsidRPr="00924797">
        <w:rPr>
          <w:sz w:val="20"/>
          <w:szCs w:val="20"/>
        </w:rPr>
        <w:t xml:space="preserve">Thomas Paine was nearly executed for his revolutionary writings. George Washington took daring measures against British forces. Benjamin Franklin and Thomas Jefferson shirked the conventional religiosity of their day to produce </w:t>
      </w:r>
      <w:proofErr w:type="gramStart"/>
      <w:r w:rsidRPr="00924797">
        <w:rPr>
          <w:sz w:val="20"/>
          <w:szCs w:val="20"/>
        </w:rPr>
        <w:t>a secular</w:t>
      </w:r>
      <w:proofErr w:type="gramEnd"/>
      <w:r w:rsidRPr="00924797">
        <w:rPr>
          <w:sz w:val="20"/>
          <w:szCs w:val="20"/>
        </w:rPr>
        <w:t xml:space="preserve"> governance.</w:t>
      </w:r>
    </w:p>
    <w:p w:rsidR="009905BC" w:rsidRPr="00924797" w:rsidRDefault="009905BC" w:rsidP="00FC391F">
      <w:pPr>
        <w:pStyle w:val="NormalWeb"/>
        <w:spacing w:line="240" w:lineRule="auto"/>
        <w:jc w:val="both"/>
        <w:rPr>
          <w:sz w:val="20"/>
          <w:szCs w:val="20"/>
        </w:rPr>
      </w:pPr>
      <w:r w:rsidRPr="00924797">
        <w:rPr>
          <w:b/>
          <w:bCs/>
          <w:sz w:val="20"/>
          <w:szCs w:val="20"/>
        </w:rPr>
        <w:t>Intellectuals</w:t>
      </w:r>
    </w:p>
    <w:p w:rsidR="009905BC" w:rsidRPr="00924797" w:rsidRDefault="009905BC" w:rsidP="00FC391F">
      <w:pPr>
        <w:pStyle w:val="NormalWeb"/>
        <w:spacing w:line="240" w:lineRule="auto"/>
        <w:jc w:val="both"/>
        <w:rPr>
          <w:sz w:val="20"/>
          <w:szCs w:val="20"/>
        </w:rPr>
      </w:pPr>
      <w:r w:rsidRPr="00924797">
        <w:rPr>
          <w:sz w:val="20"/>
          <w:szCs w:val="20"/>
        </w:rPr>
        <w:t xml:space="preserve">Most of </w:t>
      </w:r>
      <w:proofErr w:type="gramStart"/>
      <w:r w:rsidRPr="00924797">
        <w:rPr>
          <w:sz w:val="20"/>
          <w:szCs w:val="20"/>
        </w:rPr>
        <w:t>all the</w:t>
      </w:r>
      <w:proofErr w:type="gramEnd"/>
      <w:r w:rsidRPr="00924797">
        <w:rPr>
          <w:sz w:val="20"/>
          <w:szCs w:val="20"/>
        </w:rPr>
        <w:t xml:space="preserve"> FF were well read, well educated people. They were hard working, free-thinkers. Their political world was one of academics within their ranks, and one of persuasive rhetoric when dealing with the masses. They rejected inflammatory emotive appeals and debated from a common foundation of Enlightenment Philosophy.</w:t>
      </w:r>
    </w:p>
    <w:p w:rsidR="009905BC" w:rsidRPr="00924797" w:rsidRDefault="009905BC" w:rsidP="00FC391F">
      <w:pPr>
        <w:pStyle w:val="NormalWeb"/>
        <w:spacing w:line="240" w:lineRule="auto"/>
        <w:jc w:val="both"/>
        <w:rPr>
          <w:sz w:val="20"/>
          <w:szCs w:val="20"/>
        </w:rPr>
      </w:pPr>
      <w:r w:rsidRPr="00924797">
        <w:rPr>
          <w:sz w:val="20"/>
          <w:szCs w:val="20"/>
        </w:rPr>
        <w:t xml:space="preserve">Although they engaged many schools of thought, this is not the same as accepting them. Benjamin Franklin </w:t>
      </w:r>
      <w:r w:rsidRPr="00924797">
        <w:rPr>
          <w:sz w:val="20"/>
          <w:szCs w:val="20"/>
        </w:rPr>
        <w:lastRenderedPageBreak/>
        <w:t>appreciated and cooperated with religionists, although he was not one. Thomas Jefferson appreciated the teachings of Jesus, although he disregarded the rest of the Bible, including the miracles. They were able to entertain ideas and appreciate differences, but maintain a strong ideological foundation.</w:t>
      </w:r>
    </w:p>
    <w:p w:rsidR="009905BC" w:rsidRPr="00924797" w:rsidRDefault="009905BC" w:rsidP="00FC391F">
      <w:pPr>
        <w:pStyle w:val="NormalWeb"/>
        <w:spacing w:line="240" w:lineRule="auto"/>
        <w:jc w:val="both"/>
        <w:rPr>
          <w:sz w:val="20"/>
          <w:szCs w:val="20"/>
        </w:rPr>
      </w:pPr>
      <w:proofErr w:type="gramStart"/>
      <w:r w:rsidRPr="00924797">
        <w:rPr>
          <w:b/>
          <w:bCs/>
          <w:sz w:val="20"/>
          <w:szCs w:val="20"/>
        </w:rPr>
        <w:t>Religious?</w:t>
      </w:r>
      <w:proofErr w:type="gramEnd"/>
    </w:p>
    <w:p w:rsidR="009905BC" w:rsidRPr="00924797" w:rsidRDefault="009905BC" w:rsidP="00FC391F">
      <w:pPr>
        <w:pStyle w:val="NormalWeb"/>
        <w:spacing w:line="240" w:lineRule="auto"/>
        <w:jc w:val="both"/>
        <w:rPr>
          <w:sz w:val="20"/>
          <w:szCs w:val="20"/>
        </w:rPr>
      </w:pPr>
      <w:r w:rsidRPr="00924797">
        <w:rPr>
          <w:sz w:val="20"/>
          <w:szCs w:val="20"/>
        </w:rPr>
        <w:t>The</w:t>
      </w:r>
      <w:r w:rsidRPr="00924797">
        <w:rPr>
          <w:rStyle w:val="apple-converted-space"/>
          <w:sz w:val="20"/>
          <w:szCs w:val="20"/>
        </w:rPr>
        <w:t> </w:t>
      </w:r>
      <w:hyperlink r:id="rId257" w:tgtFrame="_new" w:history="1">
        <w:r w:rsidRPr="00924797">
          <w:rPr>
            <w:rStyle w:val="Hyperlink"/>
            <w:color w:val="auto"/>
            <w:sz w:val="20"/>
            <w:szCs w:val="20"/>
            <w:u w:val="none"/>
          </w:rPr>
          <w:t>Federalist Papers</w:t>
        </w:r>
      </w:hyperlink>
      <w:r w:rsidRPr="00924797">
        <w:rPr>
          <w:rStyle w:val="apple-converted-space"/>
          <w:sz w:val="20"/>
          <w:szCs w:val="20"/>
        </w:rPr>
        <w:t> </w:t>
      </w:r>
      <w:r w:rsidRPr="00924797">
        <w:rPr>
          <w:sz w:val="20"/>
          <w:szCs w:val="20"/>
        </w:rPr>
        <w:t>are often cited as evidence of the FF’s Christian origins, but the Federalist Papers contain no references to the Bible and almost 30 references to the governments of pagan Greece and Rome. Then there are the</w:t>
      </w:r>
      <w:r w:rsidRPr="00924797">
        <w:rPr>
          <w:rStyle w:val="apple-converted-space"/>
          <w:sz w:val="20"/>
          <w:szCs w:val="20"/>
        </w:rPr>
        <w:t> </w:t>
      </w:r>
      <w:hyperlink r:id="rId258" w:tgtFrame="_new" w:history="1">
        <w:r w:rsidRPr="00924797">
          <w:rPr>
            <w:rStyle w:val="Hyperlink"/>
            <w:color w:val="auto"/>
            <w:sz w:val="20"/>
            <w:szCs w:val="20"/>
            <w:u w:val="none"/>
          </w:rPr>
          <w:t>Anti-Federalist Papers</w:t>
        </w:r>
      </w:hyperlink>
      <w:r w:rsidRPr="00924797">
        <w:rPr>
          <w:sz w:val="20"/>
          <w:szCs w:val="20"/>
        </w:rPr>
        <w:t>, which complicate matters. None of these documents were ever themselves ratified, because they were part of a much larger scheme of disputation over America’s ultimate design.</w:t>
      </w:r>
    </w:p>
    <w:p w:rsidR="009905BC" w:rsidRPr="00924797" w:rsidRDefault="009905BC" w:rsidP="00FC391F">
      <w:pPr>
        <w:pStyle w:val="NormalWeb"/>
        <w:spacing w:line="240" w:lineRule="auto"/>
        <w:jc w:val="both"/>
        <w:rPr>
          <w:sz w:val="20"/>
          <w:szCs w:val="20"/>
        </w:rPr>
      </w:pPr>
      <w:r w:rsidRPr="00924797">
        <w:rPr>
          <w:sz w:val="20"/>
          <w:szCs w:val="20"/>
        </w:rPr>
        <w:t>The phrasing on</w:t>
      </w:r>
      <w:r w:rsidRPr="00924797">
        <w:rPr>
          <w:rStyle w:val="apple-converted-space"/>
          <w:sz w:val="20"/>
          <w:szCs w:val="20"/>
        </w:rPr>
        <w:t> </w:t>
      </w:r>
      <w:hyperlink r:id="rId259" w:tgtFrame="_new" w:history="1">
        <w:r w:rsidRPr="00924797">
          <w:rPr>
            <w:rStyle w:val="Hyperlink"/>
            <w:color w:val="auto"/>
            <w:sz w:val="20"/>
            <w:szCs w:val="20"/>
            <w:u w:val="none"/>
          </w:rPr>
          <w:t>The Declaration of Independence</w:t>
        </w:r>
      </w:hyperlink>
      <w:r w:rsidRPr="00924797">
        <w:rPr>
          <w:rStyle w:val="apple-converted-space"/>
          <w:sz w:val="20"/>
          <w:szCs w:val="20"/>
        </w:rPr>
        <w:t> </w:t>
      </w:r>
      <w:r w:rsidRPr="00924797">
        <w:rPr>
          <w:sz w:val="20"/>
          <w:szCs w:val="20"/>
        </w:rPr>
        <w:t xml:space="preserve">is used by both sides of the debate over the separation of church and state to make their case. </w:t>
      </w:r>
      <w:proofErr w:type="gramStart"/>
      <w:r w:rsidRPr="00924797">
        <w:rPr>
          <w:sz w:val="20"/>
          <w:szCs w:val="20"/>
        </w:rPr>
        <w:t>Advocates of religion in government point to the reference to “God” and “Creator” as proof that America was founded on religious principles.</w:t>
      </w:r>
      <w:proofErr w:type="gramEnd"/>
      <w:r w:rsidRPr="00924797">
        <w:rPr>
          <w:sz w:val="20"/>
          <w:szCs w:val="20"/>
        </w:rPr>
        <w:t xml:space="preserve"> Secularists point to the qualifiers used with these words, in context “Nature’s God” and each man endowed by “their Creator,” as implying an each unto their own approach to religion. Benjamin Franklin convinced Thomas Jefferson to modify the text, “</w:t>
      </w:r>
      <w:proofErr w:type="gramStart"/>
      <w:r w:rsidRPr="00924797">
        <w:rPr>
          <w:sz w:val="20"/>
          <w:szCs w:val="20"/>
        </w:rPr>
        <w:t>‘We</w:t>
      </w:r>
      <w:proofErr w:type="gramEnd"/>
      <w:r w:rsidRPr="00924797">
        <w:rPr>
          <w:sz w:val="20"/>
          <w:szCs w:val="20"/>
        </w:rPr>
        <w:t xml:space="preserve"> hold these truths to be</w:t>
      </w:r>
      <w:r w:rsidRPr="00924797">
        <w:rPr>
          <w:rStyle w:val="apple-converted-space"/>
          <w:sz w:val="20"/>
          <w:szCs w:val="20"/>
        </w:rPr>
        <w:t> </w:t>
      </w:r>
      <w:r w:rsidRPr="00924797">
        <w:rPr>
          <w:b/>
          <w:bCs/>
          <w:sz w:val="20"/>
          <w:szCs w:val="20"/>
        </w:rPr>
        <w:t>self-evident</w:t>
      </w:r>
      <w:r w:rsidRPr="00924797">
        <w:rPr>
          <w:sz w:val="20"/>
          <w:szCs w:val="20"/>
        </w:rPr>
        <w:t>.” from the original draft, “We hold these truths to be</w:t>
      </w:r>
      <w:r w:rsidR="00B45466" w:rsidRPr="00924797">
        <w:rPr>
          <w:sz w:val="20"/>
          <w:szCs w:val="20"/>
        </w:rPr>
        <w:t xml:space="preserve"> </w:t>
      </w:r>
      <w:r w:rsidRPr="00924797">
        <w:rPr>
          <w:b/>
          <w:bCs/>
          <w:sz w:val="20"/>
          <w:szCs w:val="20"/>
        </w:rPr>
        <w:t>sacred and undeniable</w:t>
      </w:r>
      <w:r w:rsidRPr="00924797">
        <w:rPr>
          <w:sz w:val="20"/>
          <w:szCs w:val="20"/>
        </w:rPr>
        <w:t>.”</w:t>
      </w:r>
    </w:p>
    <w:p w:rsidR="009905BC" w:rsidRPr="00924797" w:rsidRDefault="009905BC" w:rsidP="00FC391F">
      <w:pPr>
        <w:pStyle w:val="NormalWeb"/>
        <w:spacing w:line="240" w:lineRule="auto"/>
        <w:jc w:val="both"/>
        <w:rPr>
          <w:sz w:val="20"/>
          <w:szCs w:val="20"/>
        </w:rPr>
      </w:pPr>
      <w:r w:rsidRPr="00924797">
        <w:rPr>
          <w:sz w:val="20"/>
          <w:szCs w:val="20"/>
        </w:rPr>
        <w:t xml:space="preserve">This secularist line of reasoning follows into the American Constitution, which invokes no power higher than “We the People.” While many state constitutions at the time required obedience to Jesus Christ for citizens to hold public office, the United States Constitution did not. Beyond the one vague mention of God in the Declaration, we see no more references to God in </w:t>
      </w:r>
      <w:r w:rsidRPr="00924797">
        <w:rPr>
          <w:sz w:val="20"/>
          <w:szCs w:val="20"/>
        </w:rPr>
        <w:lastRenderedPageBreak/>
        <w:t xml:space="preserve">American politics until President Eisenhower replaced the national motto “E </w:t>
      </w:r>
      <w:proofErr w:type="spellStart"/>
      <w:r w:rsidRPr="00924797">
        <w:rPr>
          <w:sz w:val="20"/>
          <w:szCs w:val="20"/>
        </w:rPr>
        <w:t>Plurbus</w:t>
      </w:r>
      <w:proofErr w:type="spellEnd"/>
      <w:r w:rsidRPr="00924797">
        <w:rPr>
          <w:sz w:val="20"/>
          <w:szCs w:val="20"/>
        </w:rPr>
        <w:t xml:space="preserve"> Unum” (“Out of Many, One”), with “In God We Trust” in 1955.</w:t>
      </w:r>
    </w:p>
    <w:p w:rsidR="009905BC" w:rsidRPr="00924797" w:rsidRDefault="009905BC" w:rsidP="00FC391F">
      <w:pPr>
        <w:pStyle w:val="NormalWeb"/>
        <w:spacing w:line="240" w:lineRule="auto"/>
        <w:jc w:val="both"/>
        <w:rPr>
          <w:sz w:val="20"/>
          <w:szCs w:val="20"/>
        </w:rPr>
      </w:pPr>
      <w:r w:rsidRPr="00924797">
        <w:rPr>
          <w:sz w:val="20"/>
          <w:szCs w:val="20"/>
        </w:rPr>
        <w:t>Near the end of George Washington’s second term in 1796, the United States signed a treaty with “</w:t>
      </w:r>
      <w:proofErr w:type="spellStart"/>
      <w:r w:rsidRPr="00924797">
        <w:rPr>
          <w:sz w:val="20"/>
          <w:szCs w:val="20"/>
        </w:rPr>
        <w:t>Bey</w:t>
      </w:r>
      <w:proofErr w:type="spellEnd"/>
      <w:r w:rsidRPr="00924797">
        <w:rPr>
          <w:sz w:val="20"/>
          <w:szCs w:val="20"/>
        </w:rPr>
        <w:t xml:space="preserve"> and the People of Tripoli.”</w:t>
      </w:r>
      <w:r w:rsidRPr="00924797">
        <w:rPr>
          <w:rStyle w:val="apple-converted-space"/>
          <w:sz w:val="20"/>
          <w:szCs w:val="20"/>
        </w:rPr>
        <w:t> </w:t>
      </w:r>
      <w:hyperlink r:id="rId260" w:tgtFrame="_new" w:history="1">
        <w:r w:rsidRPr="00924797">
          <w:rPr>
            <w:rStyle w:val="Hyperlink"/>
            <w:color w:val="auto"/>
            <w:sz w:val="20"/>
            <w:szCs w:val="20"/>
            <w:u w:val="none"/>
          </w:rPr>
          <w:t>Article XI</w:t>
        </w:r>
      </w:hyperlink>
      <w:r w:rsidRPr="00924797">
        <w:rPr>
          <w:rStyle w:val="apple-converted-space"/>
          <w:sz w:val="20"/>
          <w:szCs w:val="20"/>
        </w:rPr>
        <w:t> </w:t>
      </w:r>
      <w:r w:rsidRPr="00924797">
        <w:rPr>
          <w:sz w:val="20"/>
          <w:szCs w:val="20"/>
        </w:rPr>
        <w:t>of this treaty contains the sentence, “As the government of the United States of America is not, in any sense, founded on the Christian Religion…”</w:t>
      </w:r>
    </w:p>
    <w:p w:rsidR="009905BC" w:rsidRPr="00924797" w:rsidRDefault="009905BC" w:rsidP="00FC391F">
      <w:pPr>
        <w:pStyle w:val="NormalWeb"/>
        <w:spacing w:line="240" w:lineRule="auto"/>
        <w:jc w:val="both"/>
        <w:rPr>
          <w:sz w:val="20"/>
          <w:szCs w:val="20"/>
        </w:rPr>
      </w:pPr>
      <w:r w:rsidRPr="00924797">
        <w:rPr>
          <w:sz w:val="20"/>
          <w:szCs w:val="20"/>
        </w:rPr>
        <w:t xml:space="preserve">The fact that several of the FF, including George Washington and Benjamin Franklin, were Free Masons lends some contradiction to their non-Religious stance mentioned above, as Masons do believe in a Supreme Being (not the Christian one), but the FF were primarily deists. They believed a god created the Universe, but was not an </w:t>
      </w:r>
      <w:proofErr w:type="spellStart"/>
      <w:r w:rsidRPr="00924797">
        <w:rPr>
          <w:sz w:val="20"/>
          <w:szCs w:val="20"/>
        </w:rPr>
        <w:t>intercessionary</w:t>
      </w:r>
      <w:proofErr w:type="spellEnd"/>
      <w:r w:rsidRPr="00924797">
        <w:rPr>
          <w:sz w:val="20"/>
          <w:szCs w:val="20"/>
        </w:rPr>
        <w:t xml:space="preserve"> part of it. They came from a country that believed in a god that served as an active guide in human dealings and even anointed a leader to them, the king. The FF believed that human beings were responsible for their own destinies and this motivated them to establish a free democracy for governance.</w:t>
      </w:r>
    </w:p>
    <w:p w:rsidR="009905BC" w:rsidRPr="00924797" w:rsidRDefault="009905BC" w:rsidP="00FC391F">
      <w:pPr>
        <w:pStyle w:val="NormalWeb"/>
        <w:spacing w:line="240" w:lineRule="auto"/>
        <w:jc w:val="both"/>
        <w:rPr>
          <w:sz w:val="20"/>
          <w:szCs w:val="20"/>
        </w:rPr>
      </w:pPr>
      <w:r w:rsidRPr="00924797">
        <w:rPr>
          <w:b/>
          <w:bCs/>
          <w:sz w:val="20"/>
          <w:szCs w:val="20"/>
        </w:rPr>
        <w:t>Additional Quotes:</w:t>
      </w:r>
    </w:p>
    <w:p w:rsidR="009905BC" w:rsidRPr="00924797" w:rsidRDefault="009905BC" w:rsidP="00FC391F">
      <w:pPr>
        <w:pStyle w:val="NormalWeb"/>
        <w:spacing w:line="240" w:lineRule="auto"/>
        <w:jc w:val="both"/>
        <w:rPr>
          <w:sz w:val="20"/>
          <w:szCs w:val="20"/>
        </w:rPr>
      </w:pPr>
      <w:r w:rsidRPr="00924797">
        <w:rPr>
          <w:sz w:val="20"/>
          <w:szCs w:val="20"/>
        </w:rPr>
        <w:t>“It will never be pretended that any persons employed in that service [formation of the American governments] had interviews with the gods, or were in any degree under the influence of Heaven…”</w:t>
      </w:r>
      <w:r w:rsidRPr="00924797">
        <w:rPr>
          <w:sz w:val="20"/>
          <w:szCs w:val="20"/>
        </w:rPr>
        <w:br/>
        <w:t>- John Adams</w:t>
      </w:r>
    </w:p>
    <w:p w:rsidR="009905BC" w:rsidRPr="00924797" w:rsidRDefault="009905BC" w:rsidP="00FC391F">
      <w:pPr>
        <w:pStyle w:val="NormalWeb"/>
        <w:spacing w:line="240" w:lineRule="auto"/>
        <w:jc w:val="both"/>
        <w:rPr>
          <w:sz w:val="20"/>
          <w:szCs w:val="20"/>
        </w:rPr>
      </w:pPr>
      <w:r w:rsidRPr="00924797">
        <w:rPr>
          <w:sz w:val="20"/>
          <w:szCs w:val="20"/>
        </w:rPr>
        <w:t>“If by religion, we are to understand sectarian dogmas, in which no two of them agree, then your [John Adams’] exclamation on that hypothesis is just, ‘that this would be the best of worlds if there were no religion in it’.” – Thomas Jefferson</w:t>
      </w:r>
    </w:p>
    <w:p w:rsidR="009905BC" w:rsidRPr="00924797" w:rsidRDefault="009905BC" w:rsidP="00FC391F">
      <w:pPr>
        <w:pStyle w:val="NormalWeb"/>
        <w:spacing w:line="240" w:lineRule="auto"/>
        <w:jc w:val="both"/>
        <w:rPr>
          <w:sz w:val="20"/>
          <w:szCs w:val="20"/>
        </w:rPr>
      </w:pPr>
      <w:r w:rsidRPr="00924797">
        <w:rPr>
          <w:sz w:val="20"/>
          <w:szCs w:val="20"/>
        </w:rPr>
        <w:t xml:space="preserve">“Religious controversies are always productive of more acrimony and irreconcilable hatreds than those which </w:t>
      </w:r>
      <w:r w:rsidRPr="00924797">
        <w:rPr>
          <w:sz w:val="20"/>
          <w:szCs w:val="20"/>
        </w:rPr>
        <w:lastRenderedPageBreak/>
        <w:t xml:space="preserve">spring from any other cause. I had hoped that liberal and enlightened thought would have reconciled the Christians so that their [not our?] religious fights would not endanger the peace of Society.” – George Washington (Letter to Sir Edward </w:t>
      </w:r>
      <w:proofErr w:type="spellStart"/>
      <w:r w:rsidRPr="00924797">
        <w:rPr>
          <w:sz w:val="20"/>
          <w:szCs w:val="20"/>
        </w:rPr>
        <w:t>Newenham</w:t>
      </w:r>
      <w:proofErr w:type="spellEnd"/>
      <w:r w:rsidRPr="00924797">
        <w:rPr>
          <w:sz w:val="20"/>
          <w:szCs w:val="20"/>
        </w:rPr>
        <w:t>, June 22, 1792)</w:t>
      </w:r>
    </w:p>
    <w:p w:rsidR="009905BC" w:rsidRPr="00924797" w:rsidRDefault="009905BC" w:rsidP="00FC391F">
      <w:pPr>
        <w:pStyle w:val="NormalWeb"/>
        <w:spacing w:line="240" w:lineRule="auto"/>
        <w:jc w:val="both"/>
        <w:rPr>
          <w:sz w:val="20"/>
          <w:szCs w:val="20"/>
        </w:rPr>
      </w:pPr>
      <w:r w:rsidRPr="00924797">
        <w:rPr>
          <w:sz w:val="20"/>
          <w:szCs w:val="20"/>
        </w:rPr>
        <w:t>“I detest it [the Bible] as I detest everything that is cruel.” – Thomas Paine</w:t>
      </w:r>
    </w:p>
    <w:p w:rsidR="009905BC" w:rsidRPr="00924797" w:rsidRDefault="009905BC" w:rsidP="00FC391F">
      <w:pPr>
        <w:pStyle w:val="NormalWeb"/>
        <w:spacing w:line="240" w:lineRule="auto"/>
        <w:jc w:val="both"/>
        <w:rPr>
          <w:sz w:val="20"/>
          <w:szCs w:val="20"/>
        </w:rPr>
      </w:pPr>
      <w:proofErr w:type="gramStart"/>
      <w:r w:rsidRPr="00924797">
        <w:rPr>
          <w:b/>
          <w:bCs/>
          <w:sz w:val="20"/>
          <w:szCs w:val="20"/>
        </w:rPr>
        <w:t>Representative of the FF?</w:t>
      </w:r>
      <w:proofErr w:type="gramEnd"/>
    </w:p>
    <w:p w:rsidR="009905BC" w:rsidRPr="00924797" w:rsidRDefault="009905BC" w:rsidP="00FC391F">
      <w:pPr>
        <w:pStyle w:val="NormalWeb"/>
        <w:spacing w:line="240" w:lineRule="auto"/>
        <w:jc w:val="both"/>
        <w:rPr>
          <w:sz w:val="20"/>
          <w:szCs w:val="20"/>
        </w:rPr>
      </w:pPr>
      <w:r w:rsidRPr="00924797">
        <w:rPr>
          <w:sz w:val="20"/>
          <w:szCs w:val="20"/>
        </w:rPr>
        <w:t>Here are my four favorite Founding Fathers. I have already mentioned the importance of going eclectic in surveying the worlds of ideas in these individual’s heads. Perhaps readers will find some bias in this selection then?</w:t>
      </w:r>
    </w:p>
    <w:p w:rsidR="009905BC" w:rsidRPr="00924797" w:rsidRDefault="009905BC" w:rsidP="00FC391F">
      <w:pPr>
        <w:pStyle w:val="NormalWeb"/>
        <w:spacing w:line="240" w:lineRule="auto"/>
        <w:jc w:val="both"/>
        <w:rPr>
          <w:sz w:val="20"/>
          <w:szCs w:val="20"/>
        </w:rPr>
      </w:pPr>
      <w:r w:rsidRPr="00924797">
        <w:rPr>
          <w:b/>
          <w:bCs/>
          <w:sz w:val="20"/>
          <w:szCs w:val="20"/>
        </w:rPr>
        <w:t>Thomas Jefferson</w:t>
      </w:r>
    </w:p>
    <w:p w:rsidR="009905BC" w:rsidRPr="00924797" w:rsidRDefault="009905BC" w:rsidP="00FC391F">
      <w:pPr>
        <w:pStyle w:val="NormalWeb"/>
        <w:spacing w:line="240" w:lineRule="auto"/>
        <w:jc w:val="both"/>
        <w:rPr>
          <w:sz w:val="20"/>
          <w:szCs w:val="20"/>
        </w:rPr>
      </w:pPr>
      <w:r w:rsidRPr="00924797">
        <w:rPr>
          <w:sz w:val="20"/>
          <w:szCs w:val="20"/>
        </w:rPr>
        <w:t>In an attempt to get at what was real in the gospels, TJ created his own version of them, leaving out the miracles, in what became</w:t>
      </w:r>
      <w:r w:rsidRPr="00924797">
        <w:rPr>
          <w:rStyle w:val="apple-converted-space"/>
          <w:sz w:val="20"/>
          <w:szCs w:val="20"/>
        </w:rPr>
        <w:t> </w:t>
      </w:r>
      <w:hyperlink r:id="rId261" w:tgtFrame="_new" w:history="1">
        <w:r w:rsidRPr="00924797">
          <w:rPr>
            <w:rStyle w:val="Hyperlink"/>
            <w:color w:val="auto"/>
            <w:sz w:val="20"/>
            <w:szCs w:val="20"/>
            <w:u w:val="none"/>
          </w:rPr>
          <w:t>The Jefferson Bible</w:t>
        </w:r>
      </w:hyperlink>
      <w:r w:rsidRPr="00924797">
        <w:rPr>
          <w:sz w:val="20"/>
          <w:szCs w:val="20"/>
        </w:rPr>
        <w:t>. What greater act of humanism than this?</w:t>
      </w:r>
    </w:p>
    <w:p w:rsidR="009905BC" w:rsidRPr="00924797" w:rsidRDefault="009905BC" w:rsidP="00FC391F">
      <w:pPr>
        <w:pStyle w:val="NormalWeb"/>
        <w:spacing w:line="240" w:lineRule="auto"/>
        <w:jc w:val="both"/>
        <w:rPr>
          <w:sz w:val="20"/>
          <w:szCs w:val="20"/>
        </w:rPr>
      </w:pPr>
      <w:r w:rsidRPr="00924797">
        <w:rPr>
          <w:b/>
          <w:bCs/>
          <w:sz w:val="20"/>
          <w:szCs w:val="20"/>
        </w:rPr>
        <w:t>George Washington</w:t>
      </w:r>
    </w:p>
    <w:p w:rsidR="009905BC" w:rsidRPr="00924797" w:rsidRDefault="009905BC" w:rsidP="00FC391F">
      <w:pPr>
        <w:pStyle w:val="NormalWeb"/>
        <w:spacing w:line="240" w:lineRule="auto"/>
        <w:jc w:val="both"/>
        <w:rPr>
          <w:sz w:val="20"/>
          <w:szCs w:val="20"/>
        </w:rPr>
      </w:pPr>
      <w:r w:rsidRPr="00924797">
        <w:rPr>
          <w:sz w:val="20"/>
          <w:szCs w:val="20"/>
        </w:rPr>
        <w:t>In his</w:t>
      </w:r>
      <w:r w:rsidRPr="00924797">
        <w:rPr>
          <w:rStyle w:val="apple-converted-space"/>
          <w:sz w:val="20"/>
          <w:szCs w:val="20"/>
        </w:rPr>
        <w:t> </w:t>
      </w:r>
      <w:hyperlink r:id="rId262" w:tgtFrame="_new" w:history="1">
        <w:r w:rsidRPr="00924797">
          <w:rPr>
            <w:rStyle w:val="Hyperlink"/>
            <w:color w:val="auto"/>
            <w:sz w:val="20"/>
            <w:szCs w:val="20"/>
            <w:u w:val="none"/>
          </w:rPr>
          <w:t>Farwell Address</w:t>
        </w:r>
      </w:hyperlink>
      <w:r w:rsidRPr="00924797">
        <w:rPr>
          <w:rStyle w:val="apple-converted-space"/>
          <w:sz w:val="20"/>
          <w:szCs w:val="20"/>
        </w:rPr>
        <w:t> </w:t>
      </w:r>
      <w:r w:rsidRPr="00924797">
        <w:rPr>
          <w:sz w:val="20"/>
          <w:szCs w:val="20"/>
        </w:rPr>
        <w:t>GW warns against the emergence of political parties for their factional results. He also warned against geographic identification, foreshadowing the civil war and the red/blue state factionalism we see today. He also warned against the disillusionment of the separation of powers, which would consolidate federal power and lead to despotism.</w:t>
      </w:r>
    </w:p>
    <w:p w:rsidR="009905BC" w:rsidRPr="00924797" w:rsidRDefault="009905BC" w:rsidP="00FC391F">
      <w:pPr>
        <w:pStyle w:val="NormalWeb"/>
        <w:spacing w:line="240" w:lineRule="auto"/>
        <w:jc w:val="both"/>
        <w:rPr>
          <w:sz w:val="20"/>
          <w:szCs w:val="20"/>
        </w:rPr>
      </w:pPr>
      <w:r w:rsidRPr="00924797">
        <w:rPr>
          <w:b/>
          <w:bCs/>
          <w:sz w:val="20"/>
          <w:szCs w:val="20"/>
        </w:rPr>
        <w:t>Dr. Benjamin Franklin</w:t>
      </w:r>
    </w:p>
    <w:p w:rsidR="009905BC" w:rsidRPr="00924797" w:rsidRDefault="009905BC" w:rsidP="00FC391F">
      <w:pPr>
        <w:pStyle w:val="NormalWeb"/>
        <w:spacing w:line="240" w:lineRule="auto"/>
        <w:jc w:val="both"/>
        <w:rPr>
          <w:sz w:val="20"/>
          <w:szCs w:val="20"/>
        </w:rPr>
      </w:pPr>
      <w:r w:rsidRPr="00924797">
        <w:rPr>
          <w:sz w:val="20"/>
          <w:szCs w:val="20"/>
        </w:rPr>
        <w:t xml:space="preserve">This scientist, inventor, journalist, politician, and diplomat helped establish America’s first lending-library, non-religious college, and postal system. Franklin’s </w:t>
      </w:r>
      <w:r w:rsidRPr="00924797">
        <w:rPr>
          <w:sz w:val="20"/>
          <w:szCs w:val="20"/>
        </w:rPr>
        <w:lastRenderedPageBreak/>
        <w:t>writings range in diversity from the secularism in the Constitution to essays like “Fart Proudly.” There is no human being I can think of being more deserving of the descriptor “polymath.”</w:t>
      </w:r>
    </w:p>
    <w:p w:rsidR="009905BC" w:rsidRPr="00924797" w:rsidRDefault="009905BC" w:rsidP="00FC391F">
      <w:pPr>
        <w:pStyle w:val="NormalWeb"/>
        <w:spacing w:line="240" w:lineRule="auto"/>
        <w:jc w:val="both"/>
        <w:rPr>
          <w:sz w:val="20"/>
          <w:szCs w:val="20"/>
        </w:rPr>
      </w:pPr>
      <w:r w:rsidRPr="00924797">
        <w:rPr>
          <w:b/>
          <w:bCs/>
          <w:sz w:val="20"/>
          <w:szCs w:val="20"/>
        </w:rPr>
        <w:t>Thomas Paine</w:t>
      </w:r>
    </w:p>
    <w:p w:rsidR="009905BC" w:rsidRPr="00924797" w:rsidRDefault="009905BC" w:rsidP="00FC391F">
      <w:pPr>
        <w:pStyle w:val="NormalWeb"/>
        <w:spacing w:line="240" w:lineRule="auto"/>
        <w:jc w:val="both"/>
        <w:rPr>
          <w:sz w:val="20"/>
          <w:szCs w:val="20"/>
        </w:rPr>
      </w:pPr>
      <w:r w:rsidRPr="00924797">
        <w:rPr>
          <w:sz w:val="20"/>
          <w:szCs w:val="20"/>
        </w:rPr>
        <w:t xml:space="preserve">Perhaps no other member of the FF embodied the ideals of the </w:t>
      </w:r>
      <w:r w:rsidR="0009262A" w:rsidRPr="00924797">
        <w:rPr>
          <w:sz w:val="20"/>
          <w:szCs w:val="20"/>
        </w:rPr>
        <w:t>Enlightenment</w:t>
      </w:r>
      <w:r w:rsidRPr="00924797">
        <w:rPr>
          <w:sz w:val="20"/>
          <w:szCs w:val="20"/>
        </w:rPr>
        <w:t xml:space="preserve"> more than this author of</w:t>
      </w:r>
      <w:r w:rsidRPr="00924797">
        <w:rPr>
          <w:rStyle w:val="apple-converted-space"/>
          <w:sz w:val="20"/>
          <w:szCs w:val="20"/>
        </w:rPr>
        <w:t> </w:t>
      </w:r>
      <w:hyperlink r:id="rId263" w:tgtFrame="_new" w:history="1">
        <w:r w:rsidRPr="00924797">
          <w:rPr>
            <w:rStyle w:val="Hyperlink"/>
            <w:color w:val="auto"/>
            <w:sz w:val="20"/>
            <w:szCs w:val="20"/>
            <w:u w:val="none"/>
          </w:rPr>
          <w:t>Common Sense</w:t>
        </w:r>
      </w:hyperlink>
      <w:r w:rsidRPr="00924797">
        <w:rPr>
          <w:rStyle w:val="apple-converted-space"/>
          <w:sz w:val="20"/>
          <w:szCs w:val="20"/>
        </w:rPr>
        <w:t> </w:t>
      </w:r>
      <w:r w:rsidRPr="00924797">
        <w:rPr>
          <w:sz w:val="20"/>
          <w:szCs w:val="20"/>
        </w:rPr>
        <w:t>and</w:t>
      </w:r>
      <w:r w:rsidRPr="00924797">
        <w:rPr>
          <w:rStyle w:val="apple-converted-space"/>
          <w:sz w:val="20"/>
          <w:szCs w:val="20"/>
        </w:rPr>
        <w:t> </w:t>
      </w:r>
      <w:hyperlink r:id="rId264" w:tgtFrame="_new" w:history="1">
        <w:r w:rsidRPr="00924797">
          <w:rPr>
            <w:rStyle w:val="Hyperlink"/>
            <w:color w:val="auto"/>
            <w:sz w:val="20"/>
            <w:szCs w:val="20"/>
            <w:u w:val="none"/>
          </w:rPr>
          <w:t>The Age of Reason</w:t>
        </w:r>
      </w:hyperlink>
      <w:r w:rsidRPr="00924797">
        <w:rPr>
          <w:sz w:val="20"/>
          <w:szCs w:val="20"/>
        </w:rPr>
        <w:t xml:space="preserve">, both texts which were highly influential in the emerging American </w:t>
      </w:r>
      <w:proofErr w:type="gramStart"/>
      <w:r w:rsidRPr="00924797">
        <w:rPr>
          <w:sz w:val="20"/>
          <w:szCs w:val="20"/>
        </w:rPr>
        <w:t>revolution</w:t>
      </w:r>
      <w:proofErr w:type="gramEnd"/>
      <w:r w:rsidRPr="00924797">
        <w:rPr>
          <w:sz w:val="20"/>
          <w:szCs w:val="20"/>
        </w:rPr>
        <w:t>. An anarchist, Paine detested both government and religion, questioning the “common sense” of his own age through his many philosophical works.</w:t>
      </w:r>
    </w:p>
    <w:p w:rsidR="009905BC" w:rsidRPr="00924797" w:rsidRDefault="009905BC" w:rsidP="00FC391F">
      <w:pPr>
        <w:pStyle w:val="NormalWeb"/>
        <w:spacing w:line="240" w:lineRule="auto"/>
        <w:jc w:val="both"/>
        <w:rPr>
          <w:sz w:val="20"/>
          <w:szCs w:val="20"/>
        </w:rPr>
      </w:pPr>
      <w:r w:rsidRPr="00924797">
        <w:rPr>
          <w:b/>
          <w:bCs/>
          <w:sz w:val="20"/>
          <w:szCs w:val="20"/>
        </w:rPr>
        <w:t>In Conclusion</w:t>
      </w:r>
    </w:p>
    <w:p w:rsidR="009905BC" w:rsidRPr="00924797" w:rsidRDefault="009905BC" w:rsidP="00FC391F">
      <w:pPr>
        <w:pStyle w:val="NormalWeb"/>
        <w:spacing w:line="240" w:lineRule="auto"/>
        <w:jc w:val="both"/>
        <w:rPr>
          <w:sz w:val="20"/>
          <w:szCs w:val="20"/>
        </w:rPr>
      </w:pPr>
      <w:r w:rsidRPr="00924797">
        <w:rPr>
          <w:sz w:val="20"/>
          <w:szCs w:val="20"/>
        </w:rPr>
        <w:t>We have found the FF to be a complex and diverse group. They are contradictory as both a whole and as individuals. Their intentions are obfuscated in the centuries of time that separate us from them, and we cannot predict with any degree of certainty how they would react to our modern day ethical and constitutional dilemmas.</w:t>
      </w:r>
    </w:p>
    <w:p w:rsidR="009905BC" w:rsidRPr="00924797" w:rsidRDefault="009905BC" w:rsidP="00FC391F">
      <w:pPr>
        <w:pStyle w:val="NormalWeb"/>
        <w:spacing w:line="240" w:lineRule="auto"/>
        <w:jc w:val="both"/>
        <w:rPr>
          <w:sz w:val="20"/>
          <w:szCs w:val="20"/>
        </w:rPr>
      </w:pPr>
      <w:r w:rsidRPr="00924797">
        <w:rPr>
          <w:sz w:val="20"/>
          <w:szCs w:val="20"/>
        </w:rPr>
        <w:t>Which raises the question: Why should we? Why should we look to a group of people who valued meritocracy, but not enough to include African Americans and Women in the system? What wisdom could this group of people have that we lack, who established slaves as counting for 3/5ths of a person in the Electoral College?</w:t>
      </w:r>
    </w:p>
    <w:p w:rsidR="009905BC" w:rsidRPr="00924797" w:rsidRDefault="009905BC" w:rsidP="00FC391F">
      <w:pPr>
        <w:pStyle w:val="NormalWeb"/>
        <w:spacing w:line="240" w:lineRule="auto"/>
        <w:jc w:val="both"/>
        <w:rPr>
          <w:sz w:val="20"/>
          <w:szCs w:val="20"/>
        </w:rPr>
      </w:pPr>
      <w:r w:rsidRPr="00924797">
        <w:rPr>
          <w:sz w:val="20"/>
          <w:szCs w:val="20"/>
        </w:rPr>
        <w:t xml:space="preserve">I am not saying we burn away our history, throw the baby out with the bathwater. We certainly must value those who came before us. We must show gratitude to these great men and women who framed our Country’s values, but we must also accept that we have elaborated on their concepts. It was those who came after the FF that abolished slavery, established women’s suffrage, </w:t>
      </w:r>
      <w:r w:rsidRPr="00924797">
        <w:rPr>
          <w:sz w:val="20"/>
          <w:szCs w:val="20"/>
        </w:rPr>
        <w:lastRenderedPageBreak/>
        <w:t>and promoted civil rights. The FF’s concept of equality was too narrow and we have expanded it appropriately.</w:t>
      </w:r>
    </w:p>
    <w:p w:rsidR="009905BC" w:rsidRPr="00924797" w:rsidRDefault="009905BC" w:rsidP="00FC391F">
      <w:pPr>
        <w:pStyle w:val="NormalWeb"/>
        <w:spacing w:line="240" w:lineRule="auto"/>
        <w:jc w:val="both"/>
        <w:rPr>
          <w:sz w:val="20"/>
          <w:szCs w:val="20"/>
        </w:rPr>
      </w:pPr>
      <w:r w:rsidRPr="00924797">
        <w:rPr>
          <w:sz w:val="20"/>
          <w:szCs w:val="20"/>
        </w:rPr>
        <w:t>The FF were a group of fantastic minds for their time, and it is only nostalgia for the non-existent “Golden Age” that keeps us bringing their intentions up in debate. It does not matter what the FF meant when they set the second amendment down over 200 years ago. What matters is the ideal mean we reach today that best suits all American citizens.</w:t>
      </w:r>
    </w:p>
    <w:p w:rsidR="009905BC" w:rsidRPr="00924797" w:rsidRDefault="009905BC" w:rsidP="00FC391F">
      <w:pPr>
        <w:pStyle w:val="NormalWeb"/>
        <w:spacing w:line="240" w:lineRule="auto"/>
        <w:jc w:val="both"/>
        <w:rPr>
          <w:sz w:val="20"/>
          <w:szCs w:val="20"/>
        </w:rPr>
      </w:pPr>
      <w:r w:rsidRPr="00924797">
        <w:rPr>
          <w:sz w:val="20"/>
          <w:szCs w:val="20"/>
        </w:rPr>
        <w:t xml:space="preserve">How much better, and easier, it is to try and emulate the principles the FF advocated. It does not matter that their actions often failed to </w:t>
      </w:r>
      <w:proofErr w:type="spellStart"/>
      <w:r w:rsidRPr="00924797">
        <w:rPr>
          <w:sz w:val="20"/>
          <w:szCs w:val="20"/>
        </w:rPr>
        <w:t>grok</w:t>
      </w:r>
      <w:proofErr w:type="spellEnd"/>
      <w:r w:rsidRPr="00924797">
        <w:rPr>
          <w:sz w:val="20"/>
          <w:szCs w:val="20"/>
        </w:rPr>
        <w:t xml:space="preserve"> with equality, meritocracy, democracy, and freedom. What matters is that they started the dialogue about these concepts for us to uphold and refine through open discourse. These were people who believed in the primacy of education, human improvability, and egalitarianism. They were on the right track. What does it matter their means of implementing them?</w:t>
      </w:r>
      <w:r w:rsidRPr="00924797">
        <w:rPr>
          <w:sz w:val="20"/>
          <w:szCs w:val="20"/>
        </w:rPr>
        <w:br w:type="page"/>
      </w:r>
    </w:p>
    <w:p w:rsidR="00BA0DD2" w:rsidRPr="00924797" w:rsidRDefault="00BA0DD2" w:rsidP="003420FA">
      <w:pPr>
        <w:pStyle w:val="Heading2"/>
      </w:pPr>
      <w:bookmarkStart w:id="29" w:name="_Toc323582327"/>
      <w:r w:rsidRPr="00924797">
        <w:lastRenderedPageBreak/>
        <w:t>Sexual Reproduction Disputations</w:t>
      </w:r>
      <w:bookmarkEnd w:id="29"/>
    </w:p>
    <w:p w:rsidR="00BA0DD2" w:rsidRPr="00924797" w:rsidRDefault="00BA0DD2" w:rsidP="004B046C">
      <w:pPr>
        <w:rPr>
          <w:rFonts w:ascii="Verdana" w:hAnsi="Verdana"/>
          <w:sz w:val="15"/>
          <w:szCs w:val="15"/>
        </w:rPr>
      </w:pPr>
      <w:r w:rsidRPr="00924797">
        <w:rPr>
          <w:rFonts w:ascii="Verdana" w:hAnsi="Verdana"/>
          <w:sz w:val="15"/>
          <w:szCs w:val="15"/>
        </w:rPr>
        <w:t>Posted on 1st June 2005</w:t>
      </w:r>
      <w:r w:rsidR="00A82A21" w:rsidRPr="00924797">
        <w:rPr>
          <w:rFonts w:ascii="Verdana" w:hAnsi="Verdana"/>
          <w:sz w:val="15"/>
          <w:szCs w:val="15"/>
        </w:rPr>
        <w:t xml:space="preserve"> </w:t>
      </w:r>
    </w:p>
    <w:p w:rsidR="00BA0DD2" w:rsidRPr="00924797" w:rsidRDefault="00BA0DD2" w:rsidP="0009262A">
      <w:pPr>
        <w:pStyle w:val="NormalWeb"/>
        <w:spacing w:line="240" w:lineRule="auto"/>
        <w:jc w:val="both"/>
        <w:rPr>
          <w:sz w:val="20"/>
          <w:szCs w:val="20"/>
        </w:rPr>
      </w:pPr>
      <w:r w:rsidRPr="00924797">
        <w:rPr>
          <w:sz w:val="20"/>
          <w:szCs w:val="20"/>
        </w:rPr>
        <w:t>I find it interesting that so indispensable and natural a biological act as copulation carries so many stigmas in our society, but perhaps not so surprising. As animals with the capacity for forward thinking and the potential for cognitive mastery over our instinctual urges, we can recognize the harmful effects of over-population and the need to control it. A need arose in society to prevent individuals from producing more offspring than the community resources could support.</w:t>
      </w:r>
    </w:p>
    <w:p w:rsidR="00BA0DD2" w:rsidRPr="00924797" w:rsidRDefault="00BA0DD2" w:rsidP="0009262A">
      <w:pPr>
        <w:pStyle w:val="NormalWeb"/>
        <w:spacing w:line="240" w:lineRule="auto"/>
        <w:jc w:val="both"/>
        <w:rPr>
          <w:sz w:val="20"/>
          <w:szCs w:val="20"/>
        </w:rPr>
      </w:pPr>
      <w:r w:rsidRPr="00924797">
        <w:rPr>
          <w:sz w:val="20"/>
          <w:szCs w:val="20"/>
        </w:rPr>
        <w:t>The need to control population growth is the reason for interfering with copulation in places such as China and much of the third world. The focus of the solution is to implement devices to prevent the production of zygotes, a merged sperm and egg. These forms of birth control include condoms, diaphragms, birth control pills, and vasectomies. In China abortions and child taxes are used as secondary population controls.</w:t>
      </w:r>
    </w:p>
    <w:p w:rsidR="00BA0DD2" w:rsidRPr="00924797" w:rsidRDefault="00BA0DD2" w:rsidP="0009262A">
      <w:pPr>
        <w:pStyle w:val="NormalWeb"/>
        <w:spacing w:line="240" w:lineRule="auto"/>
        <w:jc w:val="both"/>
        <w:rPr>
          <w:sz w:val="20"/>
          <w:szCs w:val="20"/>
        </w:rPr>
      </w:pPr>
      <w:r w:rsidRPr="00924797">
        <w:rPr>
          <w:sz w:val="20"/>
          <w:szCs w:val="20"/>
        </w:rPr>
        <w:t>The disputation in all nations revolves around the consequences of the copulation act itself. Sexual intercourse provides a means for many diseases to transfer from person to person. Teenagers who become pregnant are not as capable as adults for providing for and raising children. Rape and sexual addiction are abnormal behaviors that objectify other human beings and are detrimental to the afflicted individual.</w:t>
      </w:r>
    </w:p>
    <w:p w:rsidR="00BA0DD2" w:rsidRPr="00924797" w:rsidRDefault="00BA0DD2" w:rsidP="0009262A">
      <w:pPr>
        <w:pStyle w:val="NormalWeb"/>
        <w:spacing w:line="240" w:lineRule="auto"/>
        <w:jc w:val="both"/>
        <w:rPr>
          <w:sz w:val="20"/>
          <w:szCs w:val="20"/>
        </w:rPr>
      </w:pPr>
      <w:r w:rsidRPr="00924797">
        <w:rPr>
          <w:sz w:val="20"/>
          <w:szCs w:val="20"/>
        </w:rPr>
        <w:t xml:space="preserve">In America and other nations with a large population of western religious followers, a disputation concerning the ethics of copulation takes place. Most Christian, Jewish, and Muslim sects prohibit sexual intercourse outside of marriage, a contract between two individuals pledging dedication to a monogamous partnership. Even sexual intercourse for the purpose of mutual pleasure and not procreation is prohibited by many of the sub-sects of these religions. Additionally, non-reproductive sexual </w:t>
      </w:r>
      <w:r w:rsidRPr="00924797">
        <w:rPr>
          <w:sz w:val="20"/>
          <w:szCs w:val="20"/>
        </w:rPr>
        <w:lastRenderedPageBreak/>
        <w:t>practices, such as fellatio, sodomy, homosexuality, and birth control are all often prohibited as well.</w:t>
      </w:r>
    </w:p>
    <w:p w:rsidR="00BA0DD2" w:rsidRPr="00924797" w:rsidRDefault="00BA0DD2" w:rsidP="0009262A">
      <w:pPr>
        <w:pStyle w:val="NormalWeb"/>
        <w:spacing w:line="240" w:lineRule="auto"/>
        <w:jc w:val="both"/>
        <w:rPr>
          <w:sz w:val="20"/>
          <w:szCs w:val="20"/>
        </w:rPr>
      </w:pPr>
      <w:r w:rsidRPr="00924797">
        <w:rPr>
          <w:sz w:val="20"/>
          <w:szCs w:val="20"/>
        </w:rPr>
        <w:t>Thanks to scientific discoveries in psychology and genetics, we are becoming more informed on these issues and possibly coming closer to achieving an ide</w:t>
      </w:r>
      <w:r w:rsidR="00006C9B" w:rsidRPr="00924797">
        <w:rPr>
          <w:sz w:val="20"/>
          <w:szCs w:val="20"/>
        </w:rPr>
        <w:t>al mean on them.</w:t>
      </w:r>
    </w:p>
    <w:p w:rsidR="00BA0DD2" w:rsidRPr="00924797" w:rsidRDefault="00BA0DD2" w:rsidP="0009262A">
      <w:pPr>
        <w:pStyle w:val="NormalWeb"/>
        <w:spacing w:line="240" w:lineRule="auto"/>
        <w:jc w:val="both"/>
        <w:rPr>
          <w:b/>
          <w:sz w:val="20"/>
          <w:szCs w:val="20"/>
        </w:rPr>
      </w:pPr>
      <w:r w:rsidRPr="00924797">
        <w:rPr>
          <w:b/>
          <w:sz w:val="20"/>
          <w:szCs w:val="20"/>
        </w:rPr>
        <w:t>Abstinence VS Birth Control</w:t>
      </w:r>
    </w:p>
    <w:p w:rsidR="00BA0DD2" w:rsidRPr="00924797" w:rsidRDefault="00BA0DD2" w:rsidP="0009262A">
      <w:pPr>
        <w:pStyle w:val="NormalWeb"/>
        <w:spacing w:line="240" w:lineRule="auto"/>
        <w:jc w:val="both"/>
        <w:rPr>
          <w:sz w:val="20"/>
          <w:szCs w:val="20"/>
        </w:rPr>
      </w:pPr>
      <w:r w:rsidRPr="00924797">
        <w:rPr>
          <w:sz w:val="20"/>
          <w:szCs w:val="20"/>
        </w:rPr>
        <w:t>There are basically four methods of controlling population growth. These range from the simple to the extreme. For human beings, with our proclivity for forward-thought, all of these are cognitive methods, choices consciously made.</w:t>
      </w:r>
    </w:p>
    <w:p w:rsidR="00BA0DD2" w:rsidRPr="00924797" w:rsidRDefault="00BA0DD2" w:rsidP="0009262A">
      <w:pPr>
        <w:pStyle w:val="NormalWeb"/>
        <w:spacing w:line="240" w:lineRule="auto"/>
        <w:jc w:val="both"/>
        <w:rPr>
          <w:sz w:val="20"/>
          <w:szCs w:val="20"/>
        </w:rPr>
      </w:pPr>
      <w:r w:rsidRPr="00924797">
        <w:rPr>
          <w:sz w:val="20"/>
          <w:szCs w:val="20"/>
        </w:rPr>
        <w:t>There are many reasons for birth control on both personal and societal levels. Sexual intercourse is an enjoyable recreational activity we engage in for purely for pleasure far more often than we do for procreation. Many individuals have other priorities than raising offspring, and pregnancy can be detrimental to career or lifestyle goals. Society may also be concerned with individuals incapable of caring for their offspring placing a burden on the community, which must then care for them.</w:t>
      </w:r>
    </w:p>
    <w:p w:rsidR="00BA0DD2" w:rsidRPr="00924797" w:rsidRDefault="00BA0DD2" w:rsidP="0009262A">
      <w:pPr>
        <w:pStyle w:val="NormalWeb"/>
        <w:spacing w:line="240" w:lineRule="auto"/>
        <w:jc w:val="both"/>
        <w:rPr>
          <w:sz w:val="20"/>
          <w:szCs w:val="20"/>
        </w:rPr>
      </w:pPr>
      <w:r w:rsidRPr="00924797">
        <w:rPr>
          <w:sz w:val="20"/>
          <w:szCs w:val="20"/>
        </w:rPr>
        <w:t xml:space="preserve">Trying to spread the various methods of birth control across the American left/right political axis is an exercise in futility; however, it is possible, if not perfect, to look at them from a type of natural </w:t>
      </w:r>
      <w:proofErr w:type="spellStart"/>
      <w:r w:rsidRPr="00924797">
        <w:rPr>
          <w:sz w:val="20"/>
          <w:szCs w:val="20"/>
        </w:rPr>
        <w:t>vs</w:t>
      </w:r>
      <w:proofErr w:type="spellEnd"/>
      <w:r w:rsidRPr="00924797">
        <w:rPr>
          <w:sz w:val="20"/>
          <w:szCs w:val="20"/>
        </w:rPr>
        <w:t xml:space="preserve"> technological perspective. We could also split these along lines of what is more human nature along the spectrum.</w:t>
      </w:r>
    </w:p>
    <w:p w:rsidR="00BA0DD2" w:rsidRPr="00924797" w:rsidRDefault="00BA0DD2" w:rsidP="0009262A">
      <w:pPr>
        <w:pStyle w:val="NormalWeb"/>
        <w:spacing w:line="240" w:lineRule="auto"/>
        <w:jc w:val="both"/>
        <w:rPr>
          <w:sz w:val="20"/>
          <w:szCs w:val="20"/>
        </w:rPr>
      </w:pPr>
      <w:r w:rsidRPr="00924797">
        <w:rPr>
          <w:sz w:val="20"/>
          <w:szCs w:val="20"/>
        </w:rPr>
        <w:t xml:space="preserve">Proponents of abstaining from sexual intercourse cite it as the only method 100% assured to prevent pregnancy. Some cite it as the only method 100% assured of preventing sexually transmitted diseases, but this is not true. It is possible to catch many STD’s without sexual intercourse. A true statement would be </w:t>
      </w:r>
      <w:r w:rsidRPr="00924797">
        <w:rPr>
          <w:sz w:val="20"/>
          <w:szCs w:val="20"/>
        </w:rPr>
        <w:lastRenderedPageBreak/>
        <w:t>that sexual intercourse significantly increases one’s chances of acquiring an STD.</w:t>
      </w:r>
    </w:p>
    <w:p w:rsidR="00BA0DD2" w:rsidRPr="00924797" w:rsidRDefault="00BA0DD2" w:rsidP="0009262A">
      <w:pPr>
        <w:pStyle w:val="NormalWeb"/>
        <w:spacing w:line="240" w:lineRule="auto"/>
        <w:jc w:val="both"/>
        <w:rPr>
          <w:sz w:val="20"/>
          <w:szCs w:val="20"/>
        </w:rPr>
      </w:pPr>
      <w:r w:rsidRPr="00924797">
        <w:rPr>
          <w:sz w:val="20"/>
          <w:szCs w:val="20"/>
        </w:rPr>
        <w:t>The variety of methods used to allow sexual intercourse without pregnancy range from artificial barriers, to medication, to surgery. Condoms and saran-wrap (for giving oral sex to a woman) are barrier methods that help prevent the transmission of STD’s as well as preventing human gametes from merging. Birth Control medication prevents pregnancies by manipulating the female’s menstrual cycles. Surgeries effectively render an individual sterile without otherwise impairing their ability to copulate.</w:t>
      </w:r>
    </w:p>
    <w:p w:rsidR="00BA0DD2" w:rsidRPr="00924797" w:rsidRDefault="00BA0DD2" w:rsidP="0009262A">
      <w:pPr>
        <w:pStyle w:val="NormalWeb"/>
        <w:spacing w:line="240" w:lineRule="auto"/>
        <w:jc w:val="both"/>
        <w:rPr>
          <w:sz w:val="20"/>
          <w:szCs w:val="20"/>
        </w:rPr>
      </w:pPr>
      <w:r w:rsidRPr="00924797">
        <w:rPr>
          <w:sz w:val="20"/>
          <w:szCs w:val="20"/>
        </w:rPr>
        <w:t>Abstinence is more natural in a technological sense compared to other birth control methods; however, it is more unnatural on an instinctual level. Our natural urge is to have sex. It has served an indispensable role in the propagation of our species, like eating, so denial of this urge is also unnatural.</w:t>
      </w:r>
    </w:p>
    <w:p w:rsidR="00BA0DD2" w:rsidRPr="00924797" w:rsidRDefault="00BA0DD2" w:rsidP="0009262A">
      <w:pPr>
        <w:pStyle w:val="NormalWeb"/>
        <w:spacing w:line="240" w:lineRule="auto"/>
        <w:jc w:val="both"/>
        <w:rPr>
          <w:sz w:val="20"/>
          <w:szCs w:val="20"/>
        </w:rPr>
      </w:pPr>
      <w:r w:rsidRPr="00924797">
        <w:rPr>
          <w:sz w:val="20"/>
          <w:szCs w:val="20"/>
        </w:rPr>
        <w:t>The healthiness of each method also comes into the dispute. There are some relatively minor health risks to medications and surgeries. There are also some health benefits to the sex act. So there is certainly a gray zone to this issue and a combination of both methods is the most popular choice in today’s society. Both birth control and abstinence practitioners should seek STD testing for themselves and their partner to make themselve</w:t>
      </w:r>
      <w:r w:rsidR="00006C9B" w:rsidRPr="00924797">
        <w:rPr>
          <w:sz w:val="20"/>
          <w:szCs w:val="20"/>
        </w:rPr>
        <w:t>s aware of any potential risks.</w:t>
      </w:r>
    </w:p>
    <w:p w:rsidR="00BA0DD2" w:rsidRPr="00924797" w:rsidRDefault="00BA0DD2" w:rsidP="0009262A">
      <w:pPr>
        <w:pStyle w:val="NormalWeb"/>
        <w:spacing w:line="240" w:lineRule="auto"/>
        <w:jc w:val="both"/>
        <w:rPr>
          <w:sz w:val="20"/>
          <w:szCs w:val="20"/>
        </w:rPr>
      </w:pPr>
      <w:r w:rsidRPr="00924797">
        <w:rPr>
          <w:sz w:val="20"/>
          <w:szCs w:val="20"/>
        </w:rPr>
        <w:t>There is a third option to this debate, which I have left out because it is unthinkable to our modern principles, and that is no birth control or abstinence, which is the most natural approach of all. Nature’s preferred method of birth control is starvation. A species overpopulates, the resources needed to support it are exhausted and those members less-capable of obtaining resources die.</w:t>
      </w:r>
    </w:p>
    <w:p w:rsidR="00BA0DD2" w:rsidRPr="00924797" w:rsidRDefault="00BA0DD2" w:rsidP="0009262A">
      <w:pPr>
        <w:pStyle w:val="NormalWeb"/>
        <w:spacing w:line="240" w:lineRule="auto"/>
        <w:jc w:val="both"/>
        <w:rPr>
          <w:sz w:val="20"/>
          <w:szCs w:val="20"/>
        </w:rPr>
      </w:pPr>
      <w:r w:rsidRPr="00924797">
        <w:rPr>
          <w:sz w:val="20"/>
          <w:szCs w:val="20"/>
        </w:rPr>
        <w:lastRenderedPageBreak/>
        <w:t xml:space="preserve">In our modern civilization, the community assumes responsibility for children </w:t>
      </w:r>
      <w:r w:rsidR="00B45466" w:rsidRPr="00924797">
        <w:rPr>
          <w:sz w:val="20"/>
          <w:szCs w:val="20"/>
        </w:rPr>
        <w:t>whose</w:t>
      </w:r>
      <w:r w:rsidRPr="00924797">
        <w:rPr>
          <w:sz w:val="20"/>
          <w:szCs w:val="20"/>
        </w:rPr>
        <w:t xml:space="preserve"> parents are incapable of providing for them. This is an unnatural situation that allows individuals to reproduce without concern for being able to provide for offspring because the community will prevent them from starvation. The genes of the irresponsible members then propagate and the community becomes exploited by them.</w:t>
      </w:r>
    </w:p>
    <w:p w:rsidR="00006C9B" w:rsidRPr="0009262A" w:rsidRDefault="00BA0DD2" w:rsidP="0009262A">
      <w:pPr>
        <w:pStyle w:val="NormalWeb"/>
        <w:spacing w:line="240" w:lineRule="auto"/>
        <w:jc w:val="both"/>
        <w:rPr>
          <w:sz w:val="20"/>
          <w:szCs w:val="20"/>
        </w:rPr>
      </w:pPr>
      <w:r w:rsidRPr="00924797">
        <w:rPr>
          <w:sz w:val="20"/>
          <w:szCs w:val="20"/>
        </w:rPr>
        <w:t>Neither of these options, starvation or welfare, is ideal, but the disputation does exist and our civilization must work to</w:t>
      </w:r>
      <w:r w:rsidR="00006C9B" w:rsidRPr="00924797">
        <w:rPr>
          <w:sz w:val="20"/>
          <w:szCs w:val="20"/>
        </w:rPr>
        <w:t xml:space="preserve"> strike a balance between them.</w:t>
      </w:r>
    </w:p>
    <w:p w:rsidR="00BA0DD2" w:rsidRPr="00924797" w:rsidRDefault="00BA0DD2" w:rsidP="0009262A">
      <w:pPr>
        <w:pStyle w:val="NormalWeb"/>
        <w:spacing w:line="240" w:lineRule="auto"/>
        <w:jc w:val="both"/>
        <w:rPr>
          <w:b/>
          <w:sz w:val="20"/>
          <w:szCs w:val="20"/>
        </w:rPr>
      </w:pPr>
      <w:r w:rsidRPr="00924797">
        <w:rPr>
          <w:b/>
          <w:sz w:val="20"/>
          <w:szCs w:val="20"/>
        </w:rPr>
        <w:t>Pornography</w:t>
      </w:r>
    </w:p>
    <w:p w:rsidR="00BA0DD2" w:rsidRPr="00924797" w:rsidRDefault="00BA0DD2" w:rsidP="0009262A">
      <w:pPr>
        <w:pStyle w:val="NormalWeb"/>
        <w:spacing w:line="240" w:lineRule="auto"/>
        <w:jc w:val="both"/>
        <w:rPr>
          <w:sz w:val="20"/>
          <w:szCs w:val="20"/>
        </w:rPr>
      </w:pPr>
      <w:r w:rsidRPr="00924797">
        <w:rPr>
          <w:sz w:val="20"/>
          <w:szCs w:val="20"/>
        </w:rPr>
        <w:t>Sexually arousing material confronts us everywhere we go. Lingerie ads in the newspaper, music videos, advertisements, and styles of dress are all assaulting our senses, trying to trigger that hypothalamus response to get us thinking about sex, and therefore get our undivided attention. Even textbooks may contain unintentionally sexually arousing imagery. Some even argue that naked babies in advertising constitute pedophilia, as they tempt individuals plagued by that sexual abnormality.</w:t>
      </w:r>
    </w:p>
    <w:p w:rsidR="00BA0DD2" w:rsidRPr="00924797" w:rsidRDefault="00BA0DD2" w:rsidP="0009262A">
      <w:pPr>
        <w:pStyle w:val="NormalWeb"/>
        <w:spacing w:line="240" w:lineRule="auto"/>
        <w:jc w:val="both"/>
        <w:rPr>
          <w:sz w:val="20"/>
          <w:szCs w:val="20"/>
        </w:rPr>
      </w:pPr>
      <w:r w:rsidRPr="00924797">
        <w:rPr>
          <w:sz w:val="20"/>
          <w:szCs w:val="20"/>
        </w:rPr>
        <w:t>Pornography is defined as “The explicit depiction or exhibition of sexual activity in literature, films or photography that is intended to stimulate erotic, rather than aesthetic or emotional feelings.” Pornography, therefore, has no artistic or emotional value. Its sole purpose is to evoke arousal in its audience.</w:t>
      </w:r>
    </w:p>
    <w:p w:rsidR="00BA0DD2" w:rsidRPr="00924797" w:rsidRDefault="00BA0DD2" w:rsidP="0009262A">
      <w:pPr>
        <w:pStyle w:val="NormalWeb"/>
        <w:spacing w:line="240" w:lineRule="auto"/>
        <w:jc w:val="both"/>
        <w:rPr>
          <w:sz w:val="20"/>
          <w:szCs w:val="20"/>
        </w:rPr>
      </w:pPr>
      <w:r w:rsidRPr="00924797">
        <w:rPr>
          <w:sz w:val="20"/>
          <w:szCs w:val="20"/>
        </w:rPr>
        <w:t xml:space="preserve">So what constitutes pornography under this definition? The Supreme Court was completely at a loss to answer this question. On one extreme are people and organizations that believe ancient Greek statues are pornographic. On the other are people who find anything permissible. The personal nature of sexual arousal, taste </w:t>
      </w:r>
      <w:r w:rsidRPr="00924797">
        <w:rPr>
          <w:sz w:val="20"/>
          <w:szCs w:val="20"/>
        </w:rPr>
        <w:lastRenderedPageBreak/>
        <w:t>in art, and emotional response make this an incredibly complex issue to deconstruct.</w:t>
      </w:r>
    </w:p>
    <w:p w:rsidR="00BA0DD2" w:rsidRPr="00924797" w:rsidRDefault="00BA0DD2" w:rsidP="0009262A">
      <w:pPr>
        <w:pStyle w:val="NormalWeb"/>
        <w:spacing w:line="240" w:lineRule="auto"/>
        <w:jc w:val="both"/>
        <w:rPr>
          <w:sz w:val="20"/>
          <w:szCs w:val="20"/>
        </w:rPr>
      </w:pPr>
      <w:r w:rsidRPr="00924797">
        <w:rPr>
          <w:sz w:val="20"/>
          <w:szCs w:val="20"/>
        </w:rPr>
        <w:t>Definitions fall subject to societal norms. The criteria for determining pornography revolve around standards of normalcy that differ between cultures. America and Canada are much less permissive regarding explicit material than Europe. Standards of decency within these cultures vary between individuals, so an ideal mean is sought. It is no wonder, therefore, that this disputation holds a permanent place in our public forum.</w:t>
      </w:r>
    </w:p>
    <w:p w:rsidR="00BA0DD2" w:rsidRPr="00924797" w:rsidRDefault="00BA0DD2" w:rsidP="0009262A">
      <w:pPr>
        <w:pStyle w:val="NormalWeb"/>
        <w:spacing w:line="240" w:lineRule="auto"/>
        <w:jc w:val="both"/>
        <w:rPr>
          <w:b/>
          <w:sz w:val="20"/>
          <w:szCs w:val="20"/>
        </w:rPr>
      </w:pPr>
      <w:r w:rsidRPr="00924797">
        <w:rPr>
          <w:b/>
          <w:sz w:val="20"/>
          <w:szCs w:val="20"/>
        </w:rPr>
        <w:t>Health Concerns</w:t>
      </w:r>
    </w:p>
    <w:p w:rsidR="00BA0DD2" w:rsidRPr="00924797" w:rsidRDefault="00BA0DD2" w:rsidP="0009262A">
      <w:pPr>
        <w:pStyle w:val="NormalWeb"/>
        <w:spacing w:line="240" w:lineRule="auto"/>
        <w:jc w:val="both"/>
        <w:rPr>
          <w:sz w:val="20"/>
          <w:szCs w:val="20"/>
        </w:rPr>
      </w:pPr>
      <w:r w:rsidRPr="00924797">
        <w:rPr>
          <w:sz w:val="20"/>
          <w:szCs w:val="20"/>
        </w:rPr>
        <w:t xml:space="preserve">Pornographic materials present a problem of distorting expectations in their audience. The men and women in pornographic films present unrealistic body types exhibited in only a very small percentage of the human population. In addition to breast sizes, statures, penis lengths, and other attributes all being exhibited in above average proportions, there is also the use of make-up and lighting to disguise blemishes and emphasize the mechanics of the sex act. Just as women should not purchase the largest vibrator they can find, watching pornography can lead to disappointment in one’s sexual partner’s attributes. It is like reading comic books to educate </w:t>
      </w:r>
      <w:proofErr w:type="gramStart"/>
      <w:r w:rsidRPr="00924797">
        <w:rPr>
          <w:sz w:val="20"/>
          <w:szCs w:val="20"/>
        </w:rPr>
        <w:t>oneself</w:t>
      </w:r>
      <w:proofErr w:type="gramEnd"/>
      <w:r w:rsidRPr="00924797">
        <w:rPr>
          <w:sz w:val="20"/>
          <w:szCs w:val="20"/>
        </w:rPr>
        <w:t xml:space="preserve"> about realistic body types.</w:t>
      </w:r>
    </w:p>
    <w:p w:rsidR="00BA0DD2" w:rsidRPr="00924797" w:rsidRDefault="00BA0DD2" w:rsidP="0009262A">
      <w:pPr>
        <w:pStyle w:val="NormalWeb"/>
        <w:spacing w:line="240" w:lineRule="auto"/>
        <w:jc w:val="both"/>
        <w:rPr>
          <w:sz w:val="20"/>
          <w:szCs w:val="20"/>
        </w:rPr>
      </w:pPr>
      <w:r w:rsidRPr="00924797">
        <w:rPr>
          <w:sz w:val="20"/>
          <w:szCs w:val="20"/>
        </w:rPr>
        <w:t xml:space="preserve">The sexual positions in pornographic films are engineered, not for enjoyment, but for exhibition; therefore, many of the positions performed are not practical for couples pursuing mutual pleasure. Pornography’s focus on the visual, for the purposes of self-gratification, is detrimental to the physical sensations. It is the many frictions that occur all over the body, the breath on skin, the sounds of arousal, not just the main sexual </w:t>
      </w:r>
      <w:proofErr w:type="gramStart"/>
      <w:r w:rsidRPr="00924797">
        <w:rPr>
          <w:sz w:val="20"/>
          <w:szCs w:val="20"/>
        </w:rPr>
        <w:t>organ, that</w:t>
      </w:r>
      <w:proofErr w:type="gramEnd"/>
      <w:r w:rsidRPr="00924797">
        <w:rPr>
          <w:sz w:val="20"/>
          <w:szCs w:val="20"/>
        </w:rPr>
        <w:t xml:space="preserve"> produces the enjoyment of sex.</w:t>
      </w:r>
    </w:p>
    <w:p w:rsidR="0009262A" w:rsidRDefault="0009262A" w:rsidP="0009262A">
      <w:pPr>
        <w:pStyle w:val="NormalWeb"/>
        <w:spacing w:line="240" w:lineRule="auto"/>
        <w:jc w:val="both"/>
        <w:rPr>
          <w:sz w:val="20"/>
          <w:szCs w:val="20"/>
        </w:rPr>
      </w:pPr>
      <w:r>
        <w:rPr>
          <w:sz w:val="20"/>
          <w:szCs w:val="20"/>
        </w:rPr>
        <w:br w:type="page"/>
      </w:r>
    </w:p>
    <w:p w:rsidR="00BA0DD2" w:rsidRPr="00924797" w:rsidRDefault="00BA0DD2" w:rsidP="0009262A">
      <w:pPr>
        <w:pStyle w:val="NormalWeb"/>
        <w:spacing w:line="240" w:lineRule="auto"/>
        <w:jc w:val="both"/>
        <w:rPr>
          <w:b/>
          <w:sz w:val="20"/>
          <w:szCs w:val="20"/>
        </w:rPr>
      </w:pPr>
      <w:r w:rsidRPr="00924797">
        <w:rPr>
          <w:b/>
          <w:sz w:val="20"/>
          <w:szCs w:val="20"/>
        </w:rPr>
        <w:lastRenderedPageBreak/>
        <w:t>Homosexuality</w:t>
      </w:r>
    </w:p>
    <w:p w:rsidR="00BA0DD2" w:rsidRPr="00924797" w:rsidRDefault="00BA0DD2" w:rsidP="0009262A">
      <w:pPr>
        <w:pStyle w:val="NormalWeb"/>
        <w:spacing w:line="240" w:lineRule="auto"/>
        <w:jc w:val="both"/>
        <w:rPr>
          <w:sz w:val="20"/>
          <w:szCs w:val="20"/>
        </w:rPr>
      </w:pPr>
      <w:r w:rsidRPr="00924797">
        <w:rPr>
          <w:sz w:val="20"/>
          <w:szCs w:val="20"/>
        </w:rPr>
        <w:t>Several religious organizations have claimed success at converting homosexuals to heterosexuality. I avoid the use of the term “curing” here because it implies homosexuality in and of itself is an abnormal behavior–abnormal being defined as compulsive and destructive to the health and happiness of the individual.</w:t>
      </w:r>
    </w:p>
    <w:p w:rsidR="00BA0DD2" w:rsidRPr="00924797" w:rsidRDefault="00BA0DD2" w:rsidP="0009262A">
      <w:pPr>
        <w:pStyle w:val="NormalWeb"/>
        <w:spacing w:line="240" w:lineRule="auto"/>
        <w:jc w:val="both"/>
        <w:rPr>
          <w:sz w:val="20"/>
          <w:szCs w:val="20"/>
        </w:rPr>
      </w:pPr>
      <w:r w:rsidRPr="00924797">
        <w:rPr>
          <w:sz w:val="20"/>
          <w:szCs w:val="20"/>
        </w:rPr>
        <w:t xml:space="preserve">While homosexuality does occur in many other species of animal, including primates, Dr. Marie </w:t>
      </w:r>
      <w:proofErr w:type="spellStart"/>
      <w:r w:rsidRPr="00924797">
        <w:rPr>
          <w:sz w:val="20"/>
          <w:szCs w:val="20"/>
        </w:rPr>
        <w:t>Helweg</w:t>
      </w:r>
      <w:proofErr w:type="spellEnd"/>
      <w:r w:rsidRPr="00924797">
        <w:rPr>
          <w:sz w:val="20"/>
          <w:szCs w:val="20"/>
        </w:rPr>
        <w:t>-Larsen</w:t>
      </w:r>
      <w:r w:rsidRPr="00924797">
        <w:rPr>
          <w:rStyle w:val="apple-converted-space"/>
          <w:sz w:val="20"/>
          <w:szCs w:val="20"/>
        </w:rPr>
        <w:t> </w:t>
      </w:r>
      <w:hyperlink r:id="rId265" w:tgtFrame="_new" w:history="1">
        <w:r w:rsidRPr="00924797">
          <w:rPr>
            <w:rStyle w:val="Hyperlink"/>
            <w:color w:val="auto"/>
            <w:sz w:val="20"/>
            <w:szCs w:val="20"/>
            <w:u w:val="none"/>
          </w:rPr>
          <w:t>notes</w:t>
        </w:r>
      </w:hyperlink>
      <w:r w:rsidRPr="00924797">
        <w:rPr>
          <w:rStyle w:val="apple-converted-space"/>
          <w:sz w:val="20"/>
          <w:szCs w:val="20"/>
        </w:rPr>
        <w:t> </w:t>
      </w:r>
      <w:r w:rsidRPr="00924797">
        <w:rPr>
          <w:sz w:val="20"/>
          <w:szCs w:val="20"/>
        </w:rPr>
        <w:t xml:space="preserve">that this does not settle the debate of whether homosexuality is natural or not. Most animal species are promiscuous. Should human beings follow that natural model? </w:t>
      </w:r>
      <w:proofErr w:type="spellStart"/>
      <w:r w:rsidRPr="00924797">
        <w:rPr>
          <w:sz w:val="20"/>
          <w:szCs w:val="20"/>
        </w:rPr>
        <w:t>Rhinoceri</w:t>
      </w:r>
      <w:proofErr w:type="spellEnd"/>
      <w:r w:rsidRPr="00924797">
        <w:rPr>
          <w:sz w:val="20"/>
          <w:szCs w:val="20"/>
        </w:rPr>
        <w:t xml:space="preserve"> mate for one and a half hours, while chimpanzees mating takes less than 30 seconds, which species should humans emulate more?</w:t>
      </w:r>
    </w:p>
    <w:p w:rsidR="00BA0DD2" w:rsidRPr="00924797" w:rsidRDefault="00BA0DD2" w:rsidP="0009262A">
      <w:pPr>
        <w:pStyle w:val="NormalWeb"/>
        <w:spacing w:line="240" w:lineRule="auto"/>
        <w:jc w:val="both"/>
        <w:rPr>
          <w:sz w:val="20"/>
          <w:szCs w:val="20"/>
        </w:rPr>
      </w:pPr>
      <w:r w:rsidRPr="00924797">
        <w:rPr>
          <w:sz w:val="20"/>
          <w:szCs w:val="20"/>
        </w:rPr>
        <w:t>While generalizations about homosexuality in other species are used by defenders of the behavior, generalizations about homosexual humans are used by its opponents. They characterize homosexuals as being more promiscuous, more prone to certain health problems and diseases. While some statistics may support these claims, we must evaluate the behaviors of individuals and not condemn an entire demographic for its stereotype.</w:t>
      </w:r>
    </w:p>
    <w:p w:rsidR="00BA0DD2" w:rsidRPr="00924797" w:rsidRDefault="00BA0DD2" w:rsidP="0009262A">
      <w:pPr>
        <w:pStyle w:val="NormalWeb"/>
        <w:spacing w:line="240" w:lineRule="auto"/>
        <w:jc w:val="both"/>
        <w:rPr>
          <w:sz w:val="20"/>
          <w:szCs w:val="20"/>
        </w:rPr>
      </w:pPr>
      <w:r w:rsidRPr="00924797">
        <w:rPr>
          <w:sz w:val="20"/>
          <w:szCs w:val="20"/>
        </w:rPr>
        <w:t>The</w:t>
      </w:r>
      <w:r w:rsidRPr="00924797">
        <w:rPr>
          <w:rStyle w:val="apple-converted-space"/>
          <w:sz w:val="20"/>
          <w:szCs w:val="20"/>
        </w:rPr>
        <w:t> </w:t>
      </w:r>
      <w:hyperlink r:id="rId266" w:tgtFrame="_new" w:history="1">
        <w:r w:rsidRPr="00924797">
          <w:rPr>
            <w:rStyle w:val="Hyperlink"/>
            <w:color w:val="auto"/>
            <w:sz w:val="20"/>
            <w:szCs w:val="20"/>
            <w:u w:val="none"/>
          </w:rPr>
          <w:t>American Psychology Association’s</w:t>
        </w:r>
      </w:hyperlink>
      <w:r w:rsidRPr="00924797">
        <w:rPr>
          <w:rStyle w:val="apple-converted-space"/>
          <w:sz w:val="20"/>
          <w:szCs w:val="20"/>
        </w:rPr>
        <w:t> </w:t>
      </w:r>
      <w:r w:rsidRPr="00924797">
        <w:rPr>
          <w:sz w:val="20"/>
          <w:szCs w:val="20"/>
        </w:rPr>
        <w:t xml:space="preserve">more </w:t>
      </w:r>
      <w:proofErr w:type="spellStart"/>
      <w:r w:rsidRPr="00924797">
        <w:rPr>
          <w:sz w:val="20"/>
          <w:szCs w:val="20"/>
        </w:rPr>
        <w:t>that</w:t>
      </w:r>
      <w:proofErr w:type="spellEnd"/>
      <w:r w:rsidRPr="00924797">
        <w:rPr>
          <w:sz w:val="20"/>
          <w:szCs w:val="20"/>
        </w:rPr>
        <w:t xml:space="preserve"> 150,000 members is that homosexuality is not abnormal and sexual orientation not a choice, but rather an emergent behavior. This scientific consensus differs from the organization’s pre-1970′s stance that homosexuality was abnormal. Both society’s changing standards and our evolving scientific understanding of sexual behavior prompted this change.</w:t>
      </w:r>
    </w:p>
    <w:p w:rsidR="00BA0DD2" w:rsidRPr="00924797" w:rsidRDefault="00BA0DD2" w:rsidP="0009262A">
      <w:pPr>
        <w:pStyle w:val="NormalWeb"/>
        <w:spacing w:line="240" w:lineRule="auto"/>
        <w:jc w:val="both"/>
        <w:rPr>
          <w:sz w:val="20"/>
          <w:szCs w:val="20"/>
        </w:rPr>
      </w:pPr>
      <w:r w:rsidRPr="00924797">
        <w:rPr>
          <w:sz w:val="20"/>
          <w:szCs w:val="20"/>
        </w:rPr>
        <w:t xml:space="preserve">Alfred Kinsey had a scale for sexuality ranging from 0, completely hetero, to 6, completely homo, with 3 being bisexual. The scale is a self-assessment tool, a simple </w:t>
      </w:r>
      <w:r w:rsidRPr="00924797">
        <w:rPr>
          <w:sz w:val="20"/>
          <w:szCs w:val="20"/>
        </w:rPr>
        <w:lastRenderedPageBreak/>
        <w:t>and subjective reflective exercise in understanding where we each stand. It serves to illustrate that homosexual behavior occurs along many degrees and is not an either/or phenomenon.</w:t>
      </w:r>
    </w:p>
    <w:p w:rsidR="00BA0DD2" w:rsidRPr="00924797" w:rsidRDefault="00BA0DD2" w:rsidP="0009262A">
      <w:pPr>
        <w:pStyle w:val="NormalWeb"/>
        <w:spacing w:line="240" w:lineRule="auto"/>
        <w:jc w:val="both"/>
      </w:pPr>
      <w:r w:rsidRPr="00924797">
        <w:rPr>
          <w:sz w:val="20"/>
          <w:szCs w:val="20"/>
        </w:rPr>
        <w:t xml:space="preserve">An additional gray zone in this debate is in the area of toleration and validation. It may be possible for a person to find homosexuality morally wrong, but respect another human being’s right to such a lifestyle. This is important for the homosexual community to keep in mind when defining </w:t>
      </w:r>
      <w:proofErr w:type="gramStart"/>
      <w:r w:rsidRPr="00924797">
        <w:rPr>
          <w:sz w:val="20"/>
          <w:szCs w:val="20"/>
        </w:rPr>
        <w:t>it’s</w:t>
      </w:r>
      <w:proofErr w:type="gramEnd"/>
      <w:r w:rsidRPr="00924797">
        <w:rPr>
          <w:sz w:val="20"/>
          <w:szCs w:val="20"/>
        </w:rPr>
        <w:t xml:space="preserve"> goals. Toleration is an achievable end, but across-the-board validation is impossible for anyone.</w:t>
      </w:r>
    </w:p>
    <w:p w:rsidR="00BA0DD2" w:rsidRPr="00924797" w:rsidRDefault="00BA0DD2" w:rsidP="0009262A">
      <w:pPr>
        <w:pStyle w:val="NormalWeb"/>
        <w:spacing w:line="240" w:lineRule="auto"/>
        <w:jc w:val="both"/>
        <w:rPr>
          <w:b/>
          <w:sz w:val="20"/>
          <w:szCs w:val="20"/>
        </w:rPr>
      </w:pPr>
      <w:r w:rsidRPr="00924797">
        <w:rPr>
          <w:b/>
          <w:sz w:val="20"/>
          <w:szCs w:val="20"/>
        </w:rPr>
        <w:t>Female Circumcision</w:t>
      </w:r>
    </w:p>
    <w:p w:rsidR="00BA0DD2" w:rsidRPr="00924797" w:rsidRDefault="00BA0DD2" w:rsidP="0009262A">
      <w:pPr>
        <w:pStyle w:val="NormalWeb"/>
        <w:spacing w:line="240" w:lineRule="auto"/>
        <w:jc w:val="both"/>
        <w:rPr>
          <w:sz w:val="20"/>
          <w:szCs w:val="20"/>
        </w:rPr>
      </w:pPr>
      <w:r w:rsidRPr="00924797">
        <w:rPr>
          <w:sz w:val="20"/>
          <w:szCs w:val="20"/>
        </w:rPr>
        <w:t>Lauren at</w:t>
      </w:r>
      <w:r w:rsidRPr="00924797">
        <w:rPr>
          <w:rStyle w:val="apple-converted-space"/>
          <w:sz w:val="20"/>
          <w:szCs w:val="20"/>
        </w:rPr>
        <w:t> </w:t>
      </w:r>
      <w:proofErr w:type="spellStart"/>
      <w:r w:rsidR="000F6482">
        <w:fldChar w:fldCharType="begin"/>
      </w:r>
      <w:r w:rsidR="000F6482">
        <w:instrText xml:space="preserve"> HYPERLINK "http://www.feministe.us/blog/" \t "_new" </w:instrText>
      </w:r>
      <w:r w:rsidR="000F6482">
        <w:fldChar w:fldCharType="separate"/>
      </w:r>
      <w:r w:rsidRPr="00924797">
        <w:rPr>
          <w:rStyle w:val="Hyperlink"/>
          <w:color w:val="auto"/>
          <w:sz w:val="20"/>
          <w:szCs w:val="20"/>
          <w:u w:val="none"/>
        </w:rPr>
        <w:t>Feministe</w:t>
      </w:r>
      <w:proofErr w:type="spellEnd"/>
      <w:r w:rsidR="000F6482">
        <w:rPr>
          <w:rStyle w:val="Hyperlink"/>
          <w:color w:val="auto"/>
          <w:sz w:val="20"/>
          <w:szCs w:val="20"/>
          <w:u w:val="none"/>
        </w:rPr>
        <w:fldChar w:fldCharType="end"/>
      </w:r>
      <w:r w:rsidRPr="00924797">
        <w:rPr>
          <w:rStyle w:val="apple-converted-space"/>
          <w:sz w:val="20"/>
          <w:szCs w:val="20"/>
        </w:rPr>
        <w:t> </w:t>
      </w:r>
      <w:r w:rsidRPr="00924797">
        <w:rPr>
          <w:sz w:val="20"/>
          <w:szCs w:val="20"/>
        </w:rPr>
        <w:t>has explored the</w:t>
      </w:r>
      <w:r w:rsidRPr="00924797">
        <w:rPr>
          <w:rStyle w:val="apple-converted-space"/>
          <w:sz w:val="20"/>
          <w:szCs w:val="20"/>
        </w:rPr>
        <w:t> </w:t>
      </w:r>
      <w:hyperlink r:id="rId267" w:tgtFrame="_new" w:history="1">
        <w:r w:rsidRPr="00924797">
          <w:rPr>
            <w:rStyle w:val="Hyperlink"/>
            <w:color w:val="auto"/>
            <w:sz w:val="20"/>
            <w:szCs w:val="20"/>
            <w:u w:val="none"/>
          </w:rPr>
          <w:t>conflict</w:t>
        </w:r>
      </w:hyperlink>
      <w:r w:rsidRPr="00924797">
        <w:rPr>
          <w:rStyle w:val="apple-converted-space"/>
          <w:sz w:val="20"/>
          <w:szCs w:val="20"/>
        </w:rPr>
        <w:t> </w:t>
      </w:r>
      <w:r w:rsidRPr="00924797">
        <w:rPr>
          <w:sz w:val="20"/>
          <w:szCs w:val="20"/>
        </w:rPr>
        <w:t>between two postmodern movements, feminism and multiculturalism, in regards to the issue of female circumcision, the act of surgically removing the clitoris practiced in some African and Middle-Eastern cultures. The principles of Multiculturalism argue that such cultural norms require respect. At the same time, the principles of feminism argue that the practice mutilates female genitalia and reduces their enjoyment of the sexual act.</w:t>
      </w:r>
    </w:p>
    <w:p w:rsidR="00BA0DD2" w:rsidRPr="00924797" w:rsidRDefault="00BA0DD2" w:rsidP="0009262A">
      <w:pPr>
        <w:pStyle w:val="NormalWeb"/>
        <w:spacing w:line="240" w:lineRule="auto"/>
        <w:jc w:val="both"/>
        <w:rPr>
          <w:sz w:val="20"/>
          <w:szCs w:val="20"/>
        </w:rPr>
      </w:pPr>
      <w:r w:rsidRPr="00924797">
        <w:rPr>
          <w:sz w:val="20"/>
          <w:szCs w:val="20"/>
        </w:rPr>
        <w:t>There are limits to Multiculturalism’s mandate of tolerance. No one suggests cannibalism or genocide requires respect and protection as a cultural practice. So the question orbits the issue of human rights and whether these women are being oppressed.</w:t>
      </w:r>
    </w:p>
    <w:p w:rsidR="00BA0DD2" w:rsidRPr="00924797" w:rsidRDefault="00BA0DD2" w:rsidP="0009262A">
      <w:pPr>
        <w:pStyle w:val="NormalWeb"/>
        <w:spacing w:line="240" w:lineRule="auto"/>
        <w:jc w:val="both"/>
        <w:rPr>
          <w:sz w:val="20"/>
          <w:szCs w:val="20"/>
        </w:rPr>
      </w:pPr>
      <w:r w:rsidRPr="00924797">
        <w:rPr>
          <w:sz w:val="20"/>
          <w:szCs w:val="20"/>
        </w:rPr>
        <w:t>Similarly, feminism would not dare to prevent women from circumcision if that were their desire. In fact, many women in the Middle East are proud of the fact that they have been circumcised. Again, the question is one of freedom and respect for human rights.</w:t>
      </w:r>
    </w:p>
    <w:p w:rsidR="00BA0DD2" w:rsidRPr="00924797" w:rsidRDefault="00BA0DD2" w:rsidP="0009262A">
      <w:pPr>
        <w:pStyle w:val="NormalWeb"/>
        <w:spacing w:line="240" w:lineRule="auto"/>
        <w:jc w:val="both"/>
        <w:rPr>
          <w:sz w:val="20"/>
          <w:szCs w:val="20"/>
        </w:rPr>
      </w:pPr>
      <w:r w:rsidRPr="00924797">
        <w:rPr>
          <w:sz w:val="20"/>
          <w:szCs w:val="20"/>
        </w:rPr>
        <w:lastRenderedPageBreak/>
        <w:t xml:space="preserve">The debate over female circumcision has raised questions about another cultural practice, male circumcision. Many </w:t>
      </w:r>
      <w:proofErr w:type="gramStart"/>
      <w:r w:rsidRPr="00924797">
        <w:rPr>
          <w:sz w:val="20"/>
          <w:szCs w:val="20"/>
        </w:rPr>
        <w:t>people</w:t>
      </w:r>
      <w:proofErr w:type="gramEnd"/>
      <w:r w:rsidRPr="00924797">
        <w:rPr>
          <w:sz w:val="20"/>
          <w:szCs w:val="20"/>
        </w:rPr>
        <w:t xml:space="preserve"> who believe female circumcision is an inhuman practice, think nothing of removing the male foreskin popular in western culture, but studies have suggested the practice can reduce sensitivity in males, and has given rise to a</w:t>
      </w:r>
      <w:r w:rsidRPr="00924797">
        <w:rPr>
          <w:rStyle w:val="apple-converted-space"/>
          <w:sz w:val="20"/>
          <w:szCs w:val="20"/>
        </w:rPr>
        <w:t> </w:t>
      </w:r>
      <w:hyperlink r:id="rId268" w:tgtFrame="_new" w:history="1">
        <w:r w:rsidRPr="00924797">
          <w:rPr>
            <w:rStyle w:val="Hyperlink"/>
            <w:color w:val="auto"/>
            <w:sz w:val="20"/>
            <w:szCs w:val="20"/>
            <w:u w:val="none"/>
          </w:rPr>
          <w:t>debate</w:t>
        </w:r>
      </w:hyperlink>
      <w:r w:rsidR="00B45466" w:rsidRPr="00924797">
        <w:rPr>
          <w:rStyle w:val="Hyperlink"/>
          <w:color w:val="auto"/>
          <w:sz w:val="20"/>
          <w:szCs w:val="20"/>
          <w:u w:val="none"/>
        </w:rPr>
        <w:t xml:space="preserve"> </w:t>
      </w:r>
      <w:r w:rsidRPr="00924797">
        <w:rPr>
          <w:sz w:val="20"/>
          <w:szCs w:val="20"/>
        </w:rPr>
        <w:t>in the medical community. If female circumcision is a violation of human rights, then is male neonatal circumcision?</w:t>
      </w:r>
    </w:p>
    <w:p w:rsidR="00BA0DD2" w:rsidRPr="00924797" w:rsidRDefault="00BA0DD2" w:rsidP="0009262A">
      <w:pPr>
        <w:pStyle w:val="NormalWeb"/>
        <w:spacing w:line="240" w:lineRule="auto"/>
        <w:jc w:val="both"/>
        <w:rPr>
          <w:b/>
          <w:sz w:val="20"/>
          <w:szCs w:val="20"/>
        </w:rPr>
      </w:pPr>
      <w:r w:rsidRPr="00924797">
        <w:rPr>
          <w:b/>
          <w:sz w:val="20"/>
          <w:szCs w:val="20"/>
        </w:rPr>
        <w:t>Reproductive Rights</w:t>
      </w:r>
    </w:p>
    <w:p w:rsidR="00BA0DD2" w:rsidRPr="00924797" w:rsidRDefault="00BA0DD2" w:rsidP="0009262A">
      <w:pPr>
        <w:pStyle w:val="NormalWeb"/>
        <w:spacing w:line="240" w:lineRule="auto"/>
        <w:jc w:val="both"/>
        <w:rPr>
          <w:sz w:val="20"/>
          <w:szCs w:val="20"/>
        </w:rPr>
      </w:pPr>
      <w:r w:rsidRPr="00924797">
        <w:rPr>
          <w:sz w:val="20"/>
          <w:szCs w:val="20"/>
        </w:rPr>
        <w:t>Who should and should not be allowed to reproduce? Throughout history people have used a wide variety of criteria to argue for preventing certain human beings from having offspring. Ethnicity, physical disabilities, mental illness, age, and abnormal behaviors are just some of the reasons being used, even today, to argue for removing the reproductive rights from some individuals in our society.</w:t>
      </w:r>
    </w:p>
    <w:p w:rsidR="00BA0DD2" w:rsidRPr="00924797" w:rsidRDefault="00BA0DD2" w:rsidP="0009262A">
      <w:pPr>
        <w:pStyle w:val="NormalWeb"/>
        <w:spacing w:line="240" w:lineRule="auto"/>
        <w:jc w:val="both"/>
        <w:rPr>
          <w:sz w:val="20"/>
          <w:szCs w:val="20"/>
        </w:rPr>
      </w:pPr>
      <w:proofErr w:type="gramStart"/>
      <w:r w:rsidRPr="00924797">
        <w:rPr>
          <w:sz w:val="20"/>
          <w:szCs w:val="20"/>
        </w:rPr>
        <w:t>While most modern day societies have adopted a position that anyone capable of reproduction is permitted to attempt it — a sort of “Free Market” of sexual relations.</w:t>
      </w:r>
      <w:proofErr w:type="gramEnd"/>
      <w:r w:rsidRPr="00924797">
        <w:rPr>
          <w:sz w:val="20"/>
          <w:szCs w:val="20"/>
        </w:rPr>
        <w:t xml:space="preserve"> Technology has brought the debate back into the public light. The recently forgotten questions of who should be allowed to reproduce have come up again now that medical science is permitting people who previously could not have children to bare them.</w:t>
      </w:r>
    </w:p>
    <w:p w:rsidR="00BA0DD2" w:rsidRPr="00924797" w:rsidRDefault="00BA0DD2" w:rsidP="0009262A">
      <w:pPr>
        <w:pStyle w:val="NormalWeb"/>
        <w:spacing w:line="240" w:lineRule="auto"/>
        <w:jc w:val="both"/>
        <w:rPr>
          <w:sz w:val="20"/>
          <w:szCs w:val="20"/>
        </w:rPr>
      </w:pPr>
      <w:r w:rsidRPr="00924797">
        <w:rPr>
          <w:sz w:val="20"/>
          <w:szCs w:val="20"/>
        </w:rPr>
        <w:t xml:space="preserve">Fertility clinics are making it possible for nearly anyone to produce offspring. Menopausal women are able to have children, but this comes at great medical risk to themselves and to the child. After the age of 40 pregnant women are classified as high-risk. Should society impose age-restrictions on reproductive rights? What about men, who may continue to have children long past an age where they may care for them? </w:t>
      </w:r>
      <w:r w:rsidRPr="00924797">
        <w:rPr>
          <w:sz w:val="20"/>
          <w:szCs w:val="20"/>
        </w:rPr>
        <w:lastRenderedPageBreak/>
        <w:t>Consider the 80-year-old man who impregnates a young woman and has little chance of raising the child to maturity.</w:t>
      </w:r>
    </w:p>
    <w:p w:rsidR="00BA0DD2" w:rsidRPr="00924797" w:rsidRDefault="00BA0DD2" w:rsidP="0009262A">
      <w:pPr>
        <w:pStyle w:val="NormalWeb"/>
        <w:spacing w:line="240" w:lineRule="auto"/>
        <w:jc w:val="both"/>
        <w:rPr>
          <w:sz w:val="20"/>
          <w:szCs w:val="20"/>
        </w:rPr>
      </w:pPr>
      <w:r w:rsidRPr="00924797">
        <w:rPr>
          <w:sz w:val="20"/>
          <w:szCs w:val="20"/>
        </w:rPr>
        <w:t>Medical Science is also making it possible for women and men genetically incapable of producing offspring to have them. Once again, science has found a way to circumvent biological evolution. The children of these individuals will also carry the genes making them incapable of reproducing. As one doctor describes it, “We are making the next generation of patients.”</w:t>
      </w:r>
    </w:p>
    <w:p w:rsidR="00BA0DD2" w:rsidRPr="00924797" w:rsidRDefault="00BA0DD2" w:rsidP="0009262A">
      <w:pPr>
        <w:pStyle w:val="NormalWeb"/>
        <w:spacing w:line="240" w:lineRule="auto"/>
        <w:jc w:val="both"/>
        <w:rPr>
          <w:sz w:val="20"/>
          <w:szCs w:val="20"/>
        </w:rPr>
      </w:pPr>
      <w:r w:rsidRPr="00924797">
        <w:rPr>
          <w:sz w:val="20"/>
          <w:szCs w:val="20"/>
        </w:rPr>
        <w:t>While contemplating the possible restrictions society might require Fertility Clinics to subscribe. We must also consider the fairness of restrictions these clinics place on themselves. A</w:t>
      </w:r>
      <w:r w:rsidRPr="00924797">
        <w:rPr>
          <w:rStyle w:val="apple-converted-space"/>
          <w:sz w:val="20"/>
          <w:szCs w:val="20"/>
        </w:rPr>
        <w:t> </w:t>
      </w:r>
      <w:hyperlink r:id="rId269" w:tgtFrame="_new" w:history="1">
        <w:r w:rsidRPr="00924797">
          <w:rPr>
            <w:rStyle w:val="Hyperlink"/>
            <w:color w:val="auto"/>
            <w:sz w:val="20"/>
            <w:szCs w:val="20"/>
            <w:u w:val="none"/>
          </w:rPr>
          <w:t>survey</w:t>
        </w:r>
      </w:hyperlink>
      <w:r w:rsidRPr="00924797">
        <w:rPr>
          <w:rStyle w:val="apple-converted-space"/>
          <w:sz w:val="20"/>
          <w:szCs w:val="20"/>
        </w:rPr>
        <w:t> </w:t>
      </w:r>
      <w:r w:rsidRPr="00924797">
        <w:rPr>
          <w:sz w:val="20"/>
          <w:szCs w:val="20"/>
        </w:rPr>
        <w:t>reveals many clinics deny people their services for a variety of reasons. Lesbian couples, couples with physical disabilities, and biracial couples are just some of the demographics some clinics will deny services to.</w:t>
      </w:r>
    </w:p>
    <w:p w:rsidR="00BA0DD2" w:rsidRPr="00924797" w:rsidRDefault="00BA0DD2" w:rsidP="0009262A">
      <w:pPr>
        <w:pStyle w:val="NormalWeb"/>
        <w:spacing w:line="240" w:lineRule="auto"/>
        <w:jc w:val="both"/>
        <w:rPr>
          <w:sz w:val="20"/>
          <w:szCs w:val="20"/>
        </w:rPr>
      </w:pPr>
      <w:r w:rsidRPr="00924797">
        <w:rPr>
          <w:sz w:val="20"/>
          <w:szCs w:val="20"/>
        </w:rPr>
        <w:t>Should Fertility Clinics, a free enterprise, have the right to decide who has the right to reproduce and who does not? Has the free market produced a situation where a corporation may legitimately prevent demographics it disapproves of from having children? When does pragmatic policy become eugenics?</w:t>
      </w:r>
    </w:p>
    <w:p w:rsidR="00BA0DD2" w:rsidRPr="00924797" w:rsidRDefault="00BA0DD2" w:rsidP="004B046C">
      <w:r w:rsidRPr="00924797">
        <w:br w:type="page"/>
      </w:r>
    </w:p>
    <w:p w:rsidR="00006C9B" w:rsidRPr="00924797" w:rsidRDefault="00006C9B" w:rsidP="003420FA">
      <w:pPr>
        <w:pStyle w:val="Heading2"/>
      </w:pPr>
      <w:r w:rsidRPr="00924797">
        <w:lastRenderedPageBreak/>
        <w:br w:type="page"/>
      </w:r>
    </w:p>
    <w:p w:rsidR="00BA0DD2" w:rsidRPr="00924797" w:rsidRDefault="00BA0DD2" w:rsidP="003420FA">
      <w:pPr>
        <w:pStyle w:val="Heading2"/>
      </w:pPr>
      <w:bookmarkStart w:id="30" w:name="_Toc323582328"/>
      <w:r w:rsidRPr="00924797">
        <w:lastRenderedPageBreak/>
        <w:t>Is It Life Yet?</w:t>
      </w:r>
      <w:bookmarkEnd w:id="30"/>
    </w:p>
    <w:p w:rsidR="00BA0DD2" w:rsidRPr="00924797" w:rsidRDefault="00BA0DD2" w:rsidP="004B046C">
      <w:pPr>
        <w:rPr>
          <w:rFonts w:ascii="Verdana" w:hAnsi="Verdana"/>
          <w:sz w:val="20"/>
          <w:szCs w:val="20"/>
        </w:rPr>
      </w:pPr>
      <w:r w:rsidRPr="00924797">
        <w:rPr>
          <w:rFonts w:ascii="Verdana" w:hAnsi="Verdana"/>
          <w:sz w:val="15"/>
          <w:szCs w:val="15"/>
        </w:rPr>
        <w:t>Posted on 29th September 2007</w:t>
      </w:r>
      <w:r w:rsidR="00A82A21" w:rsidRPr="00924797">
        <w:rPr>
          <w:rFonts w:ascii="Verdana" w:hAnsi="Verdana"/>
          <w:sz w:val="15"/>
          <w:szCs w:val="15"/>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2802"/>
        <w:gridCol w:w="3090"/>
      </w:tblGrid>
      <w:tr w:rsidR="00BA0DD2" w:rsidRPr="00924797" w:rsidTr="00BA0DD2">
        <w:trPr>
          <w:tblCellSpacing w:w="0" w:type="dxa"/>
          <w:jc w:val="center"/>
        </w:trPr>
        <w:tc>
          <w:tcPr>
            <w:tcW w:w="0" w:type="auto"/>
            <w:noWrap/>
            <w:vAlign w:val="center"/>
            <w:hideMark/>
          </w:tcPr>
          <w:p w:rsidR="00BA0DD2" w:rsidRPr="00924797" w:rsidRDefault="00BA0DD2" w:rsidP="00FC391F">
            <w:pPr>
              <w:jc w:val="center"/>
              <w:rPr>
                <w:sz w:val="20"/>
                <w:szCs w:val="20"/>
              </w:rPr>
            </w:pPr>
            <w:r w:rsidRPr="00924797">
              <w:rPr>
                <w:noProof/>
                <w:sz w:val="20"/>
                <w:szCs w:val="20"/>
              </w:rPr>
              <w:drawing>
                <wp:inline distT="0" distB="0" distL="0" distR="0" wp14:anchorId="36136A8F" wp14:editId="21EBCD76">
                  <wp:extent cx="1589314" cy="1390650"/>
                  <wp:effectExtent l="0" t="0" r="0" b="0"/>
                  <wp:docPr id="38" name="Picture 38" descr="Stem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tem Cells"/>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590102" cy="1391339"/>
                          </a:xfrm>
                          <a:prstGeom prst="rect">
                            <a:avLst/>
                          </a:prstGeom>
                          <a:noFill/>
                          <a:ln>
                            <a:noFill/>
                          </a:ln>
                        </pic:spPr>
                      </pic:pic>
                    </a:graphicData>
                  </a:graphic>
                </wp:inline>
              </w:drawing>
            </w:r>
          </w:p>
          <w:p w:rsidR="00BA0DD2" w:rsidRPr="00924797" w:rsidRDefault="00BA0DD2" w:rsidP="00FC391F">
            <w:pPr>
              <w:pStyle w:val="NormalWeb"/>
              <w:jc w:val="center"/>
              <w:rPr>
                <w:sz w:val="20"/>
                <w:szCs w:val="20"/>
              </w:rPr>
            </w:pPr>
            <w:r w:rsidRPr="00924797">
              <w:rPr>
                <w:rStyle w:val="Strong"/>
                <w:sz w:val="20"/>
                <w:szCs w:val="20"/>
              </w:rPr>
              <w:t>Stem Cells</w:t>
            </w:r>
            <w:r w:rsidRPr="00924797">
              <w:rPr>
                <w:sz w:val="20"/>
                <w:szCs w:val="20"/>
              </w:rPr>
              <w:br/>
            </w:r>
            <w:r w:rsidRPr="00924797">
              <w:rPr>
                <w:rStyle w:val="Emphasis"/>
                <w:b/>
                <w:bCs/>
                <w:sz w:val="20"/>
                <w:szCs w:val="20"/>
              </w:rPr>
              <w:t>Life?</w:t>
            </w:r>
          </w:p>
        </w:tc>
        <w:tc>
          <w:tcPr>
            <w:tcW w:w="0" w:type="auto"/>
            <w:noWrap/>
            <w:vAlign w:val="center"/>
            <w:hideMark/>
          </w:tcPr>
          <w:p w:rsidR="00BA0DD2" w:rsidRPr="00924797" w:rsidRDefault="00BA0DD2" w:rsidP="00FC391F">
            <w:pPr>
              <w:jc w:val="center"/>
              <w:rPr>
                <w:sz w:val="20"/>
                <w:szCs w:val="20"/>
              </w:rPr>
            </w:pPr>
            <w:r w:rsidRPr="00924797">
              <w:rPr>
                <w:noProof/>
                <w:sz w:val="20"/>
                <w:szCs w:val="20"/>
              </w:rPr>
              <w:drawing>
                <wp:inline distT="0" distB="0" distL="0" distR="0" wp14:anchorId="6E35F5B7" wp14:editId="2720631F">
                  <wp:extent cx="1771650" cy="1213581"/>
                  <wp:effectExtent l="0" t="0" r="0" b="5715"/>
                  <wp:docPr id="37" name="Picture 37" descr="Sperm and 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perm and Eg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788033" cy="1224803"/>
                          </a:xfrm>
                          <a:prstGeom prst="rect">
                            <a:avLst/>
                          </a:prstGeom>
                          <a:noFill/>
                          <a:ln>
                            <a:noFill/>
                          </a:ln>
                        </pic:spPr>
                      </pic:pic>
                    </a:graphicData>
                  </a:graphic>
                </wp:inline>
              </w:drawing>
            </w:r>
          </w:p>
          <w:p w:rsidR="00BA0DD2" w:rsidRPr="00924797" w:rsidRDefault="00BA0DD2" w:rsidP="00FC391F">
            <w:pPr>
              <w:pStyle w:val="NormalWeb"/>
              <w:jc w:val="center"/>
              <w:rPr>
                <w:sz w:val="20"/>
                <w:szCs w:val="20"/>
              </w:rPr>
            </w:pPr>
            <w:r w:rsidRPr="00924797">
              <w:rPr>
                <w:rStyle w:val="Strong"/>
                <w:sz w:val="20"/>
                <w:szCs w:val="20"/>
              </w:rPr>
              <w:t>Sperm and Egg</w:t>
            </w:r>
            <w:r w:rsidRPr="00924797">
              <w:rPr>
                <w:sz w:val="20"/>
                <w:szCs w:val="20"/>
              </w:rPr>
              <w:br/>
            </w:r>
            <w:r w:rsidRPr="00924797">
              <w:rPr>
                <w:rStyle w:val="Emphasis"/>
                <w:b/>
                <w:bCs/>
                <w:sz w:val="20"/>
                <w:szCs w:val="20"/>
              </w:rPr>
              <w:t>Not Life?</w:t>
            </w:r>
          </w:p>
        </w:tc>
      </w:tr>
    </w:tbl>
    <w:p w:rsidR="00BA0DD2" w:rsidRPr="00924797" w:rsidRDefault="00BA0DD2" w:rsidP="00FC391F">
      <w:pPr>
        <w:pStyle w:val="NormalWeb"/>
        <w:spacing w:line="240" w:lineRule="auto"/>
        <w:jc w:val="both"/>
        <w:rPr>
          <w:sz w:val="20"/>
          <w:szCs w:val="20"/>
        </w:rPr>
      </w:pPr>
      <w:r w:rsidRPr="00924797">
        <w:rPr>
          <w:sz w:val="20"/>
          <w:szCs w:val="20"/>
        </w:rPr>
        <w:t>So I’m mulling the news that</w:t>
      </w:r>
      <w:r w:rsidRPr="00924797">
        <w:rPr>
          <w:rStyle w:val="apple-converted-space"/>
          <w:sz w:val="20"/>
          <w:szCs w:val="20"/>
        </w:rPr>
        <w:t> </w:t>
      </w:r>
      <w:hyperlink r:id="rId272" w:tgtFrame="_blank" w:history="1">
        <w:r w:rsidRPr="00924797">
          <w:rPr>
            <w:rStyle w:val="Hyperlink"/>
            <w:color w:val="auto"/>
            <w:sz w:val="20"/>
            <w:szCs w:val="20"/>
            <w:u w:val="none"/>
          </w:rPr>
          <w:t>scientists hope to harvest stem cells from testicles</w:t>
        </w:r>
      </w:hyperlink>
      <w:r w:rsidRPr="00924797">
        <w:rPr>
          <w:sz w:val="20"/>
          <w:szCs w:val="20"/>
        </w:rPr>
        <w:t xml:space="preserve">. Beyond the way this new development makes me squeak with fear and cross my legs protectively, it’s also muddling my mind with cognitive dissonance trying to understand why harvesting stem cells from someone’s </w:t>
      </w:r>
      <w:proofErr w:type="spellStart"/>
      <w:r w:rsidRPr="00924797">
        <w:rPr>
          <w:sz w:val="20"/>
          <w:szCs w:val="20"/>
        </w:rPr>
        <w:t>yarbles</w:t>
      </w:r>
      <w:proofErr w:type="spellEnd"/>
      <w:r w:rsidRPr="00924797">
        <w:rPr>
          <w:sz w:val="20"/>
          <w:szCs w:val="20"/>
        </w:rPr>
        <w:t xml:space="preserve"> is considered significantly less controversial than embryonic stem cells.</w:t>
      </w:r>
    </w:p>
    <w:p w:rsidR="00BA0DD2" w:rsidRPr="00924797" w:rsidRDefault="00BA0DD2" w:rsidP="00FC391F">
      <w:pPr>
        <w:pStyle w:val="NormalWeb"/>
        <w:spacing w:line="240" w:lineRule="auto"/>
        <w:jc w:val="both"/>
        <w:rPr>
          <w:sz w:val="20"/>
          <w:szCs w:val="20"/>
        </w:rPr>
      </w:pPr>
      <w:r w:rsidRPr="00924797">
        <w:rPr>
          <w:sz w:val="20"/>
          <w:szCs w:val="20"/>
        </w:rPr>
        <w:t>President Bush Jr. has explained his stance on restricting stem cell research, because the blastocyst has the “</w:t>
      </w:r>
      <w:hyperlink r:id="rId273" w:tgtFrame="_blank" w:history="1">
        <w:r w:rsidRPr="00924797">
          <w:rPr>
            <w:rStyle w:val="Hyperlink"/>
            <w:color w:val="auto"/>
            <w:sz w:val="20"/>
            <w:szCs w:val="20"/>
            <w:u w:val="none"/>
          </w:rPr>
          <w:t>potential for life</w:t>
        </w:r>
      </w:hyperlink>
      <w:r w:rsidRPr="00924797">
        <w:rPr>
          <w:sz w:val="20"/>
          <w:szCs w:val="20"/>
        </w:rPr>
        <w:t>.”</w:t>
      </w:r>
    </w:p>
    <w:p w:rsidR="00BA0DD2" w:rsidRPr="00924797" w:rsidRDefault="00BA0DD2" w:rsidP="00FC391F">
      <w:pPr>
        <w:pStyle w:val="NormalWeb"/>
        <w:spacing w:line="240" w:lineRule="auto"/>
        <w:jc w:val="both"/>
        <w:rPr>
          <w:sz w:val="20"/>
          <w:szCs w:val="20"/>
        </w:rPr>
      </w:pPr>
      <w:r w:rsidRPr="00924797">
        <w:rPr>
          <w:sz w:val="20"/>
          <w:szCs w:val="20"/>
        </w:rPr>
        <w:t>Bush isn’t a vegetarian, so we may assume he means</w:t>
      </w:r>
      <w:r w:rsidRPr="00924797">
        <w:rPr>
          <w:rStyle w:val="apple-converted-space"/>
          <w:sz w:val="20"/>
          <w:szCs w:val="20"/>
        </w:rPr>
        <w:t> </w:t>
      </w:r>
      <w:r w:rsidRPr="00924797">
        <w:rPr>
          <w:rStyle w:val="Emphasis"/>
          <w:sz w:val="20"/>
          <w:szCs w:val="20"/>
        </w:rPr>
        <w:t>human</w:t>
      </w:r>
      <w:r w:rsidRPr="00924797">
        <w:rPr>
          <w:rStyle w:val="apple-converted-space"/>
          <w:sz w:val="20"/>
          <w:szCs w:val="20"/>
        </w:rPr>
        <w:t> </w:t>
      </w:r>
      <w:r w:rsidRPr="00924797">
        <w:rPr>
          <w:sz w:val="20"/>
          <w:szCs w:val="20"/>
        </w:rPr>
        <w:t>life, but the</w:t>
      </w:r>
      <w:r w:rsidRPr="00924797">
        <w:rPr>
          <w:rStyle w:val="apple-converted-space"/>
          <w:sz w:val="20"/>
          <w:szCs w:val="20"/>
        </w:rPr>
        <w:t> </w:t>
      </w:r>
      <w:r w:rsidRPr="00924797">
        <w:rPr>
          <w:rStyle w:val="Emphasis"/>
          <w:sz w:val="20"/>
          <w:szCs w:val="20"/>
        </w:rPr>
        <w:t>potential</w:t>
      </w:r>
      <w:r w:rsidRPr="00924797">
        <w:rPr>
          <w:rStyle w:val="apple-converted-space"/>
          <w:sz w:val="20"/>
          <w:szCs w:val="20"/>
        </w:rPr>
        <w:t> </w:t>
      </w:r>
      <w:r w:rsidRPr="00924797">
        <w:rPr>
          <w:sz w:val="20"/>
          <w:szCs w:val="20"/>
        </w:rPr>
        <w:t xml:space="preserve">for human life is problematic. Sperm and unfertilized eggs both have the potential for human life, but the pro-life </w:t>
      </w:r>
      <w:r w:rsidR="00B45466" w:rsidRPr="00924797">
        <w:rPr>
          <w:sz w:val="20"/>
          <w:szCs w:val="20"/>
        </w:rPr>
        <w:t>lobbyists</w:t>
      </w:r>
      <w:r w:rsidRPr="00924797">
        <w:rPr>
          <w:sz w:val="20"/>
          <w:szCs w:val="20"/>
        </w:rPr>
        <w:t xml:space="preserve"> aren’t calling for an end to male masturbation or </w:t>
      </w:r>
      <w:r w:rsidR="00B45466" w:rsidRPr="00924797">
        <w:rPr>
          <w:sz w:val="20"/>
          <w:szCs w:val="20"/>
        </w:rPr>
        <w:t>menstruation</w:t>
      </w:r>
      <w:r w:rsidRPr="00924797">
        <w:rPr>
          <w:sz w:val="20"/>
          <w:szCs w:val="20"/>
        </w:rPr>
        <w:t>, both of which terminate zygotes, reproductive cells. So it’s not the</w:t>
      </w:r>
      <w:r w:rsidRPr="00924797">
        <w:rPr>
          <w:rStyle w:val="apple-converted-space"/>
          <w:sz w:val="20"/>
          <w:szCs w:val="20"/>
        </w:rPr>
        <w:t> </w:t>
      </w:r>
      <w:r w:rsidRPr="00924797">
        <w:rPr>
          <w:rStyle w:val="Emphasis"/>
          <w:sz w:val="20"/>
          <w:szCs w:val="20"/>
        </w:rPr>
        <w:t>potential for life</w:t>
      </w:r>
      <w:r w:rsidRPr="00924797">
        <w:rPr>
          <w:rStyle w:val="apple-converted-space"/>
          <w:sz w:val="20"/>
          <w:szCs w:val="20"/>
        </w:rPr>
        <w:t> </w:t>
      </w:r>
      <w:r w:rsidRPr="00924797">
        <w:rPr>
          <w:sz w:val="20"/>
          <w:szCs w:val="20"/>
        </w:rPr>
        <w:t xml:space="preserve">at all that serves as the </w:t>
      </w:r>
      <w:r w:rsidRPr="00924797">
        <w:rPr>
          <w:sz w:val="20"/>
          <w:szCs w:val="20"/>
        </w:rPr>
        <w:lastRenderedPageBreak/>
        <w:t>criteria for restricting stem cell research for its opponents.</w:t>
      </w:r>
    </w:p>
    <w:p w:rsidR="00BA0DD2" w:rsidRPr="00924797" w:rsidRDefault="00BA0DD2" w:rsidP="00FC391F">
      <w:pPr>
        <w:pStyle w:val="NormalWeb"/>
        <w:spacing w:line="240" w:lineRule="auto"/>
        <w:jc w:val="both"/>
        <w:rPr>
          <w:sz w:val="20"/>
          <w:szCs w:val="20"/>
        </w:rPr>
      </w:pPr>
      <w:r w:rsidRPr="00924797">
        <w:rPr>
          <w:sz w:val="20"/>
          <w:szCs w:val="20"/>
        </w:rPr>
        <w:t>That leaves us with</w:t>
      </w:r>
      <w:r w:rsidRPr="00924797">
        <w:rPr>
          <w:rStyle w:val="apple-converted-space"/>
          <w:sz w:val="20"/>
          <w:szCs w:val="20"/>
        </w:rPr>
        <w:t> </w:t>
      </w:r>
      <w:r w:rsidRPr="00924797">
        <w:rPr>
          <w:rStyle w:val="Strong"/>
          <w:sz w:val="20"/>
          <w:szCs w:val="20"/>
        </w:rPr>
        <w:t>human life</w:t>
      </w:r>
      <w:r w:rsidRPr="00924797">
        <w:rPr>
          <w:sz w:val="20"/>
          <w:szCs w:val="20"/>
        </w:rPr>
        <w:t>, established human life, a living human being. Everyone on all sides of this debate agrees that killing human beings is wrong. No argument there. So now we have to figure out the criteria for what makes a living human being.</w:t>
      </w:r>
    </w:p>
    <w:p w:rsidR="00BA0DD2" w:rsidRPr="00924797" w:rsidRDefault="00BA0DD2" w:rsidP="00FC391F">
      <w:pPr>
        <w:pStyle w:val="NormalWeb"/>
        <w:spacing w:line="240" w:lineRule="auto"/>
        <w:jc w:val="both"/>
        <w:rPr>
          <w:sz w:val="20"/>
          <w:szCs w:val="20"/>
        </w:rPr>
      </w:pPr>
      <w:r w:rsidRPr="00924797">
        <w:rPr>
          <w:sz w:val="20"/>
          <w:szCs w:val="20"/>
        </w:rPr>
        <w:t>Pro-Life proponents believe a living human being</w:t>
      </w:r>
      <w:r w:rsidRPr="00924797">
        <w:rPr>
          <w:rStyle w:val="apple-converted-space"/>
          <w:sz w:val="20"/>
          <w:szCs w:val="20"/>
        </w:rPr>
        <w:t> </w:t>
      </w:r>
      <w:hyperlink r:id="rId274" w:tgtFrame="_blank" w:history="1">
        <w:r w:rsidRPr="00924797">
          <w:rPr>
            <w:rStyle w:val="Hyperlink"/>
            <w:color w:val="auto"/>
            <w:sz w:val="20"/>
            <w:szCs w:val="20"/>
            <w:u w:val="none"/>
          </w:rPr>
          <w:t>begins at fertilization</w:t>
        </w:r>
      </w:hyperlink>
      <w:r w:rsidRPr="00924797">
        <w:rPr>
          <w:sz w:val="20"/>
          <w:szCs w:val="20"/>
        </w:rPr>
        <w:t>:</w:t>
      </w:r>
    </w:p>
    <w:p w:rsidR="00BA0DD2" w:rsidRPr="00924797" w:rsidRDefault="00BA0DD2" w:rsidP="00FC391F">
      <w:pPr>
        <w:pStyle w:val="NormalWeb"/>
        <w:spacing w:line="240" w:lineRule="auto"/>
        <w:ind w:left="720"/>
        <w:jc w:val="both"/>
        <w:rPr>
          <w:i/>
          <w:sz w:val="20"/>
          <w:szCs w:val="20"/>
        </w:rPr>
      </w:pPr>
      <w:r w:rsidRPr="00924797">
        <w:rPr>
          <w:i/>
          <w:sz w:val="20"/>
          <w:szCs w:val="20"/>
        </w:rPr>
        <w:t xml:space="preserve">When humans procreate, they don’t make non-humans like slugs, monkeys, cactuses, bacteria, or any such thing. </w:t>
      </w:r>
      <w:proofErr w:type="spellStart"/>
      <w:r w:rsidRPr="00924797">
        <w:rPr>
          <w:i/>
          <w:sz w:val="20"/>
          <w:szCs w:val="20"/>
        </w:rPr>
        <w:t>Emperically</w:t>
      </w:r>
      <w:proofErr w:type="spellEnd"/>
      <w:r w:rsidRPr="00924797">
        <w:rPr>
          <w:i/>
          <w:sz w:val="20"/>
          <w:szCs w:val="20"/>
        </w:rPr>
        <w:t>-verifiable [</w:t>
      </w:r>
      <w:r w:rsidRPr="00924797">
        <w:rPr>
          <w:rStyle w:val="Emphasis"/>
          <w:i w:val="0"/>
          <w:sz w:val="20"/>
          <w:szCs w:val="20"/>
        </w:rPr>
        <w:t>sic</w:t>
      </w:r>
      <w:r w:rsidRPr="00924797">
        <w:rPr>
          <w:i/>
          <w:sz w:val="20"/>
          <w:szCs w:val="20"/>
        </w:rPr>
        <w:t xml:space="preserve">] proof is as close as your nearest abortion clinic: send a sample of an aborted fetus to a laboratory and have them test the DNA to see if </w:t>
      </w:r>
      <w:proofErr w:type="gramStart"/>
      <w:r w:rsidRPr="00924797">
        <w:rPr>
          <w:i/>
          <w:sz w:val="20"/>
          <w:szCs w:val="20"/>
        </w:rPr>
        <w:t>its</w:t>
      </w:r>
      <w:proofErr w:type="gramEnd"/>
      <w:r w:rsidRPr="00924797">
        <w:rPr>
          <w:i/>
          <w:sz w:val="20"/>
          <w:szCs w:val="20"/>
        </w:rPr>
        <w:t xml:space="preserve"> human or not. Genetically, a new human being comes into existence from the earliest moment of conception.</w:t>
      </w:r>
    </w:p>
    <w:p w:rsidR="00BA0DD2" w:rsidRPr="00924797" w:rsidRDefault="00BA0DD2" w:rsidP="00FC391F">
      <w:pPr>
        <w:pStyle w:val="NormalWeb"/>
        <w:spacing w:line="240" w:lineRule="auto"/>
        <w:jc w:val="both"/>
        <w:rPr>
          <w:sz w:val="20"/>
          <w:szCs w:val="20"/>
        </w:rPr>
      </w:pPr>
      <w:r w:rsidRPr="00924797">
        <w:rPr>
          <w:sz w:val="20"/>
          <w:szCs w:val="20"/>
        </w:rPr>
        <w:t xml:space="preserve">So the 23 chromosomes in the sperm </w:t>
      </w:r>
      <w:proofErr w:type="spellStart"/>
      <w:r w:rsidRPr="00924797">
        <w:rPr>
          <w:sz w:val="20"/>
          <w:szCs w:val="20"/>
        </w:rPr>
        <w:t>recombinate</w:t>
      </w:r>
      <w:proofErr w:type="spellEnd"/>
      <w:r w:rsidRPr="00924797">
        <w:rPr>
          <w:sz w:val="20"/>
          <w:szCs w:val="20"/>
        </w:rPr>
        <w:t xml:space="preserve"> with the 23 chromosomes of the egg, and at the moment there are 46 chromosomes in a single cell, according to this definition, we have an established living human being. </w:t>
      </w:r>
      <w:proofErr w:type="gramStart"/>
      <w:r w:rsidRPr="00924797">
        <w:rPr>
          <w:sz w:val="20"/>
          <w:szCs w:val="20"/>
        </w:rPr>
        <w:t>“</w:t>
      </w:r>
      <w:hyperlink r:id="rId275" w:tgtFrame="_blank" w:history="1">
        <w:r w:rsidRPr="00924797">
          <w:rPr>
            <w:rStyle w:val="Hyperlink"/>
            <w:color w:val="auto"/>
            <w:sz w:val="20"/>
            <w:szCs w:val="20"/>
            <w:u w:val="none"/>
          </w:rPr>
          <w:t>Period.</w:t>
        </w:r>
        <w:proofErr w:type="gramEnd"/>
        <w:r w:rsidRPr="00924797">
          <w:rPr>
            <w:rStyle w:val="Hyperlink"/>
            <w:color w:val="auto"/>
            <w:sz w:val="20"/>
            <w:szCs w:val="20"/>
            <w:u w:val="none"/>
          </w:rPr>
          <w:t xml:space="preserve"> No debate.</w:t>
        </w:r>
      </w:hyperlink>
      <w:r w:rsidRPr="00924797">
        <w:rPr>
          <w:sz w:val="20"/>
          <w:szCs w:val="20"/>
        </w:rPr>
        <w:t>”</w:t>
      </w:r>
    </w:p>
    <w:p w:rsidR="00BA0DD2" w:rsidRPr="00924797" w:rsidRDefault="00BA0DD2" w:rsidP="00FC391F">
      <w:pPr>
        <w:pStyle w:val="NormalWeb"/>
        <w:spacing w:line="240" w:lineRule="auto"/>
        <w:jc w:val="both"/>
        <w:rPr>
          <w:sz w:val="20"/>
          <w:szCs w:val="20"/>
        </w:rPr>
      </w:pPr>
      <w:r w:rsidRPr="00924797">
        <w:rPr>
          <w:sz w:val="20"/>
          <w:szCs w:val="20"/>
        </w:rPr>
        <w:t xml:space="preserve">Every cell in our bodies, with the exception of our zygotes, has 46 chromosomes of our human DNA; therefore, according to both the “complete set of chromosomes” and “potential for life” criteria, a skin graft is an established living human being. </w:t>
      </w:r>
      <w:proofErr w:type="gramStart"/>
      <w:r w:rsidRPr="00924797">
        <w:rPr>
          <w:sz w:val="20"/>
          <w:szCs w:val="20"/>
        </w:rPr>
        <w:t>Period.</w:t>
      </w:r>
      <w:proofErr w:type="gramEnd"/>
      <w:r w:rsidRPr="00924797">
        <w:rPr>
          <w:sz w:val="20"/>
          <w:szCs w:val="20"/>
        </w:rPr>
        <w:t xml:space="preserve"> No debate.</w:t>
      </w:r>
    </w:p>
    <w:p w:rsidR="00BA0DD2" w:rsidRPr="00924797" w:rsidRDefault="00BA0DD2" w:rsidP="00FC391F">
      <w:pPr>
        <w:pStyle w:val="NormalWeb"/>
        <w:spacing w:line="240" w:lineRule="auto"/>
        <w:jc w:val="both"/>
        <w:rPr>
          <w:sz w:val="20"/>
          <w:szCs w:val="20"/>
        </w:rPr>
      </w:pPr>
      <w:r w:rsidRPr="00924797">
        <w:rPr>
          <w:sz w:val="20"/>
          <w:szCs w:val="20"/>
        </w:rPr>
        <w:t xml:space="preserve">But we don’t see Pro-Life proponents picketing hospital Burn Units, and shooting plastic surgeons, so, to give them the benefit of the doubt, their definition of established human life goes beyond both these criteria. </w:t>
      </w:r>
      <w:r w:rsidRPr="00924797">
        <w:rPr>
          <w:sz w:val="20"/>
          <w:szCs w:val="20"/>
        </w:rPr>
        <w:lastRenderedPageBreak/>
        <w:t>They must mean only those cells that make up a blastocyst, stem cells.</w:t>
      </w:r>
    </w:p>
    <w:p w:rsidR="00BA0DD2" w:rsidRPr="00924797" w:rsidRDefault="00BA0DD2" w:rsidP="00FC391F">
      <w:pPr>
        <w:pStyle w:val="NormalWeb"/>
        <w:spacing w:line="240" w:lineRule="auto"/>
        <w:jc w:val="both"/>
        <w:rPr>
          <w:sz w:val="20"/>
          <w:szCs w:val="20"/>
        </w:rPr>
      </w:pPr>
      <w:r w:rsidRPr="00924797">
        <w:rPr>
          <w:sz w:val="20"/>
          <w:szCs w:val="20"/>
        </w:rPr>
        <w:t>Again, this is lacking. Not all of the cells in the fertilized zygote are what we would normally consider human. The blastocyst’s outer cells</w:t>
      </w:r>
      <w:r w:rsidRPr="00924797">
        <w:rPr>
          <w:rStyle w:val="apple-converted-space"/>
          <w:sz w:val="20"/>
          <w:szCs w:val="20"/>
        </w:rPr>
        <w:t> </w:t>
      </w:r>
      <w:hyperlink r:id="rId276" w:history="1">
        <w:r w:rsidRPr="00924797">
          <w:rPr>
            <w:rStyle w:val="Hyperlink"/>
            <w:color w:val="auto"/>
            <w:sz w:val="20"/>
            <w:szCs w:val="20"/>
            <w:u w:val="none"/>
          </w:rPr>
          <w:t>will become the placenta</w:t>
        </w:r>
      </w:hyperlink>
      <w:r w:rsidRPr="00924797">
        <w:rPr>
          <w:sz w:val="20"/>
          <w:szCs w:val="20"/>
        </w:rPr>
        <w:t>, the remarkable organ that supports and nourishes the fetus by robbing the mother of these necessities. Although technically not a parasite, evolution has struck a long-fought balance between the</w:t>
      </w:r>
      <w:r w:rsidRPr="00924797">
        <w:rPr>
          <w:rStyle w:val="apple-converted-space"/>
          <w:sz w:val="20"/>
          <w:szCs w:val="20"/>
        </w:rPr>
        <w:t> </w:t>
      </w:r>
      <w:hyperlink r:id="rId277" w:tgtFrame="_blank" w:history="1">
        <w:r w:rsidRPr="00924797">
          <w:rPr>
            <w:rStyle w:val="Hyperlink"/>
            <w:color w:val="auto"/>
            <w:sz w:val="20"/>
            <w:szCs w:val="20"/>
            <w:u w:val="none"/>
          </w:rPr>
          <w:t>needs of the mother and fetus</w:t>
        </w:r>
      </w:hyperlink>
      <w:r w:rsidRPr="00924797">
        <w:rPr>
          <w:sz w:val="20"/>
          <w:szCs w:val="20"/>
        </w:rPr>
        <w:t>, in some respects, pregnancy is a battle between the two.</w:t>
      </w:r>
    </w:p>
    <w:p w:rsidR="00BA0DD2" w:rsidRPr="00924797" w:rsidRDefault="00BA0DD2" w:rsidP="00FC391F">
      <w:pPr>
        <w:pStyle w:val="NormalWeb"/>
        <w:spacing w:line="240" w:lineRule="auto"/>
        <w:jc w:val="both"/>
        <w:rPr>
          <w:sz w:val="20"/>
          <w:szCs w:val="20"/>
        </w:rPr>
      </w:pPr>
      <w:r w:rsidRPr="00924797">
        <w:rPr>
          <w:sz w:val="20"/>
          <w:szCs w:val="20"/>
        </w:rPr>
        <w:t>Once again, we don’t see Pro-Life proponents conducting rescue missions to save unwanted placentas. So, although they are referring to the whole blastocyst when preventing stem cell research, because removing any part of it would remove the</w:t>
      </w:r>
      <w:r w:rsidRPr="00924797">
        <w:rPr>
          <w:rStyle w:val="apple-converted-space"/>
          <w:sz w:val="20"/>
          <w:szCs w:val="20"/>
        </w:rPr>
        <w:t> </w:t>
      </w:r>
      <w:r w:rsidRPr="00924797">
        <w:rPr>
          <w:rStyle w:val="Emphasis"/>
          <w:sz w:val="20"/>
          <w:szCs w:val="20"/>
        </w:rPr>
        <w:t>potential</w:t>
      </w:r>
      <w:r w:rsidRPr="00924797">
        <w:rPr>
          <w:rStyle w:val="apple-converted-space"/>
          <w:sz w:val="20"/>
          <w:szCs w:val="20"/>
        </w:rPr>
        <w:t> </w:t>
      </w:r>
      <w:r w:rsidRPr="00924797">
        <w:rPr>
          <w:sz w:val="20"/>
          <w:szCs w:val="20"/>
        </w:rPr>
        <w:t>for human life, they don’t really consider the</w:t>
      </w:r>
      <w:r w:rsidRPr="00924797">
        <w:rPr>
          <w:rStyle w:val="apple-converted-space"/>
          <w:sz w:val="20"/>
          <w:szCs w:val="20"/>
        </w:rPr>
        <w:t> </w:t>
      </w:r>
      <w:r w:rsidRPr="00924797">
        <w:rPr>
          <w:rStyle w:val="Strong"/>
          <w:sz w:val="20"/>
          <w:szCs w:val="20"/>
        </w:rPr>
        <w:t>whole thing</w:t>
      </w:r>
      <w:r w:rsidRPr="00924797">
        <w:rPr>
          <w:rStyle w:val="apple-converted-space"/>
          <w:sz w:val="20"/>
          <w:szCs w:val="20"/>
        </w:rPr>
        <w:t> </w:t>
      </w:r>
      <w:r w:rsidRPr="00924797">
        <w:rPr>
          <w:sz w:val="20"/>
          <w:szCs w:val="20"/>
        </w:rPr>
        <w:t>a human life.</w:t>
      </w:r>
    </w:p>
    <w:p w:rsidR="00BA0DD2" w:rsidRPr="00924797" w:rsidRDefault="00BA0DD2" w:rsidP="00FC391F">
      <w:pPr>
        <w:pStyle w:val="NormalWeb"/>
        <w:spacing w:line="240" w:lineRule="auto"/>
        <w:jc w:val="both"/>
        <w:rPr>
          <w:sz w:val="20"/>
          <w:szCs w:val="20"/>
        </w:rPr>
      </w:pPr>
      <w:r w:rsidRPr="00924797">
        <w:rPr>
          <w:sz w:val="20"/>
          <w:szCs w:val="20"/>
        </w:rPr>
        <w:t>Medical science defines pregnancy, not necessarily human life, as</w:t>
      </w:r>
      <w:r w:rsidR="00B45466" w:rsidRPr="00924797">
        <w:rPr>
          <w:sz w:val="20"/>
          <w:szCs w:val="20"/>
        </w:rPr>
        <w:t xml:space="preserve"> </w:t>
      </w:r>
      <w:hyperlink r:id="rId278" w:tgtFrame="_blank" w:history="1">
        <w:r w:rsidRPr="00924797">
          <w:rPr>
            <w:rStyle w:val="Hyperlink"/>
            <w:color w:val="auto"/>
            <w:sz w:val="20"/>
            <w:szCs w:val="20"/>
            <w:u w:val="none"/>
          </w:rPr>
          <w:t>beginning at conception</w:t>
        </w:r>
      </w:hyperlink>
      <w:r w:rsidRPr="00924797">
        <w:rPr>
          <w:sz w:val="20"/>
          <w:szCs w:val="20"/>
        </w:rPr>
        <w:t>, the point at which the fertilized zygote attaches to the uterus. This does not always happen, and in fact accounts for</w:t>
      </w:r>
      <w:r w:rsidR="00B45466" w:rsidRPr="00924797">
        <w:rPr>
          <w:sz w:val="20"/>
          <w:szCs w:val="20"/>
        </w:rPr>
        <w:t xml:space="preserve"> </w:t>
      </w:r>
      <w:hyperlink r:id="rId279" w:tgtFrame="_blank" w:history="1">
        <w:r w:rsidRPr="00924797">
          <w:rPr>
            <w:rStyle w:val="Hyperlink"/>
            <w:color w:val="auto"/>
            <w:sz w:val="20"/>
            <w:szCs w:val="20"/>
            <w:u w:val="none"/>
          </w:rPr>
          <w:t>three-fourths of lost pregnancies.</w:t>
        </w:r>
      </w:hyperlink>
    </w:p>
    <w:p w:rsidR="00BA0DD2" w:rsidRPr="00924797" w:rsidRDefault="00BA0DD2" w:rsidP="00FC391F">
      <w:pPr>
        <w:pStyle w:val="NormalWeb"/>
        <w:spacing w:line="240" w:lineRule="auto"/>
        <w:jc w:val="both"/>
        <w:rPr>
          <w:sz w:val="20"/>
          <w:szCs w:val="20"/>
        </w:rPr>
      </w:pPr>
      <w:r w:rsidRPr="00924797">
        <w:rPr>
          <w:sz w:val="20"/>
          <w:szCs w:val="20"/>
        </w:rPr>
        <w:t>Again, the inconsistencies of Pro-Life definitions intrude on rational thought. They have set up organizations for couples to adopt the surplus embryos produced through in vitro fertilization (IVF), which they call “</w:t>
      </w:r>
      <w:hyperlink r:id="rId280" w:tgtFrame="_blank" w:history="1">
        <w:r w:rsidRPr="00924797">
          <w:rPr>
            <w:rStyle w:val="Hyperlink"/>
            <w:color w:val="auto"/>
            <w:sz w:val="20"/>
            <w:szCs w:val="20"/>
            <w:u w:val="none"/>
          </w:rPr>
          <w:t>Snowflake Children</w:t>
        </w:r>
      </w:hyperlink>
      <w:r w:rsidRPr="00924797">
        <w:rPr>
          <w:sz w:val="20"/>
          <w:szCs w:val="20"/>
        </w:rPr>
        <w:t>;” however, Pro-Life proponents are unconcerned with embryos produced naturally that fail to attach to the uterine wall and are rejected by the woman’s body through</w:t>
      </w:r>
      <w:r w:rsidRPr="00924797">
        <w:rPr>
          <w:rStyle w:val="apple-converted-space"/>
          <w:sz w:val="20"/>
          <w:szCs w:val="20"/>
        </w:rPr>
        <w:t> </w:t>
      </w:r>
      <w:hyperlink r:id="rId281" w:tgtFrame="_blank" w:history="1">
        <w:r w:rsidRPr="00924797">
          <w:rPr>
            <w:rStyle w:val="Hyperlink"/>
            <w:color w:val="auto"/>
            <w:sz w:val="20"/>
            <w:szCs w:val="20"/>
            <w:u w:val="none"/>
          </w:rPr>
          <w:t>spontaneous abortion</w:t>
        </w:r>
      </w:hyperlink>
      <w:r w:rsidRPr="00924797">
        <w:rPr>
          <w:sz w:val="20"/>
          <w:szCs w:val="20"/>
        </w:rPr>
        <w:t>. 20% of known pregnancies end in miscarriage, but it is believed this number would be much higher were it possible to include unknown pregnancies. By one estimate five out of six fertilized zygotes never implant (from the BBC’s</w:t>
      </w:r>
      <w:r w:rsidRPr="00924797">
        <w:rPr>
          <w:rStyle w:val="apple-converted-space"/>
          <w:sz w:val="20"/>
          <w:szCs w:val="20"/>
        </w:rPr>
        <w:t> </w:t>
      </w:r>
      <w:r w:rsidRPr="00924797">
        <w:rPr>
          <w:rStyle w:val="Emphasis"/>
          <w:sz w:val="20"/>
          <w:szCs w:val="20"/>
        </w:rPr>
        <w:t>Intimate Universe</w:t>
      </w:r>
      <w:r w:rsidRPr="00924797">
        <w:rPr>
          <w:sz w:val="20"/>
          <w:szCs w:val="20"/>
        </w:rPr>
        <w:t>, 1998).</w:t>
      </w:r>
    </w:p>
    <w:p w:rsidR="00BA0DD2" w:rsidRPr="00924797" w:rsidRDefault="00BA0DD2" w:rsidP="00FC391F">
      <w:pPr>
        <w:pStyle w:val="NormalWeb"/>
        <w:spacing w:line="240" w:lineRule="auto"/>
        <w:jc w:val="both"/>
        <w:rPr>
          <w:sz w:val="20"/>
          <w:szCs w:val="20"/>
        </w:rPr>
      </w:pPr>
      <w:r w:rsidRPr="00924797">
        <w:rPr>
          <w:sz w:val="20"/>
          <w:szCs w:val="20"/>
        </w:rPr>
        <w:lastRenderedPageBreak/>
        <w:t>Confused about when life begins? I am, and we should be. The biology of human reproduction is an incredibly complex process, and the evangelical movement’s delusive actions, which feign their attentions as being solely on abortion, but their actions belie</w:t>
      </w:r>
      <w:r w:rsidRPr="00924797">
        <w:rPr>
          <w:rStyle w:val="apple-converted-space"/>
          <w:sz w:val="20"/>
          <w:szCs w:val="20"/>
        </w:rPr>
        <w:t> </w:t>
      </w:r>
      <w:hyperlink r:id="rId282" w:tgtFrame="_blank" w:history="1">
        <w:r w:rsidRPr="00924797">
          <w:rPr>
            <w:rStyle w:val="Hyperlink"/>
            <w:color w:val="auto"/>
            <w:sz w:val="20"/>
            <w:szCs w:val="20"/>
            <w:u w:val="none"/>
          </w:rPr>
          <w:t>pathological struggle to control human sexuality</w:t>
        </w:r>
      </w:hyperlink>
      <w:r w:rsidRPr="00924797">
        <w:rPr>
          <w:sz w:val="20"/>
          <w:szCs w:val="20"/>
        </w:rPr>
        <w:t>.</w:t>
      </w:r>
    </w:p>
    <w:p w:rsidR="00BA0DD2" w:rsidRPr="00924797" w:rsidRDefault="00BA0DD2" w:rsidP="00FC391F">
      <w:pPr>
        <w:pStyle w:val="NormalWeb"/>
        <w:spacing w:line="240" w:lineRule="auto"/>
        <w:jc w:val="both"/>
        <w:rPr>
          <w:sz w:val="20"/>
          <w:szCs w:val="20"/>
        </w:rPr>
      </w:pPr>
      <w:r w:rsidRPr="00924797">
        <w:rPr>
          <w:sz w:val="20"/>
          <w:szCs w:val="20"/>
        </w:rPr>
        <w:t>Unfortunately, this is where the debate ends. For while scientifically-minded people are having an honest and open debate about when</w:t>
      </w:r>
      <w:r w:rsidR="00B45466" w:rsidRPr="00924797">
        <w:rPr>
          <w:sz w:val="20"/>
          <w:szCs w:val="20"/>
        </w:rPr>
        <w:t xml:space="preserve"> </w:t>
      </w:r>
      <w:hyperlink r:id="rId283" w:tgtFrame="_blank" w:history="1">
        <w:r w:rsidRPr="00924797">
          <w:rPr>
            <w:rStyle w:val="Hyperlink"/>
            <w:color w:val="auto"/>
            <w:sz w:val="20"/>
            <w:szCs w:val="20"/>
            <w:u w:val="none"/>
          </w:rPr>
          <w:t>human life really begins</w:t>
        </w:r>
      </w:hyperlink>
      <w:r w:rsidRPr="00924797">
        <w:rPr>
          <w:sz w:val="20"/>
          <w:szCs w:val="20"/>
        </w:rPr>
        <w:t xml:space="preserve">, Pro-Life proponents reject such an exchange of ideas. Their position is set in stone, and the challenges I have posited here and the challenges other developments have brought up, from </w:t>
      </w:r>
      <w:proofErr w:type="spellStart"/>
      <w:r w:rsidRPr="00924797">
        <w:rPr>
          <w:sz w:val="20"/>
          <w:szCs w:val="20"/>
        </w:rPr>
        <w:t>Hoo</w:t>
      </w:r>
      <w:proofErr w:type="spellEnd"/>
      <w:r w:rsidRPr="00924797">
        <w:rPr>
          <w:sz w:val="20"/>
          <w:szCs w:val="20"/>
        </w:rPr>
        <w:t xml:space="preserve"> Suk Hwang’s</w:t>
      </w:r>
      <w:r w:rsidRPr="00924797">
        <w:rPr>
          <w:rStyle w:val="apple-converted-space"/>
          <w:sz w:val="20"/>
          <w:szCs w:val="20"/>
        </w:rPr>
        <w:t> </w:t>
      </w:r>
      <w:hyperlink r:id="rId284" w:tgtFrame="_blank" w:history="1">
        <w:r w:rsidRPr="00924797">
          <w:rPr>
            <w:rStyle w:val="Hyperlink"/>
            <w:color w:val="auto"/>
            <w:sz w:val="20"/>
            <w:szCs w:val="20"/>
            <w:u w:val="none"/>
          </w:rPr>
          <w:t>successful creation of parthenogenesis in a human</w:t>
        </w:r>
      </w:hyperlink>
      <w:r w:rsidRPr="00924797">
        <w:rPr>
          <w:sz w:val="20"/>
          <w:szCs w:val="20"/>
        </w:rPr>
        <w:t>, where the disgraced doctor got a human egg to self-fertilize, to</w:t>
      </w:r>
      <w:r w:rsidRPr="00924797">
        <w:rPr>
          <w:rStyle w:val="apple-converted-space"/>
          <w:sz w:val="20"/>
          <w:szCs w:val="20"/>
        </w:rPr>
        <w:t> </w:t>
      </w:r>
      <w:hyperlink r:id="rId285" w:tgtFrame="_blank" w:history="1">
        <w:r w:rsidRPr="00924797">
          <w:rPr>
            <w:rStyle w:val="Hyperlink"/>
            <w:color w:val="auto"/>
            <w:sz w:val="20"/>
            <w:szCs w:val="20"/>
            <w:u w:val="none"/>
          </w:rPr>
          <w:t>Twin-to-twin transfusion syndrome</w:t>
        </w:r>
      </w:hyperlink>
      <w:r w:rsidRPr="00924797">
        <w:rPr>
          <w:sz w:val="20"/>
          <w:szCs w:val="20"/>
        </w:rPr>
        <w:t>, where the termination of one fetus may be necessary to prevent the loss of another.</w:t>
      </w:r>
    </w:p>
    <w:p w:rsidR="00BA0DD2" w:rsidRPr="00924797" w:rsidRDefault="00BA0DD2" w:rsidP="00FC391F">
      <w:pPr>
        <w:pStyle w:val="NormalWeb"/>
        <w:spacing w:line="240" w:lineRule="auto"/>
        <w:jc w:val="both"/>
        <w:rPr>
          <w:sz w:val="20"/>
          <w:szCs w:val="20"/>
        </w:rPr>
      </w:pPr>
      <w:r w:rsidRPr="00924797">
        <w:rPr>
          <w:sz w:val="20"/>
          <w:szCs w:val="20"/>
        </w:rPr>
        <w:t>There is a perpetual debate refining our understanding of these intricacies in human reproduction, and it’s time the Pro-Life movement came to the table and engaged them with us.</w:t>
      </w:r>
    </w:p>
    <w:p w:rsidR="00BA0DD2" w:rsidRPr="00924797" w:rsidRDefault="004735F4" w:rsidP="00FC391F">
      <w:pPr>
        <w:spacing w:line="240" w:lineRule="auto"/>
        <w:jc w:val="both"/>
        <w:rPr>
          <w:rFonts w:ascii="Verdana" w:hAnsi="Verdana"/>
          <w:sz w:val="20"/>
          <w:szCs w:val="20"/>
        </w:rPr>
      </w:pPr>
      <w:r>
        <w:rPr>
          <w:rFonts w:ascii="Verdana" w:hAnsi="Verdana"/>
          <w:sz w:val="20"/>
          <w:szCs w:val="20"/>
        </w:rPr>
        <w:pict>
          <v:rect id="_x0000_i1026" style="width:421.2pt;height:1.5pt" o:hrpct="900" o:hralign="center" o:hrstd="t" o:hr="t" fillcolor="#a0a0a0" stroked="f"/>
        </w:pict>
      </w:r>
    </w:p>
    <w:p w:rsidR="00BA0DD2" w:rsidRPr="00924797" w:rsidRDefault="00BA0DD2" w:rsidP="00FC391F">
      <w:pPr>
        <w:spacing w:line="240" w:lineRule="auto"/>
        <w:jc w:val="both"/>
        <w:rPr>
          <w:rFonts w:ascii="Verdana" w:hAnsi="Verdana"/>
          <w:sz w:val="20"/>
          <w:szCs w:val="20"/>
        </w:rPr>
      </w:pPr>
      <w:r w:rsidRPr="00924797">
        <w:rPr>
          <w:rFonts w:ascii="Verdana" w:hAnsi="Verdana"/>
          <w:sz w:val="20"/>
          <w:szCs w:val="20"/>
        </w:rPr>
        <w:t>As noted by</w:t>
      </w:r>
      <w:r w:rsidRPr="00924797">
        <w:rPr>
          <w:rStyle w:val="apple-converted-space"/>
          <w:rFonts w:ascii="Verdana" w:hAnsi="Verdana"/>
          <w:sz w:val="20"/>
          <w:szCs w:val="20"/>
        </w:rPr>
        <w:t> </w:t>
      </w:r>
      <w:proofErr w:type="spellStart"/>
      <w:r w:rsidR="000F6482">
        <w:fldChar w:fldCharType="begin"/>
      </w:r>
      <w:r w:rsidR="000F6482">
        <w:instrText xml:space="preserve"> HYPERLINK "http://pantsandboots.wordpress.com/" \t "_blank" </w:instrText>
      </w:r>
      <w:r w:rsidR="000F6482">
        <w:fldChar w:fldCharType="separate"/>
      </w:r>
      <w:r w:rsidRPr="00924797">
        <w:rPr>
          <w:rStyle w:val="Emphasis"/>
          <w:rFonts w:ascii="Verdana" w:hAnsi="Verdana"/>
          <w:sz w:val="20"/>
          <w:szCs w:val="20"/>
        </w:rPr>
        <w:t>ichthyes</w:t>
      </w:r>
      <w:proofErr w:type="spellEnd"/>
      <w:r w:rsidR="000F6482">
        <w:rPr>
          <w:rStyle w:val="Emphasis"/>
          <w:rFonts w:ascii="Verdana" w:hAnsi="Verdana"/>
          <w:sz w:val="20"/>
          <w:szCs w:val="20"/>
        </w:rPr>
        <w:fldChar w:fldCharType="end"/>
      </w:r>
      <w:r w:rsidRPr="00924797">
        <w:rPr>
          <w:rStyle w:val="apple-converted-space"/>
          <w:rFonts w:ascii="Verdana" w:hAnsi="Verdana"/>
          <w:sz w:val="20"/>
          <w:szCs w:val="20"/>
        </w:rPr>
        <w:t> </w:t>
      </w:r>
      <w:r w:rsidRPr="00924797">
        <w:rPr>
          <w:rFonts w:ascii="Verdana" w:hAnsi="Verdana"/>
          <w:sz w:val="20"/>
          <w:szCs w:val="20"/>
        </w:rPr>
        <w:t>in the comments, I was lazy and sloppy with some of my terminology in this post:</w:t>
      </w:r>
    </w:p>
    <w:p w:rsidR="00BA0DD2" w:rsidRPr="00924797" w:rsidRDefault="00BA0DD2" w:rsidP="00FC391F">
      <w:pPr>
        <w:pStyle w:val="NormalWeb"/>
        <w:spacing w:line="240" w:lineRule="auto"/>
        <w:jc w:val="both"/>
        <w:rPr>
          <w:sz w:val="20"/>
          <w:szCs w:val="20"/>
        </w:rPr>
      </w:pPr>
      <w:proofErr w:type="gramStart"/>
      <w:r w:rsidRPr="00924797">
        <w:rPr>
          <w:sz w:val="20"/>
          <w:szCs w:val="20"/>
        </w:rPr>
        <w:t>a</w:t>
      </w:r>
      <w:proofErr w:type="gramEnd"/>
      <w:r w:rsidRPr="00924797">
        <w:rPr>
          <w:sz w:val="20"/>
          <w:szCs w:val="20"/>
        </w:rPr>
        <w:t xml:space="preserve"> zygote is the result of fusion between two gametes, gametes (not zygotes) being the sex cells that carry 23 chromosomes in humans. There are other things, but </w:t>
      </w:r>
      <w:proofErr w:type="spellStart"/>
      <w:r w:rsidRPr="00924797">
        <w:rPr>
          <w:sz w:val="20"/>
          <w:szCs w:val="20"/>
        </w:rPr>
        <w:t>nevermind</w:t>
      </w:r>
      <w:proofErr w:type="spellEnd"/>
      <w:r w:rsidRPr="00924797">
        <w:rPr>
          <w:sz w:val="20"/>
          <w:szCs w:val="20"/>
        </w:rPr>
        <w:t>.</w:t>
      </w:r>
    </w:p>
    <w:p w:rsidR="00BA0DD2" w:rsidRPr="00924797" w:rsidRDefault="00BA0DD2" w:rsidP="00FC391F">
      <w:pPr>
        <w:pStyle w:val="NormalWeb"/>
        <w:spacing w:line="240" w:lineRule="auto"/>
        <w:jc w:val="both"/>
        <w:rPr>
          <w:sz w:val="20"/>
          <w:szCs w:val="20"/>
        </w:rPr>
      </w:pPr>
      <w:r w:rsidRPr="00924797">
        <w:rPr>
          <w:sz w:val="20"/>
          <w:szCs w:val="20"/>
        </w:rPr>
        <w:t>Peer-reviews/corrections are always welcomed.</w:t>
      </w:r>
    </w:p>
    <w:p w:rsidR="00BA0DD2" w:rsidRPr="00924797" w:rsidRDefault="00BA0DD2" w:rsidP="004B046C">
      <w:r w:rsidRPr="00924797">
        <w:br w:type="page"/>
      </w:r>
    </w:p>
    <w:p w:rsidR="00BA0DD2" w:rsidRPr="00924797" w:rsidRDefault="00BA0DD2" w:rsidP="003420FA">
      <w:pPr>
        <w:pStyle w:val="Heading2"/>
      </w:pPr>
      <w:bookmarkStart w:id="31" w:name="_Toc323582329"/>
      <w:r w:rsidRPr="00924797">
        <w:lastRenderedPageBreak/>
        <w:t>The Digital Naturalist</w:t>
      </w:r>
      <w:bookmarkEnd w:id="31"/>
    </w:p>
    <w:p w:rsidR="00BA0DD2" w:rsidRPr="00924797" w:rsidRDefault="00BA0DD2" w:rsidP="004B046C">
      <w:pPr>
        <w:rPr>
          <w:rFonts w:ascii="Verdana" w:hAnsi="Verdana"/>
          <w:sz w:val="15"/>
          <w:szCs w:val="15"/>
        </w:rPr>
      </w:pPr>
      <w:r w:rsidRPr="00924797">
        <w:rPr>
          <w:rFonts w:ascii="Verdana" w:hAnsi="Verdana"/>
          <w:sz w:val="15"/>
          <w:szCs w:val="15"/>
        </w:rPr>
        <w:t xml:space="preserve">Posted on 28th April 2009 </w:t>
      </w:r>
    </w:p>
    <w:p w:rsidR="00BA0DD2" w:rsidRPr="00924797" w:rsidRDefault="00BA0DD2" w:rsidP="00A82A21">
      <w:pPr>
        <w:pStyle w:val="NormalWeb"/>
        <w:jc w:val="right"/>
        <w:rPr>
          <w:sz w:val="20"/>
          <w:szCs w:val="20"/>
        </w:rPr>
      </w:pPr>
      <w:r w:rsidRPr="00924797">
        <w:rPr>
          <w:sz w:val="20"/>
          <w:szCs w:val="20"/>
        </w:rPr>
        <w:t xml:space="preserve">“Take only </w:t>
      </w:r>
      <w:proofErr w:type="gramStart"/>
      <w:r w:rsidRPr="00924797">
        <w:rPr>
          <w:sz w:val="20"/>
          <w:szCs w:val="20"/>
        </w:rPr>
        <w:t>memories,</w:t>
      </w:r>
      <w:proofErr w:type="gramEnd"/>
      <w:r w:rsidRPr="00924797">
        <w:rPr>
          <w:sz w:val="20"/>
          <w:szCs w:val="20"/>
        </w:rPr>
        <w:t xml:space="preserve"> leave nothing but footprints.”</w:t>
      </w:r>
      <w:r w:rsidRPr="00924797">
        <w:rPr>
          <w:sz w:val="20"/>
          <w:szCs w:val="20"/>
        </w:rPr>
        <w:br/>
        <w:t>- Chief Seattle</w:t>
      </w:r>
    </w:p>
    <w:p w:rsidR="00BA0DD2" w:rsidRPr="00924797" w:rsidRDefault="00BA0DD2" w:rsidP="00FC391F">
      <w:pPr>
        <w:pStyle w:val="NormalWeb"/>
        <w:spacing w:line="240" w:lineRule="auto"/>
        <w:jc w:val="both"/>
        <w:rPr>
          <w:sz w:val="20"/>
          <w:szCs w:val="20"/>
        </w:rPr>
      </w:pPr>
      <w:r w:rsidRPr="00924797">
        <w:rPr>
          <w:sz w:val="20"/>
          <w:szCs w:val="20"/>
        </w:rPr>
        <w:t>This quote from</w:t>
      </w:r>
      <w:r w:rsidRPr="00924797">
        <w:rPr>
          <w:rStyle w:val="apple-converted-space"/>
          <w:sz w:val="20"/>
          <w:szCs w:val="20"/>
        </w:rPr>
        <w:t> </w:t>
      </w:r>
      <w:hyperlink r:id="rId286" w:history="1">
        <w:r w:rsidRPr="00924797">
          <w:rPr>
            <w:rStyle w:val="Hyperlink"/>
            <w:color w:val="auto"/>
            <w:sz w:val="20"/>
            <w:szCs w:val="20"/>
            <w:u w:val="none"/>
          </w:rPr>
          <w:t>Chief Seattle</w:t>
        </w:r>
      </w:hyperlink>
      <w:r w:rsidRPr="00924797">
        <w:rPr>
          <w:sz w:val="20"/>
          <w:szCs w:val="20"/>
        </w:rPr>
        <w:t>, leader of the Suquamish and Duwamish Native American tribes, is paraphrased by modern naturalists as, “Take only</w:t>
      </w:r>
      <w:r w:rsidRPr="00924797">
        <w:rPr>
          <w:rStyle w:val="apple-converted-space"/>
          <w:sz w:val="20"/>
          <w:szCs w:val="20"/>
        </w:rPr>
        <w:t> </w:t>
      </w:r>
      <w:r w:rsidRPr="00924797">
        <w:rPr>
          <w:i/>
          <w:iCs/>
          <w:sz w:val="20"/>
          <w:szCs w:val="20"/>
        </w:rPr>
        <w:t>photographs</w:t>
      </w:r>
      <w:r w:rsidRPr="00924797">
        <w:rPr>
          <w:sz w:val="20"/>
          <w:szCs w:val="20"/>
        </w:rPr>
        <w:t xml:space="preserve">, </w:t>
      </w:r>
      <w:proofErr w:type="gramStart"/>
      <w:r w:rsidRPr="00924797">
        <w:rPr>
          <w:sz w:val="20"/>
          <w:szCs w:val="20"/>
        </w:rPr>
        <w:t>leave</w:t>
      </w:r>
      <w:proofErr w:type="gramEnd"/>
      <w:r w:rsidRPr="00924797">
        <w:rPr>
          <w:sz w:val="20"/>
          <w:szCs w:val="20"/>
        </w:rPr>
        <w:t xml:space="preserve"> only footprints” (and sometimes adding, “Kill only time.”).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790"/>
      </w:tblGrid>
      <w:tr w:rsidR="00BA0DD2" w:rsidRPr="00924797" w:rsidTr="00BA0DD2">
        <w:trPr>
          <w:tblCellSpacing w:w="0" w:type="dxa"/>
          <w:jc w:val="center"/>
        </w:trPr>
        <w:tc>
          <w:tcPr>
            <w:tcW w:w="0" w:type="auto"/>
            <w:noWrap/>
            <w:vAlign w:val="center"/>
            <w:hideMark/>
          </w:tcPr>
          <w:p w:rsidR="00BA0DD2" w:rsidRPr="00924797" w:rsidRDefault="00BA0DD2" w:rsidP="00FC391F">
            <w:pPr>
              <w:spacing w:line="240" w:lineRule="auto"/>
              <w:jc w:val="both"/>
              <w:rPr>
                <w:sz w:val="20"/>
                <w:szCs w:val="20"/>
              </w:rPr>
            </w:pPr>
            <w:r w:rsidRPr="00924797">
              <w:rPr>
                <w:noProof/>
                <w:sz w:val="20"/>
                <w:szCs w:val="20"/>
              </w:rPr>
              <w:drawing>
                <wp:inline distT="0" distB="0" distL="0" distR="0" wp14:anchorId="2087567C" wp14:editId="030D8BB2">
                  <wp:extent cx="3486150" cy="2361867"/>
                  <wp:effectExtent l="0" t="0" r="0" b="635"/>
                  <wp:docPr id="41" name="Picture 41" descr="Beetle in Flight">
                    <a:hlinkClick xmlns:a="http://schemas.openxmlformats.org/drawingml/2006/main" r:id="rId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Beetle in Flight">
                            <a:hlinkClick r:id="rId287"/>
                          </pic:cNvPr>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3493285" cy="2366701"/>
                          </a:xfrm>
                          <a:prstGeom prst="rect">
                            <a:avLst/>
                          </a:prstGeom>
                          <a:noFill/>
                          <a:ln>
                            <a:noFill/>
                          </a:ln>
                        </pic:spPr>
                      </pic:pic>
                    </a:graphicData>
                  </a:graphic>
                </wp:inline>
              </w:drawing>
            </w:r>
          </w:p>
          <w:p w:rsidR="00BA0DD2" w:rsidRPr="00924797" w:rsidRDefault="00BA0DD2" w:rsidP="00FC391F">
            <w:pPr>
              <w:spacing w:line="240" w:lineRule="auto"/>
              <w:jc w:val="center"/>
              <w:rPr>
                <w:sz w:val="20"/>
                <w:szCs w:val="20"/>
              </w:rPr>
            </w:pPr>
            <w:r w:rsidRPr="00924797">
              <w:rPr>
                <w:b/>
                <w:bCs/>
                <w:sz w:val="20"/>
                <w:szCs w:val="20"/>
              </w:rPr>
              <w:t>Beetle in Flight</w:t>
            </w:r>
            <w:r w:rsidRPr="00924797">
              <w:rPr>
                <w:sz w:val="20"/>
                <w:szCs w:val="20"/>
              </w:rPr>
              <w:br/>
              <w:t>Credit:</w:t>
            </w:r>
            <w:r w:rsidRPr="00924797">
              <w:rPr>
                <w:rStyle w:val="apple-converted-space"/>
                <w:sz w:val="20"/>
                <w:szCs w:val="20"/>
              </w:rPr>
              <w:t> </w:t>
            </w:r>
            <w:hyperlink r:id="rId289" w:history="1">
              <w:r w:rsidRPr="00924797">
                <w:rPr>
                  <w:rStyle w:val="Hyperlink"/>
                  <w:color w:val="auto"/>
                  <w:sz w:val="20"/>
                  <w:szCs w:val="20"/>
                  <w:u w:val="none"/>
                </w:rPr>
                <w:t>Matthew Fang</w:t>
              </w:r>
            </w:hyperlink>
            <w:r w:rsidR="00A264AE">
              <w:rPr>
                <w:rStyle w:val="Hyperlink"/>
                <w:color w:val="auto"/>
                <w:sz w:val="20"/>
                <w:szCs w:val="20"/>
                <w:u w:val="none"/>
              </w:rPr>
              <w:t xml:space="preserve"> (</w:t>
            </w:r>
            <w:proofErr w:type="spellStart"/>
            <w:r w:rsidR="00A264AE">
              <w:rPr>
                <w:rStyle w:val="Hyperlink"/>
                <w:color w:val="auto"/>
                <w:sz w:val="20"/>
                <w:szCs w:val="20"/>
                <w:u w:val="none"/>
              </w:rPr>
              <w:t>flickr</w:t>
            </w:r>
            <w:proofErr w:type="spellEnd"/>
            <w:r w:rsidR="00A264AE">
              <w:rPr>
                <w:rStyle w:val="Hyperlink"/>
                <w:color w:val="auto"/>
                <w:sz w:val="20"/>
                <w:szCs w:val="20"/>
                <w:u w:val="none"/>
              </w:rPr>
              <w:t>)</w:t>
            </w:r>
          </w:p>
        </w:tc>
      </w:tr>
    </w:tbl>
    <w:p w:rsidR="00BA0DD2" w:rsidRPr="00924797" w:rsidRDefault="00BA0DD2" w:rsidP="00FC391F">
      <w:pPr>
        <w:pStyle w:val="NormalWeb"/>
        <w:spacing w:line="240" w:lineRule="auto"/>
        <w:jc w:val="both"/>
        <w:rPr>
          <w:sz w:val="20"/>
          <w:szCs w:val="20"/>
        </w:rPr>
      </w:pPr>
      <w:r w:rsidRPr="00924797">
        <w:rPr>
          <w:sz w:val="20"/>
          <w:szCs w:val="20"/>
        </w:rPr>
        <w:t>In the past, Naturalists like Charles Darwin had to collect live specimens of animals,</w:t>
      </w:r>
      <w:r w:rsidRPr="00924797">
        <w:rPr>
          <w:rStyle w:val="apple-converted-space"/>
          <w:sz w:val="20"/>
          <w:szCs w:val="20"/>
        </w:rPr>
        <w:t> </w:t>
      </w:r>
      <w:hyperlink r:id="rId290" w:history="1">
        <w:r w:rsidRPr="00924797">
          <w:rPr>
            <w:rStyle w:val="Hyperlink"/>
            <w:color w:val="auto"/>
            <w:sz w:val="20"/>
            <w:szCs w:val="20"/>
            <w:u w:val="none"/>
          </w:rPr>
          <w:t>sometimes with amusing results</w:t>
        </w:r>
      </w:hyperlink>
      <w:r w:rsidRPr="00924797">
        <w:rPr>
          <w:sz w:val="20"/>
          <w:szCs w:val="20"/>
        </w:rPr>
        <w:t xml:space="preserve">. This method would present a moral dilemma for modern naturalists, as killing potentially endangered </w:t>
      </w:r>
      <w:r w:rsidRPr="00924797">
        <w:rPr>
          <w:sz w:val="20"/>
          <w:szCs w:val="20"/>
        </w:rPr>
        <w:lastRenderedPageBreak/>
        <w:t>plants, insects, and animals is counterintuitive to preserving them.</w:t>
      </w:r>
    </w:p>
    <w:p w:rsidR="00BA0DD2" w:rsidRPr="00924797" w:rsidRDefault="00BA0DD2" w:rsidP="00FC391F">
      <w:pPr>
        <w:pStyle w:val="NormalWeb"/>
        <w:spacing w:line="240" w:lineRule="auto"/>
        <w:jc w:val="both"/>
        <w:rPr>
          <w:sz w:val="20"/>
          <w:szCs w:val="20"/>
        </w:rPr>
      </w:pPr>
      <w:r w:rsidRPr="00924797">
        <w:rPr>
          <w:sz w:val="20"/>
          <w:szCs w:val="20"/>
        </w:rPr>
        <w:t>Luckily, today’s naturalists have a non-destructive tool in cataloging the Earth’s biodiversity, the camera. The World Wildlife Foundation and other scientists have begun deploying</w:t>
      </w:r>
      <w:r w:rsidRPr="00924797">
        <w:rPr>
          <w:rStyle w:val="apple-converted-space"/>
          <w:sz w:val="20"/>
          <w:szCs w:val="20"/>
        </w:rPr>
        <w:t> </w:t>
      </w:r>
      <w:hyperlink r:id="rId291" w:history="1">
        <w:r w:rsidRPr="00924797">
          <w:rPr>
            <w:rStyle w:val="Hyperlink"/>
            <w:color w:val="auto"/>
            <w:sz w:val="20"/>
            <w:szCs w:val="20"/>
            <w:u w:val="none"/>
          </w:rPr>
          <w:t>Camera Traps</w:t>
        </w:r>
      </w:hyperlink>
      <w:r w:rsidRPr="00924797">
        <w:rPr>
          <w:sz w:val="20"/>
          <w:szCs w:val="20"/>
        </w:rPr>
        <w:t xml:space="preserve">, cameras with motion sensors that photograph everything that </w:t>
      </w:r>
      <w:proofErr w:type="gramStart"/>
      <w:r w:rsidRPr="00924797">
        <w:rPr>
          <w:sz w:val="20"/>
          <w:szCs w:val="20"/>
        </w:rPr>
        <w:t>wanders</w:t>
      </w:r>
      <w:proofErr w:type="gramEnd"/>
      <w:r w:rsidRPr="00924797">
        <w:rPr>
          <w:sz w:val="20"/>
          <w:szCs w:val="20"/>
        </w:rPr>
        <w:t xml:space="preserve"> by, and the technique has caught the existence of many animals not seen in nature for a very long time.</w:t>
      </w:r>
      <w:r w:rsidRPr="00924797">
        <w:rPr>
          <w:rStyle w:val="apple-converted-space"/>
          <w:sz w:val="20"/>
          <w:szCs w:val="20"/>
        </w:rPr>
        <w:t> </w:t>
      </w:r>
      <w:proofErr w:type="spellStart"/>
      <w:r w:rsidR="000F6482">
        <w:fldChar w:fldCharType="begin"/>
      </w:r>
      <w:r w:rsidR="000F6482">
        <w:instrText xml:space="preserve"> HYPERLINK "http://en.wikipedia.org/wiki/BioBlitz" </w:instrText>
      </w:r>
      <w:r w:rsidR="000F6482">
        <w:fldChar w:fldCharType="separate"/>
      </w:r>
      <w:r w:rsidRPr="00924797">
        <w:rPr>
          <w:rStyle w:val="Hyperlink"/>
          <w:color w:val="auto"/>
          <w:sz w:val="20"/>
          <w:szCs w:val="20"/>
          <w:u w:val="none"/>
        </w:rPr>
        <w:t>Bioblitzes</w:t>
      </w:r>
      <w:proofErr w:type="spellEnd"/>
      <w:r w:rsidR="000F6482">
        <w:rPr>
          <w:rStyle w:val="Hyperlink"/>
          <w:color w:val="auto"/>
          <w:sz w:val="20"/>
          <w:szCs w:val="20"/>
          <w:u w:val="none"/>
        </w:rPr>
        <w:fldChar w:fldCharType="end"/>
      </w:r>
      <w:r w:rsidRPr="00924797">
        <w:rPr>
          <w:rStyle w:val="apple-converted-space"/>
          <w:sz w:val="20"/>
          <w:szCs w:val="20"/>
        </w:rPr>
        <w:t> </w:t>
      </w:r>
      <w:r w:rsidRPr="00924797">
        <w:rPr>
          <w:sz w:val="20"/>
          <w:szCs w:val="20"/>
        </w:rPr>
        <w:t>are 24-hour events where groups catalogue all the species they can find in a location, be it a forest or public park, where digital cameras come in especially useful. The wonderful</w:t>
      </w:r>
      <w:r w:rsidRPr="00924797">
        <w:rPr>
          <w:rStyle w:val="apple-converted-space"/>
          <w:sz w:val="20"/>
          <w:szCs w:val="20"/>
        </w:rPr>
        <w:t> </w:t>
      </w:r>
      <w:hyperlink r:id="rId292" w:history="1">
        <w:r w:rsidRPr="00924797">
          <w:rPr>
            <w:rStyle w:val="Hyperlink"/>
            <w:color w:val="auto"/>
            <w:sz w:val="20"/>
            <w:szCs w:val="20"/>
            <w:u w:val="none"/>
          </w:rPr>
          <w:t>iNaturalist.org</w:t>
        </w:r>
      </w:hyperlink>
      <w:r w:rsidRPr="00924797">
        <w:rPr>
          <w:rStyle w:val="apple-converted-space"/>
          <w:sz w:val="20"/>
          <w:szCs w:val="20"/>
        </w:rPr>
        <w:t> </w:t>
      </w:r>
      <w:r w:rsidRPr="00924797">
        <w:rPr>
          <w:sz w:val="20"/>
          <w:szCs w:val="20"/>
        </w:rPr>
        <w:t>website combines nature photography with mapping in such a way that the data will be used in future years to track species migrations in a warming world and the health of various populations.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00"/>
      </w:tblGrid>
      <w:tr w:rsidR="00BA0DD2" w:rsidRPr="00924797" w:rsidTr="00BA0DD2">
        <w:trPr>
          <w:tblCellSpacing w:w="0" w:type="dxa"/>
          <w:jc w:val="center"/>
        </w:trPr>
        <w:tc>
          <w:tcPr>
            <w:tcW w:w="0" w:type="auto"/>
            <w:noWrap/>
            <w:vAlign w:val="center"/>
            <w:hideMark/>
          </w:tcPr>
          <w:p w:rsidR="00BA0DD2" w:rsidRPr="00924797" w:rsidRDefault="00BA0DD2" w:rsidP="00FC391F">
            <w:pPr>
              <w:spacing w:line="240" w:lineRule="auto"/>
              <w:jc w:val="both"/>
              <w:rPr>
                <w:sz w:val="20"/>
                <w:szCs w:val="20"/>
              </w:rPr>
            </w:pPr>
            <w:r w:rsidRPr="00924797">
              <w:rPr>
                <w:noProof/>
                <w:sz w:val="20"/>
                <w:szCs w:val="20"/>
              </w:rPr>
              <w:drawing>
                <wp:inline distT="0" distB="0" distL="0" distR="0" wp14:anchorId="39B4EB6E" wp14:editId="6CB8A48A">
                  <wp:extent cx="3619500" cy="2412999"/>
                  <wp:effectExtent l="0" t="0" r="0" b="6985"/>
                  <wp:docPr id="40" name="Picture 40" descr="Animation of a race horse galloping taken from photographs">
                    <a:hlinkClick xmlns:a="http://schemas.openxmlformats.org/drawingml/2006/main" r:id="rId2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Animation of a race horse galloping taken from photographs">
                            <a:hlinkClick r:id="rId293"/>
                          </pic:cNvPr>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628208" cy="2418804"/>
                          </a:xfrm>
                          <a:prstGeom prst="rect">
                            <a:avLst/>
                          </a:prstGeom>
                          <a:noFill/>
                          <a:ln>
                            <a:noFill/>
                          </a:ln>
                        </pic:spPr>
                      </pic:pic>
                    </a:graphicData>
                  </a:graphic>
                </wp:inline>
              </w:drawing>
            </w:r>
          </w:p>
          <w:p w:rsidR="00BA0DD2" w:rsidRPr="00924797" w:rsidRDefault="00BA0DD2" w:rsidP="00FC391F">
            <w:pPr>
              <w:spacing w:line="240" w:lineRule="auto"/>
              <w:jc w:val="center"/>
              <w:rPr>
                <w:sz w:val="20"/>
                <w:szCs w:val="20"/>
              </w:rPr>
            </w:pPr>
            <w:r w:rsidRPr="00924797">
              <w:rPr>
                <w:b/>
                <w:bCs/>
                <w:sz w:val="20"/>
                <w:szCs w:val="20"/>
              </w:rPr>
              <w:t>Animation of a race horse galloping taken from photographs</w:t>
            </w:r>
            <w:r w:rsidRPr="00924797">
              <w:rPr>
                <w:sz w:val="20"/>
                <w:szCs w:val="20"/>
              </w:rPr>
              <w:br/>
              <w:t>Credit:</w:t>
            </w:r>
            <w:r w:rsidRPr="00924797">
              <w:rPr>
                <w:rStyle w:val="apple-converted-space"/>
                <w:sz w:val="20"/>
                <w:szCs w:val="20"/>
              </w:rPr>
              <w:t> </w:t>
            </w:r>
            <w:proofErr w:type="spellStart"/>
            <w:r w:rsidR="000F6482">
              <w:fldChar w:fldCharType="begin"/>
            </w:r>
            <w:r w:rsidR="000F6482">
              <w:instrText xml:space="preserve"> HYPERLINK "http://en.wikipedia.org/wiki/Eadweard_Muybridge" </w:instrText>
            </w:r>
            <w:r w:rsidR="000F6482">
              <w:fldChar w:fldCharType="separate"/>
            </w:r>
            <w:r w:rsidRPr="00924797">
              <w:rPr>
                <w:rStyle w:val="Hyperlink"/>
                <w:color w:val="auto"/>
                <w:sz w:val="20"/>
                <w:szCs w:val="20"/>
                <w:u w:val="none"/>
              </w:rPr>
              <w:t>Eadweard</w:t>
            </w:r>
            <w:proofErr w:type="spellEnd"/>
            <w:r w:rsidRPr="00924797">
              <w:rPr>
                <w:rStyle w:val="Hyperlink"/>
                <w:color w:val="auto"/>
                <w:sz w:val="20"/>
                <w:szCs w:val="20"/>
                <w:u w:val="none"/>
              </w:rPr>
              <w:t xml:space="preserve"> Muybridge</w:t>
            </w:r>
            <w:r w:rsidR="000F6482">
              <w:rPr>
                <w:rStyle w:val="Hyperlink"/>
                <w:color w:val="auto"/>
                <w:sz w:val="20"/>
                <w:szCs w:val="20"/>
                <w:u w:val="none"/>
              </w:rPr>
              <w:fldChar w:fldCharType="end"/>
            </w:r>
          </w:p>
        </w:tc>
      </w:tr>
    </w:tbl>
    <w:p w:rsidR="00BA0DD2" w:rsidRPr="00924797" w:rsidRDefault="00BA0DD2" w:rsidP="00FC391F">
      <w:pPr>
        <w:pStyle w:val="NormalWeb"/>
        <w:spacing w:line="240" w:lineRule="auto"/>
        <w:jc w:val="both"/>
        <w:rPr>
          <w:sz w:val="20"/>
          <w:szCs w:val="20"/>
        </w:rPr>
      </w:pPr>
      <w:r w:rsidRPr="00924797">
        <w:rPr>
          <w:sz w:val="20"/>
          <w:szCs w:val="20"/>
        </w:rPr>
        <w:lastRenderedPageBreak/>
        <w:t>Photography also contributes to science in other ways. Time is infinitely divisible, and humans are able to</w:t>
      </w:r>
      <w:r w:rsidRPr="00924797">
        <w:rPr>
          <w:rStyle w:val="apple-converted-space"/>
          <w:sz w:val="20"/>
          <w:szCs w:val="20"/>
        </w:rPr>
        <w:t> </w:t>
      </w:r>
      <w:hyperlink r:id="rId295" w:history="1">
        <w:r w:rsidRPr="00924797">
          <w:rPr>
            <w:rStyle w:val="Hyperlink"/>
            <w:color w:val="auto"/>
            <w:sz w:val="20"/>
            <w:szCs w:val="20"/>
            <w:u w:val="none"/>
          </w:rPr>
          <w:t>perceive the briefest instant of time</w:t>
        </w:r>
      </w:hyperlink>
      <w:r w:rsidRPr="00924797">
        <w:rPr>
          <w:sz w:val="20"/>
          <w:szCs w:val="20"/>
        </w:rPr>
        <w:t xml:space="preserve">, but a sequence of quick events are distorted in our minds. For instance, in 1872 there was a highly debated question about the gait of a galloping horse, and whether all of the horse’s hooves were off the ground at any time during a stride. Photographer Edward James </w:t>
      </w:r>
      <w:proofErr w:type="spellStart"/>
      <w:r w:rsidRPr="00924797">
        <w:rPr>
          <w:sz w:val="20"/>
          <w:szCs w:val="20"/>
        </w:rPr>
        <w:t>Muggeridge</w:t>
      </w:r>
      <w:proofErr w:type="spellEnd"/>
      <w:r w:rsidRPr="00924797">
        <w:rPr>
          <w:sz w:val="20"/>
          <w:szCs w:val="20"/>
        </w:rPr>
        <w:t xml:space="preserve"> was able to capture a series of images that conclusively resolved the question. Surprisingly, many museums, textbooks, and illustrators today</w:t>
      </w:r>
      <w:r w:rsidRPr="00924797">
        <w:rPr>
          <w:rStyle w:val="apple-converted-space"/>
          <w:sz w:val="20"/>
          <w:szCs w:val="20"/>
        </w:rPr>
        <w:t> </w:t>
      </w:r>
      <w:hyperlink r:id="rId296" w:history="1">
        <w:r w:rsidRPr="00924797">
          <w:rPr>
            <w:rStyle w:val="Hyperlink"/>
            <w:color w:val="auto"/>
            <w:sz w:val="20"/>
            <w:szCs w:val="20"/>
            <w:u w:val="none"/>
          </w:rPr>
          <w:t>still get the gait of dogs wrong</w:t>
        </w:r>
      </w:hyperlink>
      <w:r w:rsidRPr="00924797">
        <w:rPr>
          <w:rStyle w:val="apple-converted-space"/>
          <w:sz w:val="20"/>
          <w:szCs w:val="20"/>
        </w:rPr>
        <w:t> </w:t>
      </w:r>
      <w:r w:rsidRPr="00924797">
        <w:rPr>
          <w:sz w:val="20"/>
          <w:szCs w:val="20"/>
        </w:rPr>
        <w:t>despite having such evidence at their disposal.</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40"/>
      </w:tblGrid>
      <w:tr w:rsidR="00BA0DD2" w:rsidRPr="00924797" w:rsidTr="00BA0DD2">
        <w:trPr>
          <w:tblCellSpacing w:w="0" w:type="dxa"/>
          <w:jc w:val="center"/>
        </w:trPr>
        <w:tc>
          <w:tcPr>
            <w:tcW w:w="0" w:type="auto"/>
            <w:noWrap/>
            <w:vAlign w:val="center"/>
            <w:hideMark/>
          </w:tcPr>
          <w:p w:rsidR="00BA0DD2" w:rsidRPr="00924797" w:rsidRDefault="00BA0DD2" w:rsidP="00FC391F">
            <w:pPr>
              <w:spacing w:line="240" w:lineRule="auto"/>
              <w:jc w:val="both"/>
              <w:rPr>
                <w:sz w:val="20"/>
                <w:szCs w:val="20"/>
              </w:rPr>
            </w:pPr>
            <w:r w:rsidRPr="00924797">
              <w:rPr>
                <w:sz w:val="20"/>
                <w:szCs w:val="20"/>
              </w:rPr>
              <w:br/>
            </w:r>
            <w:r w:rsidRPr="00924797">
              <w:rPr>
                <w:noProof/>
                <w:sz w:val="20"/>
                <w:szCs w:val="20"/>
              </w:rPr>
              <w:drawing>
                <wp:inline distT="0" distB="0" distL="0" distR="0" wp14:anchorId="028D4137" wp14:editId="000B90DC">
                  <wp:extent cx="3578354" cy="2630091"/>
                  <wp:effectExtent l="0" t="0" r="3175" b="0"/>
                  <wp:docPr id="39" name="Picture 39" descr="Sequence of a race horse galloping">
                    <a:hlinkClick xmlns:a="http://schemas.openxmlformats.org/drawingml/2006/main" r:id="rId2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equence of a race horse galloping">
                            <a:hlinkClick r:id="rId293"/>
                          </pic:cNvPr>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588002" cy="2637182"/>
                          </a:xfrm>
                          <a:prstGeom prst="rect">
                            <a:avLst/>
                          </a:prstGeom>
                          <a:noFill/>
                          <a:ln>
                            <a:noFill/>
                          </a:ln>
                        </pic:spPr>
                      </pic:pic>
                    </a:graphicData>
                  </a:graphic>
                </wp:inline>
              </w:drawing>
            </w:r>
          </w:p>
          <w:p w:rsidR="00BA0DD2" w:rsidRPr="00924797" w:rsidRDefault="00BA0DD2" w:rsidP="00FC391F">
            <w:pPr>
              <w:spacing w:line="240" w:lineRule="auto"/>
              <w:jc w:val="center"/>
              <w:rPr>
                <w:sz w:val="20"/>
                <w:szCs w:val="20"/>
              </w:rPr>
            </w:pPr>
            <w:r w:rsidRPr="00924797">
              <w:rPr>
                <w:sz w:val="20"/>
                <w:szCs w:val="20"/>
              </w:rPr>
              <w:br/>
            </w:r>
            <w:r w:rsidRPr="00924797">
              <w:rPr>
                <w:b/>
                <w:bCs/>
                <w:sz w:val="20"/>
                <w:szCs w:val="20"/>
              </w:rPr>
              <w:t>Sequence of a race horse galloping</w:t>
            </w:r>
            <w:r w:rsidRPr="00924797">
              <w:rPr>
                <w:sz w:val="20"/>
                <w:szCs w:val="20"/>
              </w:rPr>
              <w:br/>
              <w:t>Credit:</w:t>
            </w:r>
            <w:r w:rsidRPr="00924797">
              <w:rPr>
                <w:rStyle w:val="apple-converted-space"/>
                <w:sz w:val="20"/>
                <w:szCs w:val="20"/>
              </w:rPr>
              <w:t> </w:t>
            </w:r>
            <w:proofErr w:type="spellStart"/>
            <w:r w:rsidR="000F6482">
              <w:fldChar w:fldCharType="begin"/>
            </w:r>
            <w:r w:rsidR="000F6482">
              <w:instrText xml:space="preserve"> HYPERLINK "http://en.wikipedia.org/wiki/Eadweard_Muybridge" </w:instrText>
            </w:r>
            <w:r w:rsidR="000F6482">
              <w:fldChar w:fldCharType="separate"/>
            </w:r>
            <w:r w:rsidRPr="00924797">
              <w:rPr>
                <w:rStyle w:val="Hyperlink"/>
                <w:color w:val="auto"/>
                <w:sz w:val="20"/>
                <w:szCs w:val="20"/>
                <w:u w:val="none"/>
              </w:rPr>
              <w:t>Eadweard</w:t>
            </w:r>
            <w:proofErr w:type="spellEnd"/>
            <w:r w:rsidRPr="00924797">
              <w:rPr>
                <w:rStyle w:val="Hyperlink"/>
                <w:color w:val="auto"/>
                <w:sz w:val="20"/>
                <w:szCs w:val="20"/>
                <w:u w:val="none"/>
              </w:rPr>
              <w:t xml:space="preserve"> Muybridge</w:t>
            </w:r>
            <w:r w:rsidR="000F6482">
              <w:rPr>
                <w:rStyle w:val="Hyperlink"/>
                <w:color w:val="auto"/>
                <w:sz w:val="20"/>
                <w:szCs w:val="20"/>
                <w:u w:val="none"/>
              </w:rPr>
              <w:fldChar w:fldCharType="end"/>
            </w:r>
          </w:p>
        </w:tc>
      </w:tr>
    </w:tbl>
    <w:p w:rsidR="00183E4A" w:rsidRPr="00924797" w:rsidRDefault="00BA0DD2" w:rsidP="00FC391F">
      <w:pPr>
        <w:pStyle w:val="NormalWeb"/>
        <w:spacing w:line="240" w:lineRule="auto"/>
        <w:jc w:val="both"/>
        <w:rPr>
          <w:sz w:val="20"/>
          <w:szCs w:val="20"/>
        </w:rPr>
      </w:pPr>
      <w:r w:rsidRPr="00924797">
        <w:rPr>
          <w:sz w:val="20"/>
          <w:szCs w:val="20"/>
        </w:rPr>
        <w:t>Digital cameras are cheap.</w:t>
      </w:r>
      <w:r w:rsidRPr="00924797">
        <w:rPr>
          <w:rStyle w:val="apple-converted-space"/>
          <w:sz w:val="20"/>
          <w:szCs w:val="20"/>
        </w:rPr>
        <w:t> </w:t>
      </w:r>
      <w:hyperlink r:id="rId298" w:history="1">
        <w:r w:rsidRPr="00924797">
          <w:rPr>
            <w:rStyle w:val="Hyperlink"/>
            <w:color w:val="auto"/>
            <w:sz w:val="20"/>
            <w:szCs w:val="20"/>
            <w:u w:val="none"/>
          </w:rPr>
          <w:t>Flickr accounts</w:t>
        </w:r>
      </w:hyperlink>
      <w:r w:rsidRPr="00924797">
        <w:rPr>
          <w:rStyle w:val="apple-converted-space"/>
          <w:sz w:val="20"/>
          <w:szCs w:val="20"/>
        </w:rPr>
        <w:t> </w:t>
      </w:r>
      <w:r w:rsidRPr="00924797">
        <w:rPr>
          <w:sz w:val="20"/>
          <w:szCs w:val="20"/>
        </w:rPr>
        <w:t xml:space="preserve">are free (basic ones at least). I think one of the best ways to introduce children to science and nature is to introduce </w:t>
      </w:r>
      <w:r w:rsidRPr="00924797">
        <w:rPr>
          <w:sz w:val="20"/>
          <w:szCs w:val="20"/>
        </w:rPr>
        <w:lastRenderedPageBreak/>
        <w:t>them to both of these innovations. It’s like collecting beetles, comics, or stamps, only there’s a much larger realm of things to collect, a lot to learn in the process, and a whole Internet full of people to share with.</w:t>
      </w:r>
      <w:r w:rsidR="00183E4A" w:rsidRPr="00924797">
        <w:br w:type="page"/>
      </w:r>
    </w:p>
    <w:p w:rsidR="00183E4A" w:rsidRPr="00924797" w:rsidRDefault="00183E4A" w:rsidP="003420FA">
      <w:pPr>
        <w:pStyle w:val="Heading2"/>
      </w:pPr>
      <w:bookmarkStart w:id="32" w:name="_Toc323582330"/>
      <w:r w:rsidRPr="00924797">
        <w:lastRenderedPageBreak/>
        <w:t>Successful Thinking</w:t>
      </w:r>
      <w:bookmarkEnd w:id="32"/>
    </w:p>
    <w:p w:rsidR="00183E4A" w:rsidRPr="00924797" w:rsidRDefault="00183E4A" w:rsidP="004B046C">
      <w:pPr>
        <w:rPr>
          <w:rFonts w:ascii="Verdana" w:hAnsi="Verdana"/>
          <w:sz w:val="15"/>
          <w:szCs w:val="15"/>
        </w:rPr>
      </w:pPr>
      <w:r w:rsidRPr="00924797">
        <w:rPr>
          <w:rFonts w:ascii="Verdana" w:hAnsi="Verdana"/>
          <w:sz w:val="15"/>
          <w:szCs w:val="15"/>
        </w:rPr>
        <w:t xml:space="preserve">Posted on 17th July 2005 </w:t>
      </w:r>
    </w:p>
    <w:p w:rsidR="00183E4A" w:rsidRPr="00924797" w:rsidRDefault="00183E4A" w:rsidP="00FC391F">
      <w:pPr>
        <w:pStyle w:val="NormalWeb"/>
        <w:spacing w:line="240" w:lineRule="auto"/>
        <w:jc w:val="both"/>
        <w:rPr>
          <w:sz w:val="20"/>
          <w:szCs w:val="20"/>
        </w:rPr>
      </w:pPr>
      <w:r w:rsidRPr="00924797">
        <w:rPr>
          <w:sz w:val="20"/>
          <w:szCs w:val="20"/>
        </w:rPr>
        <w:t xml:space="preserve">Human beings have one of the largest </w:t>
      </w:r>
      <w:proofErr w:type="gramStart"/>
      <w:r w:rsidRPr="00924797">
        <w:rPr>
          <w:sz w:val="20"/>
          <w:szCs w:val="20"/>
        </w:rPr>
        <w:t>brain</w:t>
      </w:r>
      <w:proofErr w:type="gramEnd"/>
      <w:r w:rsidRPr="00924797">
        <w:rPr>
          <w:sz w:val="20"/>
          <w:szCs w:val="20"/>
        </w:rPr>
        <w:t xml:space="preserve"> to body mass ratios of any animal on the planet. While it could be argued that this is due in part to our sophisticated hand control, just as an octopus requires a large brain to control its eight appendages, our obvious accomplishments as the most successful higher-order species on the planet provides further evidence of our cognitive superiority. Without our higher brain functions allowing us to construct complex social structures, technological extensions of ourselves, and anticipate future events, we would be at a disadvantage in competition with the other more physically adept mammals, even the primates.</w:t>
      </w:r>
    </w:p>
    <w:p w:rsidR="00183E4A" w:rsidRPr="00924797" w:rsidRDefault="00183E4A" w:rsidP="00FC391F">
      <w:pPr>
        <w:pStyle w:val="NormalWeb"/>
        <w:spacing w:line="240" w:lineRule="auto"/>
        <w:jc w:val="both"/>
        <w:rPr>
          <w:sz w:val="20"/>
          <w:szCs w:val="20"/>
        </w:rPr>
      </w:pPr>
      <w:r w:rsidRPr="00924797">
        <w:rPr>
          <w:sz w:val="20"/>
          <w:szCs w:val="20"/>
        </w:rPr>
        <w:t>When we consider the cognitive advantages human beings have over the rest of the animal kingdom, we must keep in mind that we are only talking about matters of degree. Theory of mind was a concept we though unique to our species, but we now know that even some species of bird grasp this idea and use it to their advantage. It was once believed other animals lacked the capacity for abstract thought, we now have indisputable proof that many primates possess such faculties. Even emotions, which psychologists have argued are a strictly human characteristic, are definitely shared by our fellow mammals.</w:t>
      </w:r>
    </w:p>
    <w:p w:rsidR="00183E4A" w:rsidRPr="00924797" w:rsidRDefault="00183E4A" w:rsidP="00FC391F">
      <w:pPr>
        <w:pStyle w:val="NormalWeb"/>
        <w:spacing w:line="240" w:lineRule="auto"/>
        <w:jc w:val="both"/>
        <w:rPr>
          <w:sz w:val="20"/>
          <w:szCs w:val="20"/>
        </w:rPr>
      </w:pPr>
      <w:r w:rsidRPr="00924797">
        <w:rPr>
          <w:sz w:val="20"/>
          <w:szCs w:val="20"/>
        </w:rPr>
        <w:t xml:space="preserve">The uniqueness of human cognition concerns the extent to which we exhibit all of these faculties. Human beings take abstraction, theory of mind, and foresight to heights unrealized elsewhere in Earth’s animal kingdom. Our sophisticated levels of communication between members of the human race have allowed for adaptive cooperation strategies to far outstrip any anthill or beehive. Our </w:t>
      </w:r>
      <w:r w:rsidR="00B45466" w:rsidRPr="00924797">
        <w:rPr>
          <w:sz w:val="20"/>
          <w:szCs w:val="20"/>
        </w:rPr>
        <w:t>tool use</w:t>
      </w:r>
      <w:r w:rsidRPr="00924797">
        <w:rPr>
          <w:sz w:val="20"/>
          <w:szCs w:val="20"/>
        </w:rPr>
        <w:t xml:space="preserve"> leaves the primates and birds in the metaphorical dust. We abstract ourselves into </w:t>
      </w:r>
      <w:r w:rsidRPr="00924797">
        <w:rPr>
          <w:sz w:val="20"/>
          <w:szCs w:val="20"/>
        </w:rPr>
        <w:lastRenderedPageBreak/>
        <w:t>questioning everything around us while the rest of the animal kingdom simply is.</w:t>
      </w:r>
    </w:p>
    <w:p w:rsidR="00183E4A" w:rsidRPr="00924797" w:rsidRDefault="00183E4A" w:rsidP="00FC391F">
      <w:pPr>
        <w:pStyle w:val="NormalWeb"/>
        <w:spacing w:line="240" w:lineRule="auto"/>
        <w:jc w:val="both"/>
        <w:rPr>
          <w:sz w:val="20"/>
          <w:szCs w:val="20"/>
        </w:rPr>
      </w:pPr>
      <w:r w:rsidRPr="00924797">
        <w:rPr>
          <w:sz w:val="20"/>
          <w:szCs w:val="20"/>
        </w:rPr>
        <w:t>The status of being the most-successful species of mammal on the planet does not exempt us from continuing to evolve. We still compete for survival, but this now occurs almost exclusively within our own species. We compete against one another in free markets, wars, social conflicts, and disputations. We measure individual success against economic, academic, and social status means. The memes of the most successful humans continue to live after them, carried in the minds of future generations.</w:t>
      </w:r>
    </w:p>
    <w:p w:rsidR="00183E4A" w:rsidRPr="00924797" w:rsidRDefault="00183E4A" w:rsidP="00FC391F">
      <w:pPr>
        <w:pStyle w:val="NormalWeb"/>
        <w:spacing w:line="240" w:lineRule="auto"/>
        <w:jc w:val="both"/>
        <w:rPr>
          <w:sz w:val="20"/>
          <w:szCs w:val="20"/>
        </w:rPr>
      </w:pPr>
      <w:r w:rsidRPr="00924797">
        <w:rPr>
          <w:sz w:val="20"/>
          <w:szCs w:val="20"/>
        </w:rPr>
        <w:t>Over the next few articles, I will explore some of the specific cognitive adaptations that have made the human race so successful. These are adaptations that are even more relevant today, making them virtues for emulation. These are mental characteristics that make for successful human beings.</w:t>
      </w:r>
    </w:p>
    <w:p w:rsidR="00183E4A" w:rsidRPr="00924797" w:rsidRDefault="00183E4A" w:rsidP="00FC391F">
      <w:pPr>
        <w:pStyle w:val="NormalWeb"/>
        <w:spacing w:line="240" w:lineRule="auto"/>
        <w:jc w:val="both"/>
        <w:rPr>
          <w:b/>
          <w:sz w:val="20"/>
          <w:szCs w:val="20"/>
        </w:rPr>
      </w:pPr>
      <w:r w:rsidRPr="00924797">
        <w:rPr>
          <w:b/>
          <w:sz w:val="20"/>
          <w:szCs w:val="20"/>
        </w:rPr>
        <w:t>Plasticity of Mind</w:t>
      </w:r>
    </w:p>
    <w:p w:rsidR="00183E4A" w:rsidRPr="00924797" w:rsidRDefault="00183E4A" w:rsidP="00FC391F">
      <w:pPr>
        <w:pStyle w:val="NormalWeb"/>
        <w:spacing w:line="240" w:lineRule="auto"/>
        <w:jc w:val="both"/>
        <w:rPr>
          <w:sz w:val="20"/>
          <w:szCs w:val="20"/>
        </w:rPr>
      </w:pPr>
      <w:r w:rsidRPr="00924797">
        <w:rPr>
          <w:sz w:val="20"/>
          <w:szCs w:val="20"/>
        </w:rPr>
        <w:t>“Life is what happens to you while you’re busy making other plans.” – John Lennon</w:t>
      </w:r>
    </w:p>
    <w:p w:rsidR="00183E4A" w:rsidRPr="00924797" w:rsidRDefault="00183E4A" w:rsidP="00FC391F">
      <w:pPr>
        <w:pStyle w:val="NormalWeb"/>
        <w:spacing w:line="240" w:lineRule="auto"/>
        <w:jc w:val="both"/>
        <w:rPr>
          <w:sz w:val="20"/>
          <w:szCs w:val="20"/>
        </w:rPr>
      </w:pPr>
      <w:r w:rsidRPr="00924797">
        <w:rPr>
          <w:sz w:val="20"/>
          <w:szCs w:val="20"/>
        </w:rPr>
        <w:t xml:space="preserve">Dr. J. </w:t>
      </w:r>
      <w:proofErr w:type="spellStart"/>
      <w:r w:rsidRPr="00924797">
        <w:rPr>
          <w:sz w:val="20"/>
          <w:szCs w:val="20"/>
        </w:rPr>
        <w:t>Bronowski</w:t>
      </w:r>
      <w:proofErr w:type="spellEnd"/>
      <w:r w:rsidRPr="00924797">
        <w:rPr>
          <w:sz w:val="20"/>
          <w:szCs w:val="20"/>
        </w:rPr>
        <w:t xml:space="preserve"> makes an interesting observation of the statues of Easter Island, Egyptian </w:t>
      </w:r>
      <w:proofErr w:type="spellStart"/>
      <w:r w:rsidRPr="00924797">
        <w:rPr>
          <w:sz w:val="20"/>
          <w:szCs w:val="20"/>
        </w:rPr>
        <w:t>Pharohs</w:t>
      </w:r>
      <w:proofErr w:type="spellEnd"/>
      <w:r w:rsidRPr="00924797">
        <w:rPr>
          <w:sz w:val="20"/>
          <w:szCs w:val="20"/>
        </w:rPr>
        <w:t xml:space="preserve">, Greek and Roman Rulers, </w:t>
      </w:r>
      <w:proofErr w:type="spellStart"/>
      <w:r w:rsidRPr="00924797">
        <w:rPr>
          <w:sz w:val="20"/>
          <w:szCs w:val="20"/>
        </w:rPr>
        <w:t>Musolinni</w:t>
      </w:r>
      <w:proofErr w:type="spellEnd"/>
      <w:r w:rsidRPr="00924797">
        <w:rPr>
          <w:sz w:val="20"/>
          <w:szCs w:val="20"/>
        </w:rPr>
        <w:t>, Hitler, and others. These great, immovable figures, whose empires and fantastic civilizations must have seemed immortal at the time of their reigns, are all dead and their works swept away by time. It’s like that Percy Shelley poem,</w:t>
      </w:r>
      <w:r w:rsidRPr="00924797">
        <w:rPr>
          <w:rStyle w:val="apple-converted-space"/>
          <w:sz w:val="20"/>
          <w:szCs w:val="20"/>
        </w:rPr>
        <w:t> </w:t>
      </w:r>
      <w:proofErr w:type="spellStart"/>
      <w:r w:rsidRPr="00924797">
        <w:rPr>
          <w:i/>
          <w:iCs/>
          <w:sz w:val="20"/>
          <w:szCs w:val="20"/>
        </w:rPr>
        <w:t>Ozymandias</w:t>
      </w:r>
      <w:proofErr w:type="spellEnd"/>
      <w:r w:rsidRPr="00924797">
        <w:rPr>
          <w:sz w:val="20"/>
          <w:szCs w:val="20"/>
        </w:rPr>
        <w:t xml:space="preserve">, where </w:t>
      </w:r>
      <w:proofErr w:type="gramStart"/>
      <w:r w:rsidRPr="00924797">
        <w:rPr>
          <w:sz w:val="20"/>
          <w:szCs w:val="20"/>
        </w:rPr>
        <w:t>a barren wasteland with two “</w:t>
      </w:r>
      <w:proofErr w:type="spellStart"/>
      <w:r w:rsidRPr="00924797">
        <w:rPr>
          <w:sz w:val="20"/>
          <w:szCs w:val="20"/>
        </w:rPr>
        <w:t>trunkless</w:t>
      </w:r>
      <w:proofErr w:type="spellEnd"/>
      <w:r w:rsidRPr="00924797">
        <w:rPr>
          <w:sz w:val="20"/>
          <w:szCs w:val="20"/>
        </w:rPr>
        <w:t xml:space="preserve"> legs of stone” stand</w:t>
      </w:r>
      <w:proofErr w:type="gramEnd"/>
      <w:r w:rsidRPr="00924797">
        <w:rPr>
          <w:sz w:val="20"/>
          <w:szCs w:val="20"/>
        </w:rPr>
        <w:t xml:space="preserve"> on a pedestal where these words appear:</w:t>
      </w:r>
    </w:p>
    <w:p w:rsidR="00183E4A" w:rsidRPr="00924797" w:rsidRDefault="00183E4A" w:rsidP="00FC391F">
      <w:pPr>
        <w:pStyle w:val="NormalWeb"/>
        <w:spacing w:line="240" w:lineRule="auto"/>
        <w:jc w:val="both"/>
        <w:rPr>
          <w:sz w:val="20"/>
          <w:szCs w:val="20"/>
        </w:rPr>
      </w:pPr>
      <w:r w:rsidRPr="00924797">
        <w:rPr>
          <w:sz w:val="20"/>
          <w:szCs w:val="20"/>
        </w:rPr>
        <w:t xml:space="preserve">“My name is </w:t>
      </w:r>
      <w:proofErr w:type="spellStart"/>
      <w:r w:rsidRPr="00924797">
        <w:rPr>
          <w:sz w:val="20"/>
          <w:szCs w:val="20"/>
        </w:rPr>
        <w:t>Ozymandius</w:t>
      </w:r>
      <w:proofErr w:type="spellEnd"/>
      <w:r w:rsidRPr="00924797">
        <w:rPr>
          <w:sz w:val="20"/>
          <w:szCs w:val="20"/>
        </w:rPr>
        <w:t xml:space="preserve">. </w:t>
      </w:r>
      <w:proofErr w:type="gramStart"/>
      <w:r w:rsidRPr="00924797">
        <w:rPr>
          <w:sz w:val="20"/>
          <w:szCs w:val="20"/>
        </w:rPr>
        <w:t>king</w:t>
      </w:r>
      <w:proofErr w:type="gramEnd"/>
      <w:r w:rsidRPr="00924797">
        <w:rPr>
          <w:sz w:val="20"/>
          <w:szCs w:val="20"/>
        </w:rPr>
        <w:t xml:space="preserve"> of kings:</w:t>
      </w:r>
      <w:r w:rsidRPr="00924797">
        <w:rPr>
          <w:sz w:val="20"/>
          <w:szCs w:val="20"/>
        </w:rPr>
        <w:br/>
        <w:t>Look on my works, ye Mighty, and despair!”</w:t>
      </w:r>
    </w:p>
    <w:p w:rsidR="00183E4A" w:rsidRPr="00924797" w:rsidRDefault="00183E4A" w:rsidP="00FC391F">
      <w:pPr>
        <w:pStyle w:val="NormalWeb"/>
        <w:spacing w:line="240" w:lineRule="auto"/>
        <w:jc w:val="both"/>
        <w:rPr>
          <w:sz w:val="20"/>
          <w:szCs w:val="20"/>
        </w:rPr>
      </w:pPr>
      <w:r w:rsidRPr="00924797">
        <w:rPr>
          <w:sz w:val="20"/>
          <w:szCs w:val="20"/>
        </w:rPr>
        <w:lastRenderedPageBreak/>
        <w:t>The common thread running through all failed civilizations is rigidity. A culture “set in stone” fails to adapt to changes in the environment. The people of Easter Island failed to change their behaviors even as they chopped down their last tree. The Vikings failed to adopt the more successful behaviors of the other cultures that thrived in the northern climates. These examples of failed cultures are the collective failures of individuals who were too rigid in their ways of thinking.</w:t>
      </w:r>
    </w:p>
    <w:p w:rsidR="00183E4A" w:rsidRPr="00924797" w:rsidRDefault="00183E4A" w:rsidP="00FC391F">
      <w:pPr>
        <w:pStyle w:val="NormalWeb"/>
        <w:spacing w:line="240" w:lineRule="auto"/>
        <w:jc w:val="both"/>
        <w:rPr>
          <w:sz w:val="20"/>
          <w:szCs w:val="20"/>
        </w:rPr>
      </w:pPr>
      <w:r w:rsidRPr="00924797">
        <w:rPr>
          <w:sz w:val="20"/>
          <w:szCs w:val="20"/>
        </w:rPr>
        <w:t xml:space="preserve">We are brought from the womb in a fetal-state. We are nearly blank slates, unlike other animals (mostly non-mammals) born into the world fully functional, Homo </w:t>
      </w:r>
      <w:proofErr w:type="gramStart"/>
      <w:r w:rsidRPr="00924797">
        <w:rPr>
          <w:sz w:val="20"/>
          <w:szCs w:val="20"/>
        </w:rPr>
        <w:t>Sapiens</w:t>
      </w:r>
      <w:proofErr w:type="gramEnd"/>
      <w:r w:rsidRPr="00924797">
        <w:rPr>
          <w:sz w:val="20"/>
          <w:szCs w:val="20"/>
        </w:rPr>
        <w:t xml:space="preserve"> must learn through a long childhood how to succeed in our environment. Our experiences wire our minds with cause and effect relationships that we carry throughout our lifetimes, but our minds are never hardwired. We always have the potential to reorganize them.</w:t>
      </w:r>
    </w:p>
    <w:p w:rsidR="00183E4A" w:rsidRPr="00924797" w:rsidRDefault="00183E4A" w:rsidP="00FC391F">
      <w:pPr>
        <w:pStyle w:val="NormalWeb"/>
        <w:spacing w:line="240" w:lineRule="auto"/>
        <w:jc w:val="both"/>
        <w:rPr>
          <w:sz w:val="20"/>
          <w:szCs w:val="20"/>
        </w:rPr>
      </w:pPr>
      <w:r w:rsidRPr="00924797">
        <w:rPr>
          <w:sz w:val="20"/>
          <w:szCs w:val="20"/>
        </w:rPr>
        <w:t xml:space="preserve">The length of this childhood has grown significantly in the last 200 years. Marriage at the beginning of puberty was not uncommon in many American cultures merely 50 years ago. Many of today’s offspring will continue to rely on their parents for support through their college years and beyond. </w:t>
      </w:r>
      <w:proofErr w:type="gramStart"/>
      <w:r w:rsidRPr="00924797">
        <w:rPr>
          <w:sz w:val="20"/>
          <w:szCs w:val="20"/>
        </w:rPr>
        <w:t>As the complexity of our world increases, so too does the length of time needed to adapt to its demands.</w:t>
      </w:r>
      <w:proofErr w:type="gramEnd"/>
    </w:p>
    <w:p w:rsidR="00183E4A" w:rsidRPr="00924797" w:rsidRDefault="00183E4A" w:rsidP="00FC391F">
      <w:pPr>
        <w:pStyle w:val="NormalWeb"/>
        <w:spacing w:line="240" w:lineRule="auto"/>
        <w:jc w:val="both"/>
        <w:rPr>
          <w:sz w:val="20"/>
          <w:szCs w:val="20"/>
        </w:rPr>
      </w:pPr>
      <w:r w:rsidRPr="00924797">
        <w:rPr>
          <w:sz w:val="20"/>
          <w:szCs w:val="20"/>
        </w:rPr>
        <w:t>Yet, this is the amazing aspect of human cognitive prowess that we do adapt to the increased demands. We rise to an ever-rising bar of mental challenges to succeed in our society. We are cognitively malleable and, as a result, fantastically adaptable.</w:t>
      </w:r>
    </w:p>
    <w:p w:rsidR="00183E4A" w:rsidRPr="00924797" w:rsidRDefault="00183E4A" w:rsidP="00FC391F">
      <w:pPr>
        <w:pStyle w:val="NormalWeb"/>
        <w:spacing w:line="240" w:lineRule="auto"/>
        <w:jc w:val="both"/>
        <w:rPr>
          <w:sz w:val="20"/>
          <w:szCs w:val="20"/>
        </w:rPr>
      </w:pPr>
      <w:r w:rsidRPr="00924797">
        <w:rPr>
          <w:sz w:val="20"/>
          <w:szCs w:val="20"/>
        </w:rPr>
        <w:t xml:space="preserve">ECG scans have shown our brain patterns change throughout our life in response to not only our body chemistry, but our experiences as well. Different regions of the brain are activated in response to new stimuli, such as music, math, or reading, and stay activated. </w:t>
      </w:r>
      <w:r w:rsidRPr="00924797">
        <w:rPr>
          <w:sz w:val="20"/>
          <w:szCs w:val="20"/>
        </w:rPr>
        <w:lastRenderedPageBreak/>
        <w:t>Similarly, regions of the brain can go inactive through lack of use.</w:t>
      </w:r>
    </w:p>
    <w:p w:rsidR="00183E4A" w:rsidRPr="00924797" w:rsidRDefault="00183E4A" w:rsidP="00FC391F">
      <w:pPr>
        <w:pStyle w:val="NormalWeb"/>
        <w:spacing w:line="240" w:lineRule="auto"/>
        <w:jc w:val="both"/>
        <w:rPr>
          <w:sz w:val="20"/>
          <w:szCs w:val="20"/>
        </w:rPr>
      </w:pPr>
      <w:r w:rsidRPr="00924797">
        <w:rPr>
          <w:sz w:val="20"/>
          <w:szCs w:val="20"/>
        </w:rPr>
        <w:t>Our minds are dynamic entities and successful thinking demands that we preserve their malleability.</w:t>
      </w:r>
    </w:p>
    <w:p w:rsidR="00183E4A" w:rsidRPr="00924797" w:rsidRDefault="00183E4A" w:rsidP="00FC391F">
      <w:pPr>
        <w:pStyle w:val="NormalWeb"/>
        <w:spacing w:line="240" w:lineRule="auto"/>
        <w:jc w:val="both"/>
        <w:rPr>
          <w:b/>
          <w:sz w:val="20"/>
          <w:szCs w:val="20"/>
        </w:rPr>
      </w:pPr>
      <w:r w:rsidRPr="00924797">
        <w:rPr>
          <w:b/>
          <w:sz w:val="20"/>
          <w:szCs w:val="20"/>
        </w:rPr>
        <w:t>The Postponement of Gratification</w:t>
      </w:r>
    </w:p>
    <w:p w:rsidR="00183E4A" w:rsidRPr="00924797" w:rsidRDefault="00183E4A" w:rsidP="00FC391F">
      <w:pPr>
        <w:pStyle w:val="NormalWeb"/>
        <w:spacing w:line="240" w:lineRule="auto"/>
        <w:jc w:val="both"/>
        <w:rPr>
          <w:sz w:val="20"/>
          <w:szCs w:val="20"/>
        </w:rPr>
      </w:pPr>
      <w:r w:rsidRPr="00924797">
        <w:rPr>
          <w:sz w:val="20"/>
          <w:szCs w:val="20"/>
        </w:rPr>
        <w:t xml:space="preserve">It is the slopping forehead of our ancestors and related species that most distinguishes our various fossilized skulls. Homo </w:t>
      </w:r>
      <w:proofErr w:type="gramStart"/>
      <w:r w:rsidRPr="00924797">
        <w:rPr>
          <w:sz w:val="20"/>
          <w:szCs w:val="20"/>
        </w:rPr>
        <w:t>Sapiens</w:t>
      </w:r>
      <w:proofErr w:type="gramEnd"/>
      <w:r w:rsidRPr="00924797">
        <w:rPr>
          <w:sz w:val="20"/>
          <w:szCs w:val="20"/>
        </w:rPr>
        <w:t xml:space="preserve"> are egg-heads, our skulls climb straight up from our brows. Within this extra bit of space resides one of the most important components of our neurology: the brain’s frontal lobe.</w:t>
      </w:r>
    </w:p>
    <w:p w:rsidR="00183E4A" w:rsidRPr="00924797" w:rsidRDefault="00183E4A" w:rsidP="00FC391F">
      <w:pPr>
        <w:pStyle w:val="NormalWeb"/>
        <w:spacing w:line="240" w:lineRule="auto"/>
        <w:jc w:val="both"/>
        <w:rPr>
          <w:sz w:val="20"/>
          <w:szCs w:val="20"/>
        </w:rPr>
      </w:pPr>
      <w:proofErr w:type="gramStart"/>
      <w:r w:rsidRPr="00924797">
        <w:rPr>
          <w:sz w:val="20"/>
          <w:szCs w:val="20"/>
        </w:rPr>
        <w:t>How exquisitely symbolic that the functions of this portion of our gray matter resemble its placement.</w:t>
      </w:r>
      <w:proofErr w:type="gramEnd"/>
      <w:r w:rsidRPr="00924797">
        <w:rPr>
          <w:sz w:val="20"/>
          <w:szCs w:val="20"/>
        </w:rPr>
        <w:t xml:space="preserve"> The frontal lobe is preoccupied with forward thinking, and this gives Homo </w:t>
      </w:r>
      <w:proofErr w:type="gramStart"/>
      <w:r w:rsidRPr="00924797">
        <w:rPr>
          <w:sz w:val="20"/>
          <w:szCs w:val="20"/>
        </w:rPr>
        <w:t>Sapiens</w:t>
      </w:r>
      <w:proofErr w:type="gramEnd"/>
      <w:r w:rsidRPr="00924797">
        <w:rPr>
          <w:sz w:val="20"/>
          <w:szCs w:val="20"/>
        </w:rPr>
        <w:t xml:space="preserve"> a knack for </w:t>
      </w:r>
      <w:proofErr w:type="spellStart"/>
      <w:r w:rsidRPr="00924797">
        <w:rPr>
          <w:sz w:val="20"/>
          <w:szCs w:val="20"/>
        </w:rPr>
        <w:t>strategization</w:t>
      </w:r>
      <w:proofErr w:type="spellEnd"/>
      <w:r w:rsidRPr="00924797">
        <w:rPr>
          <w:sz w:val="20"/>
          <w:szCs w:val="20"/>
        </w:rPr>
        <w:t xml:space="preserve"> and planning other species lack. Our ancestors anticipated the changing seasons, and we modern decedents anticipate countless aspects of our everyday lives.</w:t>
      </w:r>
    </w:p>
    <w:p w:rsidR="00183E4A" w:rsidRPr="00924797" w:rsidRDefault="00183E4A" w:rsidP="00FC391F">
      <w:pPr>
        <w:pStyle w:val="NormalWeb"/>
        <w:spacing w:line="240" w:lineRule="auto"/>
        <w:jc w:val="both"/>
        <w:rPr>
          <w:sz w:val="20"/>
          <w:szCs w:val="20"/>
        </w:rPr>
      </w:pPr>
      <w:r w:rsidRPr="00924797">
        <w:rPr>
          <w:sz w:val="20"/>
          <w:szCs w:val="20"/>
        </w:rPr>
        <w:t xml:space="preserve">One significant dimension to taking advantage of forward-thinking is the ability of an individual to put off present rewards for greater rewards in the future. Consider the hungry farmer who eats his corn seeds compared to the farmer who remains hungry in order to plant those seeds, anticipating their multiplication with the next harvest. Psychologists refer to this mastery over immediate desire in favor of a greater cause the “Postponement of Gratification,” and it appears unique to Homo </w:t>
      </w:r>
      <w:proofErr w:type="gramStart"/>
      <w:r w:rsidRPr="00924797">
        <w:rPr>
          <w:sz w:val="20"/>
          <w:szCs w:val="20"/>
        </w:rPr>
        <w:t>Sapiens</w:t>
      </w:r>
      <w:proofErr w:type="gramEnd"/>
      <w:r w:rsidRPr="00924797">
        <w:rPr>
          <w:sz w:val="20"/>
          <w:szCs w:val="20"/>
        </w:rPr>
        <w:t>.</w:t>
      </w:r>
    </w:p>
    <w:p w:rsidR="00183E4A" w:rsidRPr="00924797" w:rsidRDefault="00183E4A" w:rsidP="00FC391F">
      <w:pPr>
        <w:pStyle w:val="NormalWeb"/>
        <w:spacing w:line="240" w:lineRule="auto"/>
        <w:jc w:val="both"/>
        <w:rPr>
          <w:sz w:val="20"/>
          <w:szCs w:val="20"/>
        </w:rPr>
      </w:pPr>
      <w:r w:rsidRPr="00924797">
        <w:rPr>
          <w:sz w:val="20"/>
          <w:szCs w:val="20"/>
        </w:rPr>
        <w:t xml:space="preserve">To my mind the most obvious example of this principle at work and in failing would be credit versus investment. A dollar invested in savings today will earn its worth many times over the course of a lifetime, but a dollar in credit will cost the same. Credit provides the instant gratification and investment provides the future </w:t>
      </w:r>
      <w:r w:rsidRPr="00924797">
        <w:rPr>
          <w:sz w:val="20"/>
          <w:szCs w:val="20"/>
        </w:rPr>
        <w:lastRenderedPageBreak/>
        <w:t>rewards. The amount of one or the other an individual has amassed at any moment in their lifetime is often used as one measure of Emotional Maturity, the measure of desire over self-control.</w:t>
      </w:r>
    </w:p>
    <w:p w:rsidR="00183E4A" w:rsidRPr="00924797" w:rsidRDefault="00183E4A" w:rsidP="00FC391F">
      <w:pPr>
        <w:pStyle w:val="NormalWeb"/>
        <w:spacing w:line="240" w:lineRule="auto"/>
        <w:jc w:val="both"/>
        <w:rPr>
          <w:sz w:val="20"/>
          <w:szCs w:val="20"/>
        </w:rPr>
      </w:pPr>
      <w:r w:rsidRPr="00924797">
        <w:rPr>
          <w:sz w:val="20"/>
          <w:szCs w:val="20"/>
        </w:rPr>
        <w:t>What does it say about our collective exhibition of this virtue that we Americans amass so much debt as a nation? What does it say that we as a world community take such a short-sighted view of such issues as environmental sustainability, population growth, and poverty?</w:t>
      </w:r>
    </w:p>
    <w:p w:rsidR="00183E4A" w:rsidRPr="00924797" w:rsidRDefault="00183E4A" w:rsidP="00FC391F">
      <w:pPr>
        <w:pStyle w:val="NormalWeb"/>
        <w:spacing w:line="240" w:lineRule="auto"/>
        <w:jc w:val="both"/>
        <w:rPr>
          <w:sz w:val="20"/>
          <w:szCs w:val="20"/>
        </w:rPr>
      </w:pPr>
      <w:r w:rsidRPr="00924797">
        <w:rPr>
          <w:sz w:val="20"/>
          <w:szCs w:val="20"/>
        </w:rPr>
        <w:t>It says that these issues are beyond the reach of our own lifetimes and are therefore beyond our ability to fully comprehend. The complexity of these issues, their gravity and their immensity are too great to impress them on our psyches. Our minds have yet to rise to these challenges that concern us all.</w:t>
      </w:r>
    </w:p>
    <w:p w:rsidR="00183E4A" w:rsidRPr="00924797" w:rsidRDefault="00183E4A" w:rsidP="00FC391F">
      <w:pPr>
        <w:pStyle w:val="NormalWeb"/>
        <w:spacing w:line="240" w:lineRule="auto"/>
        <w:jc w:val="both"/>
        <w:rPr>
          <w:b/>
          <w:sz w:val="20"/>
          <w:szCs w:val="20"/>
        </w:rPr>
      </w:pPr>
      <w:r w:rsidRPr="00924797">
        <w:rPr>
          <w:b/>
          <w:sz w:val="20"/>
          <w:szCs w:val="20"/>
        </w:rPr>
        <w:t>Empirical Observation</w:t>
      </w:r>
    </w:p>
    <w:p w:rsidR="00183E4A" w:rsidRPr="00924797" w:rsidRDefault="00183E4A" w:rsidP="00FC391F">
      <w:pPr>
        <w:pStyle w:val="NormalWeb"/>
        <w:spacing w:line="240" w:lineRule="auto"/>
        <w:jc w:val="both"/>
        <w:rPr>
          <w:sz w:val="20"/>
          <w:szCs w:val="20"/>
        </w:rPr>
      </w:pPr>
      <w:r w:rsidRPr="00924797">
        <w:rPr>
          <w:sz w:val="20"/>
          <w:szCs w:val="20"/>
        </w:rPr>
        <w:t>The simple explanation of this principle is allowing facts to override our preconceptions. Throughout history we have seen an almost chronic pathology of entire civilizations, organizations, and individuals disregarding facts inconvenient to their established modes of thought. Even when the civilization does not die due to its inability to acknowledge reality, the behavior proves severely detrimental to it, preventing the expansion of knowledge and progress.</w:t>
      </w:r>
    </w:p>
    <w:p w:rsidR="00183E4A" w:rsidRPr="00924797" w:rsidRDefault="00183E4A" w:rsidP="00FC391F">
      <w:pPr>
        <w:pStyle w:val="NormalWeb"/>
        <w:spacing w:line="240" w:lineRule="auto"/>
        <w:jc w:val="both"/>
        <w:rPr>
          <w:sz w:val="20"/>
          <w:szCs w:val="20"/>
        </w:rPr>
      </w:pPr>
      <w:r w:rsidRPr="00924797">
        <w:rPr>
          <w:sz w:val="20"/>
          <w:szCs w:val="20"/>
        </w:rPr>
        <w:t xml:space="preserve">Johannes </w:t>
      </w:r>
      <w:proofErr w:type="spellStart"/>
      <w:r w:rsidRPr="00924797">
        <w:rPr>
          <w:sz w:val="20"/>
          <w:szCs w:val="20"/>
        </w:rPr>
        <w:t>Kepler</w:t>
      </w:r>
      <w:proofErr w:type="spellEnd"/>
      <w:r w:rsidRPr="00924797">
        <w:rPr>
          <w:sz w:val="20"/>
          <w:szCs w:val="20"/>
        </w:rPr>
        <w:t xml:space="preserve"> is my favorite example of this virtue at work. According to the established logic of </w:t>
      </w:r>
      <w:proofErr w:type="spellStart"/>
      <w:r w:rsidRPr="00924797">
        <w:rPr>
          <w:sz w:val="20"/>
          <w:szCs w:val="20"/>
        </w:rPr>
        <w:t>Kepler’s</w:t>
      </w:r>
      <w:proofErr w:type="spellEnd"/>
      <w:r w:rsidRPr="00924797">
        <w:rPr>
          <w:sz w:val="20"/>
          <w:szCs w:val="20"/>
        </w:rPr>
        <w:t xml:space="preserve"> time, the planets had orbits along paths of perfect circles, because this was a universe created by a perfect god. </w:t>
      </w:r>
      <w:proofErr w:type="spellStart"/>
      <w:r w:rsidRPr="00924797">
        <w:rPr>
          <w:sz w:val="20"/>
          <w:szCs w:val="20"/>
        </w:rPr>
        <w:t>Kepler</w:t>
      </w:r>
      <w:proofErr w:type="spellEnd"/>
      <w:r w:rsidRPr="00924797">
        <w:rPr>
          <w:sz w:val="20"/>
          <w:szCs w:val="20"/>
        </w:rPr>
        <w:t xml:space="preserve"> spent years trying to chart the orbits of the planets within this paradigm, even using platonic solids, which held a divine character for their geometrical elegance, to create his model. The models did not fit the observations, and it was only through </w:t>
      </w:r>
      <w:proofErr w:type="spellStart"/>
      <w:r w:rsidRPr="00924797">
        <w:rPr>
          <w:sz w:val="20"/>
          <w:szCs w:val="20"/>
        </w:rPr>
        <w:t>Kepler’s</w:t>
      </w:r>
      <w:proofErr w:type="spellEnd"/>
      <w:r w:rsidRPr="00924797">
        <w:rPr>
          <w:sz w:val="20"/>
          <w:szCs w:val="20"/>
        </w:rPr>
        <w:t xml:space="preserve"> </w:t>
      </w:r>
      <w:r w:rsidRPr="00924797">
        <w:rPr>
          <w:sz w:val="20"/>
          <w:szCs w:val="20"/>
        </w:rPr>
        <w:lastRenderedPageBreak/>
        <w:t>adherence to the virtue of empirical thought that he was able to develop his</w:t>
      </w:r>
      <w:r w:rsidRPr="00924797">
        <w:rPr>
          <w:rStyle w:val="apple-converted-space"/>
          <w:sz w:val="20"/>
          <w:szCs w:val="20"/>
        </w:rPr>
        <w:t> </w:t>
      </w:r>
      <w:hyperlink r:id="rId299" w:tgtFrame="_new" w:history="1">
        <w:r w:rsidRPr="00924797">
          <w:rPr>
            <w:rStyle w:val="Hyperlink"/>
            <w:color w:val="auto"/>
            <w:sz w:val="20"/>
            <w:szCs w:val="20"/>
            <w:u w:val="none"/>
          </w:rPr>
          <w:t>Laws of Planetary Motion</w:t>
        </w:r>
      </w:hyperlink>
      <w:r w:rsidRPr="00924797">
        <w:rPr>
          <w:sz w:val="20"/>
          <w:szCs w:val="20"/>
        </w:rPr>
        <w:t>, all of which were impossible without accepting the orbits of planets as ellipses.</w:t>
      </w:r>
    </w:p>
    <w:p w:rsidR="00183E4A" w:rsidRPr="00924797" w:rsidRDefault="00183E4A" w:rsidP="00FC391F">
      <w:pPr>
        <w:pStyle w:val="NormalWeb"/>
        <w:spacing w:line="240" w:lineRule="auto"/>
        <w:jc w:val="both"/>
        <w:rPr>
          <w:sz w:val="20"/>
          <w:szCs w:val="20"/>
        </w:rPr>
      </w:pPr>
      <w:r w:rsidRPr="00924797">
        <w:rPr>
          <w:sz w:val="20"/>
          <w:szCs w:val="20"/>
        </w:rPr>
        <w:t>Facts must trump all else, and anyone who adheres to this principle knows just how difficult it is to live it. Finding the facts in a world of persuasions is an immense challenge, but, like all virtues, we get more apt at it with practice.</w:t>
      </w:r>
    </w:p>
    <w:p w:rsidR="00183E4A" w:rsidRPr="00924797" w:rsidRDefault="00183E4A" w:rsidP="00FC391F">
      <w:pPr>
        <w:pStyle w:val="NormalWeb"/>
        <w:spacing w:line="240" w:lineRule="auto"/>
        <w:jc w:val="both"/>
        <w:rPr>
          <w:b/>
          <w:sz w:val="20"/>
          <w:szCs w:val="20"/>
        </w:rPr>
      </w:pPr>
      <w:r w:rsidRPr="00924797">
        <w:rPr>
          <w:b/>
          <w:sz w:val="20"/>
          <w:szCs w:val="20"/>
        </w:rPr>
        <w:t>Falsify Your Hypothesis</w:t>
      </w:r>
    </w:p>
    <w:p w:rsidR="00183E4A" w:rsidRPr="00924797" w:rsidRDefault="00183E4A" w:rsidP="00FC391F">
      <w:pPr>
        <w:pStyle w:val="NormalWeb"/>
        <w:spacing w:line="240" w:lineRule="auto"/>
        <w:jc w:val="both"/>
        <w:rPr>
          <w:sz w:val="20"/>
          <w:szCs w:val="20"/>
        </w:rPr>
      </w:pPr>
      <w:r w:rsidRPr="00924797">
        <w:rPr>
          <w:sz w:val="20"/>
          <w:szCs w:val="20"/>
        </w:rPr>
        <w:t>This is a subset of the empirical observation virtue. A common mistake Chess novices make is to emphasize, in their own minds, the positive aspects of their strategies rather than exploring the detractors. Grandmasters tend to think eight moves ahead, focusing on the potential detrimental effects of their strategies. They attempt to prove their logic false rather than seeking validation to reinforce it.</w:t>
      </w:r>
    </w:p>
    <w:p w:rsidR="00183E4A" w:rsidRPr="00924797" w:rsidRDefault="00183E4A" w:rsidP="00FC391F">
      <w:pPr>
        <w:pStyle w:val="NormalWeb"/>
        <w:spacing w:line="240" w:lineRule="auto"/>
        <w:jc w:val="both"/>
        <w:rPr>
          <w:sz w:val="20"/>
          <w:szCs w:val="20"/>
        </w:rPr>
      </w:pPr>
      <w:r w:rsidRPr="00924797">
        <w:rPr>
          <w:sz w:val="20"/>
          <w:szCs w:val="20"/>
        </w:rPr>
        <w:t>This trait makes for a strong Cognitive Schema, as it is demonstrated in the specialized realm of Chess competitor’s example. Yet the falsification of our hypothesis is a rare virtue in people. It requires a sophisticated level of emotional maturity, the ability to fairly anticipate opponent’s views, and the veracity to disassociate ourselves from our ideas. This is a great deal to ask of anyone.</w:t>
      </w:r>
    </w:p>
    <w:p w:rsidR="00183E4A" w:rsidRPr="00924797" w:rsidRDefault="00183E4A" w:rsidP="00FC391F">
      <w:pPr>
        <w:pStyle w:val="NormalWeb"/>
        <w:spacing w:line="240" w:lineRule="auto"/>
        <w:jc w:val="both"/>
        <w:rPr>
          <w:sz w:val="20"/>
          <w:szCs w:val="20"/>
        </w:rPr>
      </w:pPr>
      <w:r w:rsidRPr="00924797">
        <w:rPr>
          <w:sz w:val="20"/>
          <w:szCs w:val="20"/>
        </w:rPr>
        <w:t>The peer review process, so crucial to Scientific Knowledge, is an exercise in this virtue. If we are incapable of finding the flaws in our own thoughts, then others certainly will and even if they do not, then the process of being challenged strengthens the existing conceptions.</w:t>
      </w:r>
    </w:p>
    <w:p w:rsidR="00183E4A" w:rsidRPr="00924797" w:rsidRDefault="00183E4A" w:rsidP="00FC391F">
      <w:pPr>
        <w:pStyle w:val="NormalWeb"/>
        <w:spacing w:line="240" w:lineRule="auto"/>
        <w:jc w:val="both"/>
        <w:rPr>
          <w:sz w:val="20"/>
          <w:szCs w:val="20"/>
        </w:rPr>
      </w:pPr>
      <w:r w:rsidRPr="00924797">
        <w:rPr>
          <w:sz w:val="20"/>
          <w:szCs w:val="20"/>
        </w:rPr>
        <w:t xml:space="preserve">The stronger exhibition of this virtue is still in proving oneself wrong. Seeing the flaws in our own thoughts is </w:t>
      </w:r>
      <w:r w:rsidRPr="00924797">
        <w:rPr>
          <w:sz w:val="20"/>
          <w:szCs w:val="20"/>
        </w:rPr>
        <w:lastRenderedPageBreak/>
        <w:t>preferable to making the next move on the chessboard and having our opponent demonstrate them for us.</w:t>
      </w:r>
    </w:p>
    <w:p w:rsidR="00183E4A" w:rsidRPr="00924797" w:rsidRDefault="00183E4A" w:rsidP="00FC391F">
      <w:pPr>
        <w:pStyle w:val="NormalWeb"/>
        <w:spacing w:line="240" w:lineRule="auto"/>
        <w:jc w:val="both"/>
        <w:rPr>
          <w:b/>
          <w:sz w:val="20"/>
          <w:szCs w:val="20"/>
        </w:rPr>
      </w:pPr>
      <w:r w:rsidRPr="00924797">
        <w:rPr>
          <w:b/>
          <w:sz w:val="20"/>
          <w:szCs w:val="20"/>
        </w:rPr>
        <w:t>Inquisitiveness</w:t>
      </w:r>
    </w:p>
    <w:p w:rsidR="00183E4A" w:rsidRPr="00924797" w:rsidRDefault="00183E4A" w:rsidP="00FC391F">
      <w:pPr>
        <w:pStyle w:val="NormalWeb"/>
        <w:spacing w:line="240" w:lineRule="auto"/>
        <w:jc w:val="both"/>
        <w:rPr>
          <w:sz w:val="20"/>
          <w:szCs w:val="20"/>
        </w:rPr>
      </w:pPr>
      <w:r w:rsidRPr="00924797">
        <w:rPr>
          <w:sz w:val="20"/>
          <w:szCs w:val="20"/>
        </w:rPr>
        <w:t xml:space="preserve">“Curiosity killed the cat.” – </w:t>
      </w:r>
      <w:proofErr w:type="gramStart"/>
      <w:r w:rsidRPr="00924797">
        <w:rPr>
          <w:sz w:val="20"/>
          <w:szCs w:val="20"/>
        </w:rPr>
        <w:t>an</w:t>
      </w:r>
      <w:proofErr w:type="gramEnd"/>
      <w:r w:rsidRPr="00924797">
        <w:rPr>
          <w:sz w:val="20"/>
          <w:szCs w:val="20"/>
        </w:rPr>
        <w:t xml:space="preserve"> Antiquated Aphorism</w:t>
      </w:r>
    </w:p>
    <w:p w:rsidR="00183E4A" w:rsidRPr="00924797" w:rsidRDefault="00183E4A" w:rsidP="00FC391F">
      <w:pPr>
        <w:pStyle w:val="NormalWeb"/>
        <w:spacing w:line="240" w:lineRule="auto"/>
        <w:jc w:val="both"/>
        <w:rPr>
          <w:sz w:val="20"/>
          <w:szCs w:val="20"/>
        </w:rPr>
      </w:pPr>
      <w:r w:rsidRPr="00924797">
        <w:rPr>
          <w:sz w:val="20"/>
          <w:szCs w:val="20"/>
        </w:rPr>
        <w:t>Curiosity is another subset of empirical thought. We cannot exercise Empiricism without observations. Just as muscles consume protein, the mind requires a constant influx of new ideas and concepts to fuel it. Each new discovery increases the veracity of our cognitive schema as a whole.</w:t>
      </w:r>
    </w:p>
    <w:p w:rsidR="00183E4A" w:rsidRPr="00924797" w:rsidRDefault="00183E4A" w:rsidP="00FC391F">
      <w:pPr>
        <w:pStyle w:val="NormalWeb"/>
        <w:spacing w:line="240" w:lineRule="auto"/>
        <w:jc w:val="both"/>
        <w:rPr>
          <w:sz w:val="20"/>
          <w:szCs w:val="20"/>
        </w:rPr>
      </w:pPr>
      <w:r w:rsidRPr="00924797">
        <w:rPr>
          <w:sz w:val="20"/>
          <w:szCs w:val="20"/>
        </w:rPr>
        <w:t xml:space="preserve">Inquisitiveness takes many forms, such as introspection, academic research, </w:t>
      </w:r>
      <w:proofErr w:type="gramStart"/>
      <w:r w:rsidRPr="00924797">
        <w:rPr>
          <w:sz w:val="20"/>
          <w:szCs w:val="20"/>
        </w:rPr>
        <w:t>geographical</w:t>
      </w:r>
      <w:proofErr w:type="gramEnd"/>
      <w:r w:rsidRPr="00924797">
        <w:rPr>
          <w:sz w:val="20"/>
          <w:szCs w:val="20"/>
        </w:rPr>
        <w:t xml:space="preserve"> exploration, archeological, experimental, artistic… there are as many types of curiosity as there are dimensions of understanding. Curiosity is proactive. Curiosity involves a genuine concern for various elements of existence. Curiosity is the act of involving ourselves in reality.</w:t>
      </w:r>
    </w:p>
    <w:p w:rsidR="00183E4A" w:rsidRPr="00924797" w:rsidRDefault="00183E4A" w:rsidP="00FC391F">
      <w:pPr>
        <w:pStyle w:val="NormalWeb"/>
        <w:spacing w:line="240" w:lineRule="auto"/>
        <w:jc w:val="both"/>
        <w:rPr>
          <w:sz w:val="20"/>
          <w:szCs w:val="20"/>
        </w:rPr>
      </w:pPr>
      <w:r w:rsidRPr="00924797">
        <w:rPr>
          <w:sz w:val="20"/>
          <w:szCs w:val="20"/>
        </w:rPr>
        <w:t>For a species evolved to a point such as ours, where material gains, sexual reproduction, or mere survival are no longer universal goals, curiosity provides a motivation for living. It provides a purpose. We are now a race of factoid-gatherers, our minds growing into reality’s every crevice. From our final days in the womb, when our brains are sufficiently developed to receive sensory input, we become information sponges. Our entire existence is observation and experimentation. Curiosity, therefore, is an act of self-improvement. Each factoid we gather increases our capacity to deal with life.</w:t>
      </w:r>
    </w:p>
    <w:p w:rsidR="00183E4A" w:rsidRPr="00924797" w:rsidRDefault="00183E4A" w:rsidP="00FC391F">
      <w:pPr>
        <w:pStyle w:val="NormalWeb"/>
        <w:spacing w:line="240" w:lineRule="auto"/>
        <w:jc w:val="both"/>
        <w:rPr>
          <w:sz w:val="20"/>
          <w:szCs w:val="20"/>
        </w:rPr>
      </w:pPr>
      <w:r w:rsidRPr="00924797">
        <w:rPr>
          <w:sz w:val="20"/>
          <w:szCs w:val="20"/>
        </w:rPr>
        <w:t xml:space="preserve">Curiosity becomes an actual virtue when we consider how it contributes to civilization more than anything else. When two human beings meet, they inevitably exchange information, trade factoids, compare notes, exchange memes, what have you. We have a social responsibility to educate ourselves, not just to improve </w:t>
      </w:r>
      <w:r w:rsidRPr="00924797">
        <w:rPr>
          <w:sz w:val="20"/>
          <w:szCs w:val="20"/>
        </w:rPr>
        <w:lastRenderedPageBreak/>
        <w:t xml:space="preserve">our own success in life, but to strengthen the integrity of civilization’s </w:t>
      </w:r>
      <w:proofErr w:type="spellStart"/>
      <w:r w:rsidRPr="00924797">
        <w:rPr>
          <w:sz w:val="20"/>
          <w:szCs w:val="20"/>
        </w:rPr>
        <w:t>memepool</w:t>
      </w:r>
      <w:proofErr w:type="spellEnd"/>
      <w:r w:rsidRPr="00924797">
        <w:rPr>
          <w:sz w:val="20"/>
          <w:szCs w:val="20"/>
        </w:rPr>
        <w:t>. Curiosity is the only path to understanding.</w:t>
      </w:r>
    </w:p>
    <w:p w:rsidR="00183E4A" w:rsidRPr="00924797" w:rsidRDefault="00183E4A" w:rsidP="004B046C">
      <w:r w:rsidRPr="00924797">
        <w:br w:type="page"/>
      </w:r>
    </w:p>
    <w:p w:rsidR="00183E4A" w:rsidRPr="00924797" w:rsidRDefault="00183E4A" w:rsidP="003420FA">
      <w:pPr>
        <w:pStyle w:val="Heading2"/>
      </w:pPr>
      <w:bookmarkStart w:id="33" w:name="_Toc323582331"/>
      <w:r w:rsidRPr="00924797">
        <w:lastRenderedPageBreak/>
        <w:t>Things are Getting Better</w:t>
      </w:r>
      <w:bookmarkEnd w:id="33"/>
    </w:p>
    <w:p w:rsidR="0009262A" w:rsidRDefault="00183E4A" w:rsidP="004B046C">
      <w:pPr>
        <w:rPr>
          <w:rFonts w:ascii="Verdana" w:hAnsi="Verdana"/>
          <w:sz w:val="15"/>
          <w:szCs w:val="15"/>
        </w:rPr>
      </w:pPr>
      <w:r w:rsidRPr="00924797">
        <w:rPr>
          <w:rFonts w:ascii="Verdana" w:hAnsi="Verdana"/>
          <w:sz w:val="15"/>
          <w:szCs w:val="15"/>
        </w:rPr>
        <w:t>Posted on 16th July 2007</w:t>
      </w:r>
    </w:p>
    <w:p w:rsidR="00183E4A" w:rsidRPr="00924797" w:rsidRDefault="00183E4A" w:rsidP="004B046C">
      <w:pPr>
        <w:rPr>
          <w:rFonts w:ascii="Verdana" w:hAnsi="Verdana"/>
          <w:sz w:val="15"/>
          <w:szCs w:val="15"/>
        </w:rPr>
      </w:pPr>
      <w:r w:rsidRPr="00924797">
        <w:rPr>
          <w:rFonts w:ascii="Verdana" w:hAnsi="Verdana"/>
          <w:sz w:val="15"/>
          <w:szCs w:val="15"/>
        </w:rPr>
        <w:t xml:space="preserve"> </w:t>
      </w:r>
    </w:p>
    <w:tbl>
      <w:tblPr>
        <w:tblpPr w:leftFromText="45" w:rightFromText="45" w:vertAnchor="text" w:tblpXSpec="center"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4594"/>
      </w:tblGrid>
      <w:tr w:rsidR="00183E4A" w:rsidRPr="00924797" w:rsidTr="0009262A">
        <w:trPr>
          <w:tblCellSpacing w:w="0" w:type="dxa"/>
        </w:trPr>
        <w:tc>
          <w:tcPr>
            <w:tcW w:w="0" w:type="auto"/>
            <w:noWrap/>
            <w:vAlign w:val="center"/>
            <w:hideMark/>
          </w:tcPr>
          <w:p w:rsidR="00183E4A" w:rsidRPr="00924797" w:rsidRDefault="00183E4A" w:rsidP="00B45466">
            <w:pPr>
              <w:jc w:val="center"/>
            </w:pPr>
            <w:r w:rsidRPr="00924797">
              <w:br/>
            </w:r>
            <w:r w:rsidRPr="00924797">
              <w:rPr>
                <w:noProof/>
              </w:rPr>
              <w:drawing>
                <wp:inline distT="0" distB="0" distL="0" distR="0" wp14:anchorId="56C0EC0A" wp14:editId="422C1B3C">
                  <wp:extent cx="2726962" cy="3717758"/>
                  <wp:effectExtent l="0" t="0" r="0" b="0"/>
                  <wp:docPr id="62" name="Picture 62" descr="The Scientific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The Scientific Method"/>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748872" cy="3747628"/>
                          </a:xfrm>
                          <a:prstGeom prst="rect">
                            <a:avLst/>
                          </a:prstGeom>
                          <a:noFill/>
                          <a:ln>
                            <a:noFill/>
                          </a:ln>
                        </pic:spPr>
                      </pic:pic>
                    </a:graphicData>
                  </a:graphic>
                </wp:inline>
              </w:drawing>
            </w:r>
            <w:r w:rsidRPr="00924797">
              <w:br/>
            </w:r>
            <w:r w:rsidRPr="00924797">
              <w:rPr>
                <w:b/>
                <w:bCs/>
              </w:rPr>
              <w:t>The Scientific Method</w:t>
            </w:r>
            <w:r w:rsidR="00B45466" w:rsidRPr="00924797">
              <w:br/>
              <w:t xml:space="preserve">(Bora </w:t>
            </w:r>
            <w:proofErr w:type="spellStart"/>
            <w:r w:rsidR="00B45466" w:rsidRPr="00924797">
              <w:t>Zivkovic</w:t>
            </w:r>
            <w:proofErr w:type="spellEnd"/>
            <w:r w:rsidR="00B45466" w:rsidRPr="00924797">
              <w:t xml:space="preserve"> has a</w:t>
            </w:r>
            <w:r w:rsidRPr="00924797">
              <w:br/>
            </w:r>
            <w:hyperlink r:id="rId301" w:tgtFrame="_blank" w:history="1">
              <w:r w:rsidRPr="00924797">
                <w:rPr>
                  <w:rStyle w:val="Hyperlink"/>
                  <w:color w:val="auto"/>
                  <w:u w:val="none"/>
                </w:rPr>
                <w:t>Problem with this diagram</w:t>
              </w:r>
            </w:hyperlink>
            <w:r w:rsidRPr="00924797">
              <w:t>)</w:t>
            </w:r>
          </w:p>
        </w:tc>
      </w:tr>
    </w:tbl>
    <w:p w:rsidR="00183E4A" w:rsidRPr="00924797" w:rsidRDefault="00183E4A" w:rsidP="00924797">
      <w:pPr>
        <w:pStyle w:val="NormalWeb"/>
        <w:spacing w:line="240" w:lineRule="auto"/>
        <w:jc w:val="both"/>
        <w:rPr>
          <w:sz w:val="20"/>
          <w:szCs w:val="20"/>
        </w:rPr>
      </w:pPr>
      <w:r w:rsidRPr="00924797">
        <w:rPr>
          <w:sz w:val="20"/>
          <w:szCs w:val="20"/>
        </w:rPr>
        <w:t xml:space="preserve">Something I’m often complaining about is “common sense.” Lazy people are always just throwing up their hands and saying “Duh!” when you ask them to justify some statement that sounds right and is taken for </w:t>
      </w:r>
      <w:r w:rsidRPr="00924797">
        <w:rPr>
          <w:sz w:val="20"/>
          <w:szCs w:val="20"/>
        </w:rPr>
        <w:lastRenderedPageBreak/>
        <w:t>granted. It’s always important to check and recheck our facts on a regular basis, either to reaffirm, refine, or discredit them. Remember, common sense is what tells you that the Earth is flat and the sun revolves around it.</w:t>
      </w:r>
    </w:p>
    <w:p w:rsidR="00183E4A" w:rsidRPr="00924797" w:rsidRDefault="00183E4A" w:rsidP="0045359C">
      <w:pPr>
        <w:pStyle w:val="NormalWeb"/>
        <w:spacing w:line="240" w:lineRule="auto"/>
        <w:jc w:val="both"/>
        <w:rPr>
          <w:sz w:val="20"/>
          <w:szCs w:val="20"/>
        </w:rPr>
      </w:pPr>
      <w:r w:rsidRPr="00924797">
        <w:rPr>
          <w:sz w:val="20"/>
          <w:szCs w:val="20"/>
        </w:rPr>
        <w:t xml:space="preserve">One bit of common sense that drives me nuts is the “World’s going to hell in a hand basket meme.” Many of my own generation believe that things are progressively getting </w:t>
      </w:r>
      <w:proofErr w:type="gramStart"/>
      <w:r w:rsidRPr="00924797">
        <w:rPr>
          <w:sz w:val="20"/>
          <w:szCs w:val="20"/>
        </w:rPr>
        <w:t>worse,</w:t>
      </w:r>
      <w:proofErr w:type="gramEnd"/>
      <w:r w:rsidRPr="00924797">
        <w:rPr>
          <w:sz w:val="20"/>
          <w:szCs w:val="20"/>
        </w:rPr>
        <w:t xml:space="preserve"> their parents believed things were progressively getting worse, and their parents’ parents believed things were progressively getting worse. It seems like anyone over 30 looks at the youth of their age and sees them as less moral than they were themselves in their youth.</w:t>
      </w:r>
    </w:p>
    <w:p w:rsidR="00183E4A" w:rsidRPr="00924797" w:rsidRDefault="00183E4A" w:rsidP="0045359C">
      <w:pPr>
        <w:pStyle w:val="NormalWeb"/>
        <w:spacing w:line="240" w:lineRule="auto"/>
        <w:jc w:val="both"/>
        <w:rPr>
          <w:sz w:val="20"/>
          <w:szCs w:val="20"/>
        </w:rPr>
      </w:pPr>
      <w:r w:rsidRPr="00924797">
        <w:rPr>
          <w:sz w:val="20"/>
          <w:szCs w:val="20"/>
        </w:rPr>
        <w:t>I mean, it makes sense right? Things must be getting worse. Every time we turn on the television, we’re assaulted with the incredible depravity of the world. Murders, rapes, terrorism, tortures–civilization must be in decline; I saw it on Faux News.</w:t>
      </w:r>
    </w:p>
    <w:p w:rsidR="00183E4A" w:rsidRPr="00924797" w:rsidRDefault="00183E4A" w:rsidP="0045359C">
      <w:pPr>
        <w:pStyle w:val="NormalWeb"/>
        <w:spacing w:line="240" w:lineRule="auto"/>
        <w:jc w:val="both"/>
        <w:rPr>
          <w:sz w:val="20"/>
          <w:szCs w:val="20"/>
        </w:rPr>
      </w:pPr>
      <w:r w:rsidRPr="00924797">
        <w:rPr>
          <w:sz w:val="20"/>
          <w:szCs w:val="20"/>
        </w:rPr>
        <w:t>The Baby Boomers were so freaked out by what they perceived as the increased promiscuity, atheism, and rejection of traditional values in people like me, who were born between 1961 and 1981, that they labeled us</w:t>
      </w:r>
      <w:r w:rsidRPr="00924797">
        <w:rPr>
          <w:rStyle w:val="apple-converted-space"/>
          <w:sz w:val="20"/>
          <w:szCs w:val="20"/>
        </w:rPr>
        <w:t> </w:t>
      </w:r>
      <w:hyperlink r:id="rId302" w:anchor="Origins" w:tgtFrame="_blank" w:history="1">
        <w:r w:rsidRPr="00924797">
          <w:rPr>
            <w:rStyle w:val="Hyperlink"/>
            <w:color w:val="auto"/>
            <w:sz w:val="20"/>
            <w:szCs w:val="20"/>
            <w:u w:val="none"/>
          </w:rPr>
          <w:t>Generation X</w:t>
        </w:r>
      </w:hyperlink>
      <w:r w:rsidRPr="00924797">
        <w:rPr>
          <w:sz w:val="20"/>
          <w:szCs w:val="20"/>
        </w:rPr>
        <w:t>. Once my generation got over the shock of being given a label with associations that evoked images of mad-scientists and freakish experiments, most of us learned to wear the label as a badge of honor; after all, my generation ushered in the Information Age, which has baffled and confused our elders to the point of making them mostly irrelevant.</w:t>
      </w:r>
    </w:p>
    <w:p w:rsidR="00183E4A" w:rsidRPr="00924797" w:rsidRDefault="00183E4A" w:rsidP="0045359C">
      <w:pPr>
        <w:pStyle w:val="NormalWeb"/>
        <w:spacing w:line="240" w:lineRule="auto"/>
        <w:jc w:val="both"/>
        <w:rPr>
          <w:sz w:val="20"/>
          <w:szCs w:val="20"/>
        </w:rPr>
      </w:pPr>
      <w:r w:rsidRPr="00924797">
        <w:rPr>
          <w:sz w:val="20"/>
          <w:szCs w:val="20"/>
        </w:rPr>
        <w:t xml:space="preserve">Yet some members of my generation obviously </w:t>
      </w:r>
      <w:proofErr w:type="gramStart"/>
      <w:r w:rsidRPr="00924797">
        <w:rPr>
          <w:sz w:val="20"/>
          <w:szCs w:val="20"/>
        </w:rPr>
        <w:t>hasn’t</w:t>
      </w:r>
      <w:proofErr w:type="gramEnd"/>
      <w:r w:rsidRPr="00924797">
        <w:rPr>
          <w:sz w:val="20"/>
          <w:szCs w:val="20"/>
        </w:rPr>
        <w:t xml:space="preserve"> learned from this injustice visited upon us. Recently an acquaintance of mine said she was going to put her child in private school because schools today were much more dangerous than when she was a kid. Kids today have no morals, they don’t believe in god, and they have no respect for their elders. It should be noted that this </w:t>
      </w:r>
      <w:r w:rsidRPr="00924797">
        <w:rPr>
          <w:sz w:val="20"/>
          <w:szCs w:val="20"/>
        </w:rPr>
        <w:lastRenderedPageBreak/>
        <w:t xml:space="preserve">person wasn’t some crotchety old </w:t>
      </w:r>
      <w:proofErr w:type="gramStart"/>
      <w:r w:rsidRPr="00924797">
        <w:rPr>
          <w:sz w:val="20"/>
          <w:szCs w:val="20"/>
        </w:rPr>
        <w:t>lady,</w:t>
      </w:r>
      <w:proofErr w:type="gramEnd"/>
      <w:r w:rsidRPr="00924797">
        <w:rPr>
          <w:sz w:val="20"/>
          <w:szCs w:val="20"/>
        </w:rPr>
        <w:t xml:space="preserve"> she was the same age as me.</w:t>
      </w:r>
    </w:p>
    <w:p w:rsidR="00183E4A" w:rsidRPr="00924797" w:rsidRDefault="00183E4A" w:rsidP="0045359C">
      <w:pPr>
        <w:pStyle w:val="NormalWeb"/>
        <w:spacing w:line="240" w:lineRule="auto"/>
        <w:jc w:val="both"/>
        <w:rPr>
          <w:sz w:val="20"/>
          <w:szCs w:val="20"/>
        </w:rPr>
      </w:pPr>
      <w:r w:rsidRPr="00924797">
        <w:rPr>
          <w:sz w:val="20"/>
          <w:szCs w:val="20"/>
        </w:rPr>
        <w:t>I wanted to call “Bull$#</w:t>
      </w:r>
      <w:proofErr w:type="gramStart"/>
      <w:r w:rsidRPr="00924797">
        <w:rPr>
          <w:sz w:val="20"/>
          <w:szCs w:val="20"/>
        </w:rPr>
        <w:t>!@</w:t>
      </w:r>
      <w:proofErr w:type="gramEnd"/>
      <w:r w:rsidRPr="00924797">
        <w:rPr>
          <w:sz w:val="20"/>
          <w:szCs w:val="20"/>
        </w:rPr>
        <w:t>” on her, but refrained because I didn’t have the data with me to do so properly. One should always have something empirical to fling like ninja stars painfully into the intestines of the self-righteous.</w:t>
      </w:r>
    </w:p>
    <w:p w:rsidR="00183E4A" w:rsidRPr="00924797" w:rsidRDefault="00183E4A" w:rsidP="0045359C">
      <w:pPr>
        <w:pStyle w:val="NormalWeb"/>
        <w:spacing w:line="240" w:lineRule="auto"/>
        <w:jc w:val="both"/>
        <w:rPr>
          <w:sz w:val="20"/>
          <w:szCs w:val="20"/>
        </w:rPr>
      </w:pPr>
      <w:r w:rsidRPr="00924797">
        <w:rPr>
          <w:sz w:val="20"/>
          <w:szCs w:val="20"/>
        </w:rPr>
        <w:t xml:space="preserve">So I did some </w:t>
      </w:r>
      <w:proofErr w:type="spellStart"/>
      <w:r w:rsidRPr="00924797">
        <w:rPr>
          <w:sz w:val="20"/>
          <w:szCs w:val="20"/>
        </w:rPr>
        <w:t>googling</w:t>
      </w:r>
      <w:proofErr w:type="spellEnd"/>
      <w:r w:rsidRPr="00924797">
        <w:rPr>
          <w:sz w:val="20"/>
          <w:szCs w:val="20"/>
        </w:rPr>
        <w:t xml:space="preserve"> at my first available moment, and you know what I found?</w:t>
      </w:r>
      <w:r w:rsidRPr="00924797">
        <w:rPr>
          <w:rStyle w:val="apple-converted-space"/>
          <w:sz w:val="20"/>
          <w:szCs w:val="20"/>
        </w:rPr>
        <w:t> </w:t>
      </w:r>
      <w:hyperlink r:id="rId303" w:tgtFrame="_blank" w:history="1">
        <w:r w:rsidRPr="00924797">
          <w:rPr>
            <w:rStyle w:val="Hyperlink"/>
            <w:color w:val="auto"/>
            <w:sz w:val="20"/>
            <w:szCs w:val="20"/>
            <w:u w:val="none"/>
          </w:rPr>
          <w:t>School Crime Statistics</w:t>
        </w:r>
      </w:hyperlink>
      <w:r w:rsidRPr="00924797">
        <w:rPr>
          <w:rStyle w:val="apple-converted-space"/>
          <w:sz w:val="20"/>
          <w:szCs w:val="20"/>
        </w:rPr>
        <w:t> </w:t>
      </w:r>
      <w:r w:rsidRPr="00924797">
        <w:rPr>
          <w:sz w:val="20"/>
          <w:szCs w:val="20"/>
        </w:rPr>
        <w:t>show that things have either gotten better or haven’t changed over the last few decades.</w:t>
      </w:r>
    </w:p>
    <w:p w:rsidR="00183E4A" w:rsidRPr="00924797" w:rsidRDefault="00183E4A" w:rsidP="0045359C">
      <w:pPr>
        <w:pStyle w:val="NormalWeb"/>
        <w:spacing w:line="240" w:lineRule="auto"/>
        <w:jc w:val="both"/>
        <w:rPr>
          <w:sz w:val="20"/>
          <w:szCs w:val="20"/>
        </w:rPr>
      </w:pPr>
      <w:r w:rsidRPr="00924797">
        <w:rPr>
          <w:sz w:val="20"/>
          <w:szCs w:val="20"/>
        </w:rPr>
        <w:t>In fact, a</w:t>
      </w:r>
      <w:r w:rsidRPr="00924797">
        <w:rPr>
          <w:rStyle w:val="apple-converted-space"/>
          <w:sz w:val="20"/>
          <w:szCs w:val="20"/>
        </w:rPr>
        <w:t> </w:t>
      </w:r>
      <w:hyperlink r:id="rId304" w:tgtFrame="_blank" w:history="1">
        <w:r w:rsidRPr="00924797">
          <w:rPr>
            <w:rStyle w:val="Hyperlink"/>
            <w:color w:val="auto"/>
            <w:sz w:val="20"/>
            <w:szCs w:val="20"/>
            <w:u w:val="none"/>
          </w:rPr>
          <w:t>table of overall crime statistics</w:t>
        </w:r>
      </w:hyperlink>
      <w:r w:rsidRPr="00924797">
        <w:rPr>
          <w:rStyle w:val="apple-converted-space"/>
          <w:sz w:val="20"/>
          <w:szCs w:val="20"/>
        </w:rPr>
        <w:t> </w:t>
      </w:r>
      <w:r w:rsidRPr="00924797">
        <w:rPr>
          <w:sz w:val="20"/>
          <w:szCs w:val="20"/>
        </w:rPr>
        <w:t>showed the numbers of most crimes have gone down significantly since 1985, and this despite a 55 million person increase in population.</w:t>
      </w:r>
    </w:p>
    <w:p w:rsidR="00183E4A" w:rsidRPr="00924797" w:rsidRDefault="00183E4A" w:rsidP="0045359C">
      <w:pPr>
        <w:pStyle w:val="NormalWeb"/>
        <w:spacing w:line="240" w:lineRule="auto"/>
        <w:jc w:val="both"/>
        <w:rPr>
          <w:sz w:val="20"/>
          <w:szCs w:val="20"/>
        </w:rPr>
      </w:pPr>
      <w:r w:rsidRPr="00924797">
        <w:rPr>
          <w:sz w:val="20"/>
          <w:szCs w:val="20"/>
        </w:rPr>
        <w:t>Ninja Stars away!</w:t>
      </w:r>
    </w:p>
    <w:p w:rsidR="00183E4A" w:rsidRPr="00924797" w:rsidRDefault="00183E4A" w:rsidP="0045359C">
      <w:pPr>
        <w:pStyle w:val="NormalWeb"/>
        <w:spacing w:line="240" w:lineRule="auto"/>
        <w:jc w:val="both"/>
        <w:rPr>
          <w:sz w:val="20"/>
          <w:szCs w:val="20"/>
        </w:rPr>
      </w:pPr>
      <w:r w:rsidRPr="00924797">
        <w:rPr>
          <w:sz w:val="20"/>
          <w:szCs w:val="20"/>
        </w:rPr>
        <w:t xml:space="preserve">Today’s America is significantly improved morally over the America of 20 years ago. So the next time some whiney-ass old foggy complains about the decline of American morals due to the dwindling belief in god or traditional values, point out that their America was a much more violent and immoral place. </w:t>
      </w:r>
      <w:proofErr w:type="gramStart"/>
      <w:r w:rsidRPr="00924797">
        <w:rPr>
          <w:sz w:val="20"/>
          <w:szCs w:val="20"/>
        </w:rPr>
        <w:t>50% more immoral in some cases.</w:t>
      </w:r>
      <w:proofErr w:type="gramEnd"/>
    </w:p>
    <w:p w:rsidR="00183E4A" w:rsidRPr="00924797" w:rsidRDefault="00183E4A" w:rsidP="0045359C">
      <w:pPr>
        <w:pStyle w:val="NormalWeb"/>
        <w:spacing w:line="240" w:lineRule="auto"/>
        <w:jc w:val="both"/>
        <w:rPr>
          <w:sz w:val="20"/>
          <w:szCs w:val="20"/>
        </w:rPr>
      </w:pPr>
      <w:r w:rsidRPr="00924797">
        <w:rPr>
          <w:sz w:val="20"/>
          <w:szCs w:val="20"/>
        </w:rPr>
        <w:t xml:space="preserve">But it’s not just </w:t>
      </w:r>
      <w:proofErr w:type="gramStart"/>
      <w:r w:rsidRPr="00924797">
        <w:rPr>
          <w:sz w:val="20"/>
          <w:szCs w:val="20"/>
        </w:rPr>
        <w:t>America,</w:t>
      </w:r>
      <w:proofErr w:type="gramEnd"/>
      <w:r w:rsidRPr="00924797">
        <w:rPr>
          <w:sz w:val="20"/>
          <w:szCs w:val="20"/>
        </w:rPr>
        <w:t xml:space="preserve"> overall human civilization has been improving for centuries. Consider this observation by Steven Pinker:</w:t>
      </w:r>
    </w:p>
    <w:p w:rsidR="00183E4A" w:rsidRPr="00924797" w:rsidRDefault="00183E4A" w:rsidP="0045359C">
      <w:pPr>
        <w:pStyle w:val="NormalWeb"/>
        <w:spacing w:line="240" w:lineRule="auto"/>
        <w:jc w:val="both"/>
        <w:rPr>
          <w:sz w:val="20"/>
          <w:szCs w:val="20"/>
        </w:rPr>
      </w:pPr>
      <w:r w:rsidRPr="00924797">
        <w:rPr>
          <w:sz w:val="20"/>
          <w:szCs w:val="20"/>
        </w:rPr>
        <w:t xml:space="preserve">The decline of violence is a fractal phenomenon, visible at the scale of millennia, centuries, decades, and years. It applies over several orders of magnitude of violence, from genocide to war to rioting to homicide to the treatment of children and animals. And it appears to be a worldwide trend, though not a homogeneous one. The leading edge has been in Western societies, especially </w:t>
      </w:r>
      <w:r w:rsidRPr="00924797">
        <w:rPr>
          <w:sz w:val="20"/>
          <w:szCs w:val="20"/>
        </w:rPr>
        <w:lastRenderedPageBreak/>
        <w:t>England and Holland, and there seems to have been a tipping point at the onset of the Age of Reason in the early seventeenth century. (</w:t>
      </w:r>
      <w:hyperlink r:id="rId305" w:tgtFrame="_blank" w:history="1">
        <w:proofErr w:type="gramStart"/>
        <w:r w:rsidRPr="00924797">
          <w:rPr>
            <w:rStyle w:val="Hyperlink"/>
            <w:color w:val="auto"/>
            <w:sz w:val="20"/>
            <w:szCs w:val="20"/>
            <w:u w:val="none"/>
          </w:rPr>
          <w:t>source</w:t>
        </w:r>
        <w:proofErr w:type="gramEnd"/>
      </w:hyperlink>
      <w:r w:rsidRPr="00924797">
        <w:rPr>
          <w:sz w:val="20"/>
          <w:szCs w:val="20"/>
        </w:rPr>
        <w:t>)</w:t>
      </w:r>
    </w:p>
    <w:p w:rsidR="00183E4A" w:rsidRPr="00924797" w:rsidRDefault="00183E4A" w:rsidP="0045359C">
      <w:pPr>
        <w:pStyle w:val="NormalWeb"/>
        <w:spacing w:line="240" w:lineRule="auto"/>
        <w:jc w:val="both"/>
        <w:rPr>
          <w:sz w:val="20"/>
          <w:szCs w:val="20"/>
        </w:rPr>
      </w:pPr>
      <w:r w:rsidRPr="00924797">
        <w:rPr>
          <w:sz w:val="20"/>
          <w:szCs w:val="20"/>
        </w:rPr>
        <w:t xml:space="preserve">Cosmos help us if we ever experience </w:t>
      </w:r>
      <w:proofErr w:type="gramStart"/>
      <w:r w:rsidRPr="00924797">
        <w:rPr>
          <w:sz w:val="20"/>
          <w:szCs w:val="20"/>
        </w:rPr>
        <w:t>a recidivism</w:t>
      </w:r>
      <w:proofErr w:type="gramEnd"/>
      <w:r w:rsidRPr="00924797">
        <w:rPr>
          <w:sz w:val="20"/>
          <w:szCs w:val="20"/>
        </w:rPr>
        <w:t xml:space="preserve"> to the “Good Old Days,” the same days when women couldn’t vote, African-Americans had to drink at separate water fountains, and child abuse was the “common sense” solution to getting your son to eat his spinach.</w:t>
      </w:r>
    </w:p>
    <w:p w:rsidR="00183E4A" w:rsidRPr="00924797" w:rsidRDefault="00183E4A" w:rsidP="0045359C">
      <w:pPr>
        <w:pStyle w:val="NormalWeb"/>
        <w:spacing w:line="240" w:lineRule="auto"/>
        <w:jc w:val="both"/>
        <w:rPr>
          <w:sz w:val="20"/>
          <w:szCs w:val="20"/>
        </w:rPr>
      </w:pPr>
      <w:r w:rsidRPr="00924797">
        <w:rPr>
          <w:sz w:val="20"/>
          <w:szCs w:val="20"/>
        </w:rPr>
        <w:t xml:space="preserve">Screw the “good old days.” It’s like Dr. David </w:t>
      </w:r>
      <w:proofErr w:type="spellStart"/>
      <w:r w:rsidRPr="00924797">
        <w:rPr>
          <w:sz w:val="20"/>
          <w:szCs w:val="20"/>
        </w:rPr>
        <w:t>Brin</w:t>
      </w:r>
      <w:proofErr w:type="spellEnd"/>
      <w:r w:rsidRPr="00924797">
        <w:rPr>
          <w:sz w:val="20"/>
          <w:szCs w:val="20"/>
        </w:rPr>
        <w:t xml:space="preserve"> once said:</w:t>
      </w:r>
    </w:p>
    <w:p w:rsidR="00183E4A" w:rsidRPr="00924797" w:rsidRDefault="00183E4A" w:rsidP="00924797">
      <w:pPr>
        <w:pStyle w:val="NormalWeb"/>
        <w:spacing w:line="240" w:lineRule="auto"/>
        <w:ind w:left="720"/>
        <w:jc w:val="both"/>
        <w:rPr>
          <w:i/>
          <w:sz w:val="20"/>
          <w:szCs w:val="20"/>
        </w:rPr>
      </w:pPr>
      <w:r w:rsidRPr="00924797">
        <w:rPr>
          <w:i/>
          <w:sz w:val="20"/>
          <w:szCs w:val="20"/>
        </w:rPr>
        <w:t>Let me avow up-front that I share the more recent, upstart belief in universities, democratic accountability, science and human improvability — one that questions the fated persistence of “eternal” stupidities. Above all, any ‘golden age’ lies in our future. It has to. Or what are we striving for?</w:t>
      </w:r>
    </w:p>
    <w:p w:rsidR="00183E4A" w:rsidRPr="00924797" w:rsidRDefault="00183E4A" w:rsidP="004B046C">
      <w:r w:rsidRPr="00924797">
        <w:br w:type="page"/>
      </w:r>
    </w:p>
    <w:p w:rsidR="00183E4A" w:rsidRPr="00924797" w:rsidRDefault="00183E4A" w:rsidP="003420FA">
      <w:pPr>
        <w:pStyle w:val="Heading2"/>
      </w:pPr>
      <w:bookmarkStart w:id="34" w:name="_Toc323582332"/>
      <w:r w:rsidRPr="00924797">
        <w:lastRenderedPageBreak/>
        <w:t>The Many Science Factions</w:t>
      </w:r>
      <w:bookmarkEnd w:id="34"/>
    </w:p>
    <w:p w:rsidR="00183E4A" w:rsidRPr="00924797" w:rsidRDefault="00183E4A" w:rsidP="004B046C">
      <w:pPr>
        <w:rPr>
          <w:rFonts w:ascii="Verdana" w:hAnsi="Verdana"/>
          <w:sz w:val="15"/>
          <w:szCs w:val="15"/>
        </w:rPr>
      </w:pPr>
      <w:r w:rsidRPr="00924797">
        <w:rPr>
          <w:rFonts w:ascii="Verdana" w:hAnsi="Verdana"/>
          <w:sz w:val="15"/>
          <w:szCs w:val="15"/>
        </w:rPr>
        <w:t xml:space="preserve">Posted on 25th June 2009 </w:t>
      </w:r>
    </w:p>
    <w:p w:rsidR="00183E4A" w:rsidRPr="00924797" w:rsidRDefault="00183E4A" w:rsidP="00924797">
      <w:pPr>
        <w:pStyle w:val="NormalWeb"/>
        <w:spacing w:line="240" w:lineRule="auto"/>
        <w:jc w:val="both"/>
        <w:rPr>
          <w:sz w:val="20"/>
          <w:szCs w:val="20"/>
        </w:rPr>
      </w:pPr>
      <w:r w:rsidRPr="00924797">
        <w:rPr>
          <w:sz w:val="20"/>
          <w:szCs w:val="20"/>
        </w:rPr>
        <w:t>For better or worse, it is the nature of intellectuals to be independent in thought and action. Since the Enlightenment, when coffee-fueled intellectual discussions kicked off an age of accelerating advances in science and technology, academics and geeks have slowly fragmented from being united under the big tent of rationality into tribes that are less effective as political and cultural influences. While America is seeing the influence of science and rationality wane in general, those who subscribe to scientific thought grow more fractionalized.</w:t>
      </w:r>
    </w:p>
    <w:p w:rsidR="00183E4A" w:rsidRPr="00924797" w:rsidRDefault="00183E4A" w:rsidP="00924797">
      <w:pPr>
        <w:pStyle w:val="NormalWeb"/>
        <w:spacing w:line="240" w:lineRule="auto"/>
        <w:jc w:val="both"/>
        <w:rPr>
          <w:sz w:val="20"/>
          <w:szCs w:val="20"/>
        </w:rPr>
      </w:pPr>
      <w:r w:rsidRPr="00924797">
        <w:rPr>
          <w:sz w:val="20"/>
          <w:szCs w:val="20"/>
        </w:rPr>
        <w:t>It all started with</w:t>
      </w:r>
      <w:r w:rsidRPr="00924797">
        <w:rPr>
          <w:rStyle w:val="apple-converted-space"/>
          <w:sz w:val="20"/>
          <w:szCs w:val="20"/>
        </w:rPr>
        <w:t> </w:t>
      </w:r>
      <w:hyperlink r:id="rId306" w:history="1">
        <w:r w:rsidRPr="00924797">
          <w:rPr>
            <w:rStyle w:val="Hyperlink"/>
            <w:color w:val="auto"/>
            <w:sz w:val="20"/>
            <w:szCs w:val="20"/>
            <w:u w:val="none"/>
          </w:rPr>
          <w:t>The Enlightenment</w:t>
        </w:r>
      </w:hyperlink>
      <w:r w:rsidRPr="00924797">
        <w:rPr>
          <w:sz w:val="20"/>
          <w:szCs w:val="20"/>
          <w:vertAlign w:val="superscript"/>
        </w:rPr>
        <w:t>1</w:t>
      </w:r>
      <w:r w:rsidRPr="00924797">
        <w:rPr>
          <w:sz w:val="20"/>
          <w:szCs w:val="20"/>
        </w:rPr>
        <w:t>, that period of time around about 1600 to 1900, when</w:t>
      </w:r>
      <w:r w:rsidRPr="00924797">
        <w:rPr>
          <w:rStyle w:val="apple-converted-space"/>
          <w:sz w:val="20"/>
          <w:szCs w:val="20"/>
        </w:rPr>
        <w:t> </w:t>
      </w:r>
      <w:r w:rsidRPr="00924797">
        <w:rPr>
          <w:i/>
          <w:iCs/>
          <w:sz w:val="20"/>
          <w:szCs w:val="20"/>
        </w:rPr>
        <w:t>reason</w:t>
      </w:r>
      <w:r w:rsidRPr="00924797">
        <w:rPr>
          <w:rStyle w:val="apple-converted-space"/>
          <w:sz w:val="20"/>
          <w:szCs w:val="20"/>
        </w:rPr>
        <w:t> </w:t>
      </w:r>
      <w:r w:rsidRPr="00924797">
        <w:rPr>
          <w:sz w:val="20"/>
          <w:szCs w:val="20"/>
        </w:rPr>
        <w:t>overcame religion as the dominant authority in public life. America’s founders were scholars of the Enlightenment, as is anyone who believes in science and rationality. Many of America’s founders were also</w:t>
      </w:r>
      <w:r w:rsidRPr="00924797">
        <w:rPr>
          <w:rStyle w:val="apple-converted-space"/>
          <w:sz w:val="20"/>
          <w:szCs w:val="20"/>
        </w:rPr>
        <w:t> </w:t>
      </w:r>
      <w:hyperlink r:id="rId307" w:history="1">
        <w:r w:rsidRPr="00924797">
          <w:rPr>
            <w:rStyle w:val="Hyperlink"/>
            <w:color w:val="auto"/>
            <w:sz w:val="20"/>
            <w:szCs w:val="20"/>
            <w:u w:val="none"/>
          </w:rPr>
          <w:t>Deists</w:t>
        </w:r>
      </w:hyperlink>
      <w:r w:rsidRPr="00924797">
        <w:rPr>
          <w:sz w:val="20"/>
          <w:szCs w:val="20"/>
        </w:rPr>
        <w:t>, believing in god(s), but that the supernatural thing(s) did not interfere with human life and that our purpose can be determined purely through the study of the natural world.</w:t>
      </w:r>
    </w:p>
    <w:p w:rsidR="00183E4A" w:rsidRPr="00924797" w:rsidRDefault="00183E4A" w:rsidP="00924797">
      <w:pPr>
        <w:pStyle w:val="NormalWeb"/>
        <w:spacing w:line="240" w:lineRule="auto"/>
        <w:jc w:val="both"/>
        <w:rPr>
          <w:sz w:val="20"/>
          <w:szCs w:val="20"/>
        </w:rPr>
      </w:pPr>
      <w:r w:rsidRPr="00924797">
        <w:rPr>
          <w:sz w:val="20"/>
          <w:szCs w:val="20"/>
        </w:rPr>
        <w:t>This principle of relying strictly on the observable, measurable, and reproducible aspects of the world to define reality comes out most strongly in the philosophy of</w:t>
      </w:r>
      <w:r w:rsidRPr="00924797">
        <w:rPr>
          <w:rStyle w:val="apple-converted-space"/>
          <w:sz w:val="20"/>
          <w:szCs w:val="20"/>
        </w:rPr>
        <w:t> </w:t>
      </w:r>
      <w:hyperlink r:id="rId308" w:history="1">
        <w:r w:rsidRPr="00924797">
          <w:rPr>
            <w:rStyle w:val="Hyperlink"/>
            <w:color w:val="auto"/>
            <w:sz w:val="20"/>
            <w:szCs w:val="20"/>
            <w:u w:val="none"/>
          </w:rPr>
          <w:t>empiricism</w:t>
        </w:r>
      </w:hyperlink>
      <w:r w:rsidRPr="00924797">
        <w:rPr>
          <w:sz w:val="20"/>
          <w:szCs w:val="20"/>
        </w:rPr>
        <w:t>, with all scientists being empiricists, asserting that our only source of knowledge in life is experience. This is different from</w:t>
      </w:r>
      <w:r w:rsidRPr="00924797">
        <w:rPr>
          <w:rStyle w:val="apple-converted-space"/>
          <w:sz w:val="20"/>
          <w:szCs w:val="20"/>
        </w:rPr>
        <w:t> </w:t>
      </w:r>
      <w:hyperlink r:id="rId309" w:history="1">
        <w:r w:rsidRPr="00924797">
          <w:rPr>
            <w:rStyle w:val="Hyperlink"/>
            <w:color w:val="auto"/>
            <w:sz w:val="20"/>
            <w:szCs w:val="20"/>
            <w:u w:val="none"/>
          </w:rPr>
          <w:t>naturalism</w:t>
        </w:r>
      </w:hyperlink>
      <w:r w:rsidRPr="00924797">
        <w:rPr>
          <w:sz w:val="20"/>
          <w:szCs w:val="20"/>
        </w:rPr>
        <w:t>, which does not appear to rule out other ways of knowing, but also emphasizes understanding through observations of the natural world. At the empirical extreme is</w:t>
      </w:r>
      <w:r w:rsidR="00B45466" w:rsidRPr="00924797">
        <w:rPr>
          <w:sz w:val="20"/>
          <w:szCs w:val="20"/>
        </w:rPr>
        <w:t xml:space="preserve"> </w:t>
      </w:r>
      <w:hyperlink r:id="rId310" w:history="1">
        <w:r w:rsidRPr="00924797">
          <w:rPr>
            <w:rStyle w:val="Hyperlink"/>
            <w:color w:val="auto"/>
            <w:sz w:val="20"/>
            <w:szCs w:val="20"/>
            <w:u w:val="none"/>
          </w:rPr>
          <w:t>scientism</w:t>
        </w:r>
      </w:hyperlink>
      <w:r w:rsidRPr="00924797">
        <w:rPr>
          <w:sz w:val="20"/>
          <w:szCs w:val="20"/>
          <w:vertAlign w:val="superscript"/>
        </w:rPr>
        <w:t>2</w:t>
      </w:r>
      <w:r w:rsidRPr="00924797">
        <w:rPr>
          <w:sz w:val="20"/>
          <w:szCs w:val="20"/>
        </w:rPr>
        <w:t>, which maintains that the absolute best means of understanding reality is through science.</w:t>
      </w:r>
    </w:p>
    <w:p w:rsidR="00183E4A" w:rsidRPr="00924797" w:rsidRDefault="00183E4A" w:rsidP="00924797">
      <w:pPr>
        <w:pStyle w:val="NormalWeb"/>
        <w:spacing w:line="240" w:lineRule="auto"/>
        <w:jc w:val="both"/>
        <w:rPr>
          <w:sz w:val="20"/>
          <w:szCs w:val="20"/>
        </w:rPr>
      </w:pPr>
      <w:r w:rsidRPr="00924797">
        <w:rPr>
          <w:sz w:val="20"/>
          <w:szCs w:val="20"/>
        </w:rPr>
        <w:t xml:space="preserve">This shared emphasis on observable reality as the best means to find truth is what gives way to principle of </w:t>
      </w:r>
      <w:r w:rsidRPr="00924797">
        <w:rPr>
          <w:sz w:val="20"/>
          <w:szCs w:val="20"/>
        </w:rPr>
        <w:lastRenderedPageBreak/>
        <w:t>political</w:t>
      </w:r>
      <w:r w:rsidRPr="00924797">
        <w:rPr>
          <w:rStyle w:val="apple-converted-space"/>
          <w:sz w:val="20"/>
          <w:szCs w:val="20"/>
        </w:rPr>
        <w:t> </w:t>
      </w:r>
      <w:hyperlink r:id="rId311" w:history="1">
        <w:r w:rsidRPr="00924797">
          <w:rPr>
            <w:rStyle w:val="Hyperlink"/>
            <w:color w:val="auto"/>
            <w:sz w:val="20"/>
            <w:szCs w:val="20"/>
            <w:u w:val="none"/>
          </w:rPr>
          <w:t>Secularism</w:t>
        </w:r>
      </w:hyperlink>
      <w:r w:rsidRPr="00924797">
        <w:rPr>
          <w:sz w:val="20"/>
          <w:szCs w:val="20"/>
        </w:rPr>
        <w:t>, which prohibits factoring supernatural speculations into the reasoning behind public policies. In theological dimensions, scientifically minded people express these values in</w:t>
      </w:r>
      <w:r w:rsidRPr="00924797">
        <w:rPr>
          <w:rStyle w:val="apple-converted-space"/>
          <w:sz w:val="20"/>
          <w:szCs w:val="20"/>
        </w:rPr>
        <w:t> </w:t>
      </w:r>
      <w:hyperlink r:id="rId312" w:history="1">
        <w:r w:rsidRPr="00924797">
          <w:rPr>
            <w:rStyle w:val="Hyperlink"/>
            <w:color w:val="auto"/>
            <w:sz w:val="20"/>
            <w:szCs w:val="20"/>
            <w:u w:val="none"/>
          </w:rPr>
          <w:t>atheism</w:t>
        </w:r>
      </w:hyperlink>
      <w:r w:rsidRPr="00924797">
        <w:rPr>
          <w:sz w:val="20"/>
          <w:szCs w:val="20"/>
        </w:rPr>
        <w:t>, the belief that there is no supernatural force behind the natural world or influencing human life, and</w:t>
      </w:r>
      <w:r w:rsidR="00B45466" w:rsidRPr="00924797">
        <w:rPr>
          <w:sz w:val="20"/>
          <w:szCs w:val="20"/>
        </w:rPr>
        <w:t xml:space="preserve"> </w:t>
      </w:r>
      <w:hyperlink r:id="rId313" w:history="1">
        <w:r w:rsidRPr="00924797">
          <w:rPr>
            <w:rStyle w:val="Hyperlink"/>
            <w:color w:val="auto"/>
            <w:sz w:val="20"/>
            <w:szCs w:val="20"/>
            <w:u w:val="none"/>
          </w:rPr>
          <w:t>agnosticism</w:t>
        </w:r>
      </w:hyperlink>
      <w:r w:rsidRPr="00924797">
        <w:rPr>
          <w:sz w:val="20"/>
          <w:szCs w:val="20"/>
        </w:rPr>
        <w:t>, which takes no stance on religious possibilities at all. More recently has emerged the concept of</w:t>
      </w:r>
      <w:r w:rsidRPr="00924797">
        <w:rPr>
          <w:rStyle w:val="apple-converted-space"/>
          <w:sz w:val="20"/>
          <w:szCs w:val="20"/>
        </w:rPr>
        <w:t> </w:t>
      </w:r>
      <w:proofErr w:type="spellStart"/>
      <w:r w:rsidR="000F6482">
        <w:fldChar w:fldCharType="begin"/>
      </w:r>
      <w:r w:rsidR="000F6482">
        <w:instrText xml:space="preserve"> HYPERLINK "http://en.wikipedia.org/wiki/Consilience_(book)" </w:instrText>
      </w:r>
      <w:r w:rsidR="000F6482">
        <w:fldChar w:fldCharType="separate"/>
      </w:r>
      <w:proofErr w:type="gramStart"/>
      <w:r w:rsidRPr="00924797">
        <w:rPr>
          <w:rStyle w:val="Hyperlink"/>
          <w:color w:val="auto"/>
          <w:sz w:val="20"/>
          <w:szCs w:val="20"/>
          <w:u w:val="none"/>
        </w:rPr>
        <w:t>ionian</w:t>
      </w:r>
      <w:proofErr w:type="spellEnd"/>
      <w:proofErr w:type="gramEnd"/>
      <w:r w:rsidRPr="00924797">
        <w:rPr>
          <w:rStyle w:val="Hyperlink"/>
          <w:color w:val="auto"/>
          <w:sz w:val="20"/>
          <w:szCs w:val="20"/>
          <w:u w:val="none"/>
        </w:rPr>
        <w:t xml:space="preserve"> enchantment</w:t>
      </w:r>
      <w:r w:rsidR="000F6482">
        <w:rPr>
          <w:rStyle w:val="Hyperlink"/>
          <w:color w:val="auto"/>
          <w:sz w:val="20"/>
          <w:szCs w:val="20"/>
          <w:u w:val="none"/>
        </w:rPr>
        <w:fldChar w:fldCharType="end"/>
      </w:r>
      <w:r w:rsidRPr="00924797">
        <w:rPr>
          <w:sz w:val="20"/>
          <w:szCs w:val="20"/>
        </w:rPr>
        <w:t>, which focuses on the sense of wonder that comes from understanding the unification of the sciences, and</w:t>
      </w:r>
      <w:r w:rsidRPr="00924797">
        <w:rPr>
          <w:rStyle w:val="apple-converted-space"/>
          <w:sz w:val="20"/>
          <w:szCs w:val="20"/>
        </w:rPr>
        <w:t> </w:t>
      </w:r>
      <w:hyperlink r:id="rId314" w:history="1">
        <w:r w:rsidRPr="00924797">
          <w:rPr>
            <w:rStyle w:val="Hyperlink"/>
            <w:color w:val="auto"/>
            <w:sz w:val="20"/>
            <w:szCs w:val="20"/>
            <w:u w:val="none"/>
          </w:rPr>
          <w:t>spiritual naturalism</w:t>
        </w:r>
      </w:hyperlink>
      <w:r w:rsidRPr="00924797">
        <w:rPr>
          <w:sz w:val="20"/>
          <w:szCs w:val="20"/>
        </w:rPr>
        <w:t>, which is similar to agnosticism, but takes the position that we should actively rejoice in the natural world.</w:t>
      </w:r>
    </w:p>
    <w:p w:rsidR="00183E4A" w:rsidRPr="00924797" w:rsidRDefault="00183E4A" w:rsidP="00924797">
      <w:pPr>
        <w:pStyle w:val="NormalWeb"/>
        <w:spacing w:line="240" w:lineRule="auto"/>
        <w:jc w:val="both"/>
        <w:rPr>
          <w:sz w:val="20"/>
          <w:szCs w:val="20"/>
        </w:rPr>
      </w:pPr>
      <w:r w:rsidRPr="00924797">
        <w:rPr>
          <w:sz w:val="20"/>
          <w:szCs w:val="20"/>
        </w:rPr>
        <w:t>In the realm of ethics, the loss of religion is seen in traditional thought as leaving us bereft of a reason for moral living. In response,</w:t>
      </w:r>
      <w:r w:rsidR="0009262A">
        <w:rPr>
          <w:sz w:val="20"/>
          <w:szCs w:val="20"/>
        </w:rPr>
        <w:t xml:space="preserve"> </w:t>
      </w:r>
      <w:hyperlink r:id="rId315" w:history="1">
        <w:r w:rsidRPr="00924797">
          <w:rPr>
            <w:rStyle w:val="Hyperlink"/>
            <w:color w:val="auto"/>
            <w:sz w:val="20"/>
            <w:szCs w:val="20"/>
            <w:u w:val="none"/>
          </w:rPr>
          <w:t>Humanism</w:t>
        </w:r>
      </w:hyperlink>
      <w:r w:rsidRPr="00924797">
        <w:rPr>
          <w:sz w:val="20"/>
          <w:szCs w:val="20"/>
        </w:rPr>
        <w:t>, the philosophy of being good to one another for its own sake, emerged.</w:t>
      </w:r>
      <w:r w:rsidRPr="00924797">
        <w:rPr>
          <w:rStyle w:val="apple-converted-space"/>
          <w:sz w:val="20"/>
          <w:szCs w:val="20"/>
        </w:rPr>
        <w:t> </w:t>
      </w:r>
      <w:hyperlink r:id="rId316" w:history="1">
        <w:r w:rsidRPr="00924797">
          <w:rPr>
            <w:rStyle w:val="Hyperlink"/>
            <w:color w:val="auto"/>
            <w:sz w:val="20"/>
            <w:szCs w:val="20"/>
            <w:u w:val="none"/>
          </w:rPr>
          <w:t>Secular Humanism</w:t>
        </w:r>
      </w:hyperlink>
      <w:r w:rsidRPr="00924797">
        <w:rPr>
          <w:rStyle w:val="apple-converted-space"/>
          <w:sz w:val="20"/>
          <w:szCs w:val="20"/>
        </w:rPr>
        <w:t> </w:t>
      </w:r>
      <w:r w:rsidRPr="00924797">
        <w:rPr>
          <w:sz w:val="20"/>
          <w:szCs w:val="20"/>
        </w:rPr>
        <w:t>was a response to Humanism, because of the many branches that were emerging specific to different religions, such as Christian or Jewish Humanism. The</w:t>
      </w:r>
      <w:r w:rsidRPr="00924797">
        <w:rPr>
          <w:rStyle w:val="apple-converted-space"/>
          <w:sz w:val="20"/>
          <w:szCs w:val="20"/>
        </w:rPr>
        <w:t> </w:t>
      </w:r>
      <w:hyperlink r:id="rId317" w:history="1">
        <w:r w:rsidRPr="00924797">
          <w:rPr>
            <w:rStyle w:val="Hyperlink"/>
            <w:color w:val="auto"/>
            <w:sz w:val="20"/>
            <w:szCs w:val="20"/>
            <w:u w:val="none"/>
          </w:rPr>
          <w:t>American Humanist Association</w:t>
        </w:r>
      </w:hyperlink>
      <w:r w:rsidRPr="00924797">
        <w:rPr>
          <w:rStyle w:val="apple-converted-space"/>
          <w:sz w:val="20"/>
          <w:szCs w:val="20"/>
        </w:rPr>
        <w:t> </w:t>
      </w:r>
      <w:r w:rsidRPr="00924797">
        <w:rPr>
          <w:sz w:val="20"/>
          <w:szCs w:val="20"/>
        </w:rPr>
        <w:t>represents the secular branch of this philosophy.</w:t>
      </w:r>
    </w:p>
    <w:p w:rsidR="00183E4A" w:rsidRPr="00924797" w:rsidRDefault="00183E4A" w:rsidP="00924797">
      <w:pPr>
        <w:pStyle w:val="NormalWeb"/>
        <w:spacing w:line="240" w:lineRule="auto"/>
        <w:jc w:val="both"/>
        <w:rPr>
          <w:sz w:val="20"/>
          <w:szCs w:val="20"/>
        </w:rPr>
      </w:pPr>
      <w:r w:rsidRPr="00924797">
        <w:rPr>
          <w:sz w:val="20"/>
          <w:szCs w:val="20"/>
        </w:rPr>
        <w:t>There are the many other variations on these themes.</w:t>
      </w:r>
      <w:r w:rsidRPr="00924797">
        <w:rPr>
          <w:rStyle w:val="apple-converted-space"/>
          <w:sz w:val="20"/>
          <w:szCs w:val="20"/>
        </w:rPr>
        <w:t> </w:t>
      </w:r>
      <w:proofErr w:type="spellStart"/>
      <w:r w:rsidR="000F6482">
        <w:fldChar w:fldCharType="begin"/>
      </w:r>
      <w:r w:rsidR="000F6482">
        <w:instrText xml:space="preserve"> HYPERLINK "http://en.wikipedia.org/wiki/Ockhamism" </w:instrText>
      </w:r>
      <w:r w:rsidR="000F6482">
        <w:fldChar w:fldCharType="separate"/>
      </w:r>
      <w:r w:rsidRPr="00924797">
        <w:rPr>
          <w:rStyle w:val="Hyperlink"/>
          <w:color w:val="auto"/>
          <w:sz w:val="20"/>
          <w:szCs w:val="20"/>
          <w:u w:val="none"/>
        </w:rPr>
        <w:t>Ockhamism</w:t>
      </w:r>
      <w:proofErr w:type="spellEnd"/>
      <w:r w:rsidR="000F6482">
        <w:rPr>
          <w:rStyle w:val="Hyperlink"/>
          <w:color w:val="auto"/>
          <w:sz w:val="20"/>
          <w:szCs w:val="20"/>
          <w:u w:val="none"/>
        </w:rPr>
        <w:fldChar w:fldCharType="end"/>
      </w:r>
      <w:r w:rsidRPr="00924797">
        <w:rPr>
          <w:sz w:val="20"/>
          <w:szCs w:val="20"/>
        </w:rPr>
        <w:t>, based on Ockham’s Razor,</w:t>
      </w:r>
      <w:r w:rsidRPr="00924797">
        <w:rPr>
          <w:rStyle w:val="apple-converted-space"/>
          <w:sz w:val="20"/>
          <w:szCs w:val="20"/>
        </w:rPr>
        <w:t> </w:t>
      </w:r>
      <w:proofErr w:type="spellStart"/>
      <w:r w:rsidR="000F6482">
        <w:fldChar w:fldCharType="begin"/>
      </w:r>
      <w:r w:rsidR="000F6482">
        <w:instrText xml:space="preserve"> HYPERLINK "http://en.wikipedia.org/wiki/Pastafarianism" </w:instrText>
      </w:r>
      <w:r w:rsidR="000F6482">
        <w:fldChar w:fldCharType="separate"/>
      </w:r>
      <w:r w:rsidRPr="00924797">
        <w:rPr>
          <w:rStyle w:val="Hyperlink"/>
          <w:color w:val="auto"/>
          <w:sz w:val="20"/>
          <w:szCs w:val="20"/>
          <w:u w:val="none"/>
        </w:rPr>
        <w:t>Pastafarianism</w:t>
      </w:r>
      <w:proofErr w:type="spellEnd"/>
      <w:r w:rsidR="000F6482">
        <w:rPr>
          <w:rStyle w:val="Hyperlink"/>
          <w:color w:val="auto"/>
          <w:sz w:val="20"/>
          <w:szCs w:val="20"/>
          <w:u w:val="none"/>
        </w:rPr>
        <w:fldChar w:fldCharType="end"/>
      </w:r>
      <w:r w:rsidRPr="00924797">
        <w:rPr>
          <w:sz w:val="20"/>
          <w:szCs w:val="20"/>
        </w:rPr>
        <w:t>, from the cult of the Flying Spaghetti Monster–a satire on other religious faiths, and</w:t>
      </w:r>
      <w:r w:rsidRPr="00924797">
        <w:rPr>
          <w:rStyle w:val="apple-converted-space"/>
          <w:sz w:val="20"/>
          <w:szCs w:val="20"/>
        </w:rPr>
        <w:t> </w:t>
      </w:r>
      <w:hyperlink r:id="rId318" w:history="1">
        <w:r w:rsidRPr="00924797">
          <w:rPr>
            <w:rStyle w:val="Hyperlink"/>
            <w:color w:val="auto"/>
            <w:sz w:val="20"/>
            <w:szCs w:val="20"/>
            <w:u w:val="none"/>
          </w:rPr>
          <w:t>Skepticism</w:t>
        </w:r>
      </w:hyperlink>
      <w:r w:rsidRPr="00924797">
        <w:rPr>
          <w:sz w:val="20"/>
          <w:szCs w:val="20"/>
        </w:rPr>
        <w:t>, which focuses on disproving religious systems of belief and modern-day pseudo-science. This does not take into account the many divisions between realms of scientific inquiry, like biology, chemistry, physics, and others at the top, each with their own highly-specialized sub-domains, like microbiology, organic chemistry, and quantum physics, with terminology so specialized that even the branches of the sciences are having difficulty communicating with each other.</w:t>
      </w:r>
    </w:p>
    <w:p w:rsidR="00183E4A" w:rsidRPr="00924797" w:rsidRDefault="00183E4A" w:rsidP="00924797">
      <w:pPr>
        <w:pStyle w:val="NormalWeb"/>
        <w:spacing w:line="240" w:lineRule="auto"/>
        <w:jc w:val="both"/>
        <w:rPr>
          <w:sz w:val="20"/>
          <w:szCs w:val="20"/>
        </w:rPr>
      </w:pPr>
      <w:r w:rsidRPr="00924797">
        <w:rPr>
          <w:sz w:val="20"/>
          <w:szCs w:val="20"/>
        </w:rPr>
        <w:lastRenderedPageBreak/>
        <w:t>Then there are the myriad organizations attempting to represent these innumerable communities. Originally the</w:t>
      </w:r>
      <w:r w:rsidRPr="00924797">
        <w:rPr>
          <w:rStyle w:val="apple-converted-space"/>
          <w:sz w:val="20"/>
          <w:szCs w:val="20"/>
        </w:rPr>
        <w:t> </w:t>
      </w:r>
      <w:hyperlink r:id="rId319" w:history="1">
        <w:r w:rsidRPr="00924797">
          <w:rPr>
            <w:rStyle w:val="Hyperlink"/>
            <w:color w:val="auto"/>
            <w:sz w:val="20"/>
            <w:szCs w:val="20"/>
            <w:u w:val="none"/>
          </w:rPr>
          <w:t>Federation of American Scientists</w:t>
        </w:r>
      </w:hyperlink>
      <w:r w:rsidRPr="00924797">
        <w:rPr>
          <w:rStyle w:val="apple-converted-space"/>
          <w:sz w:val="20"/>
          <w:szCs w:val="20"/>
        </w:rPr>
        <w:t> </w:t>
      </w:r>
      <w:r w:rsidRPr="00924797">
        <w:rPr>
          <w:sz w:val="20"/>
          <w:szCs w:val="20"/>
        </w:rPr>
        <w:t>was prominent, with the very important primary goal of monitoring the world’s nuclear capabilities. The</w:t>
      </w:r>
      <w:r w:rsidRPr="00924797">
        <w:rPr>
          <w:rStyle w:val="apple-converted-space"/>
          <w:sz w:val="20"/>
          <w:szCs w:val="20"/>
        </w:rPr>
        <w:t> </w:t>
      </w:r>
      <w:hyperlink r:id="rId320" w:history="1">
        <w:r w:rsidRPr="00924797">
          <w:rPr>
            <w:rStyle w:val="Hyperlink"/>
            <w:color w:val="auto"/>
            <w:sz w:val="20"/>
            <w:szCs w:val="20"/>
            <w:u w:val="none"/>
          </w:rPr>
          <w:t>Union of Concerned Scientists</w:t>
        </w:r>
      </w:hyperlink>
      <w:r w:rsidRPr="00924797">
        <w:rPr>
          <w:rStyle w:val="apple-converted-space"/>
          <w:sz w:val="20"/>
          <w:szCs w:val="20"/>
        </w:rPr>
        <w:t> </w:t>
      </w:r>
      <w:r w:rsidRPr="00924797">
        <w:rPr>
          <w:sz w:val="20"/>
          <w:szCs w:val="20"/>
        </w:rPr>
        <w:t>takes a more generalist approach, including many environmental and scientific integrity lobbying efforts. While my new favorite</w:t>
      </w:r>
      <w:r w:rsidRPr="00924797">
        <w:rPr>
          <w:rStyle w:val="apple-converted-space"/>
          <w:sz w:val="20"/>
          <w:szCs w:val="20"/>
        </w:rPr>
        <w:t> </w:t>
      </w:r>
      <w:hyperlink r:id="rId321" w:history="1">
        <w:r w:rsidRPr="00924797">
          <w:rPr>
            <w:rStyle w:val="Hyperlink"/>
            <w:color w:val="auto"/>
            <w:sz w:val="20"/>
            <w:szCs w:val="20"/>
            <w:u w:val="none"/>
          </w:rPr>
          <w:t>Science Debate 2008</w:t>
        </w:r>
      </w:hyperlink>
      <w:r w:rsidRPr="00924797">
        <w:rPr>
          <w:rStyle w:val="apple-converted-space"/>
          <w:sz w:val="20"/>
          <w:szCs w:val="20"/>
        </w:rPr>
        <w:t> </w:t>
      </w:r>
      <w:r w:rsidRPr="00924797">
        <w:rPr>
          <w:sz w:val="20"/>
          <w:szCs w:val="20"/>
        </w:rPr>
        <w:t>has become a powerful active political force, with the basic goal of bring science into public political discourse.</w:t>
      </w:r>
    </w:p>
    <w:p w:rsidR="00183E4A" w:rsidRPr="00924797" w:rsidRDefault="00183E4A" w:rsidP="00924797">
      <w:pPr>
        <w:pStyle w:val="NormalWeb"/>
        <w:spacing w:line="240" w:lineRule="auto"/>
        <w:jc w:val="both"/>
        <w:rPr>
          <w:sz w:val="20"/>
          <w:szCs w:val="20"/>
        </w:rPr>
      </w:pPr>
      <w:r w:rsidRPr="00924797">
        <w:rPr>
          <w:sz w:val="20"/>
          <w:szCs w:val="20"/>
        </w:rPr>
        <w:t>Despite the differences between all of the above listed organizations, philosophical and ontological schools of thought, and attitudes with which they approach reality, we all subscribe to a testable and rational understanding of the Cosmos. We believe in education, human improvability, and that arguments derived from our shared, observable reality should shape public policy. Because of the complex nature of reality, there will always be quibbles and differing understandings of what opinions we develop from it. These quibbles build walls between the sciences and but also make their members stronger in their specializations and more effective within their domains.</w:t>
      </w:r>
    </w:p>
    <w:p w:rsidR="00183E4A" w:rsidRPr="00924797" w:rsidRDefault="004735F4" w:rsidP="00924797">
      <w:pPr>
        <w:spacing w:line="240" w:lineRule="auto"/>
        <w:jc w:val="both"/>
        <w:rPr>
          <w:rFonts w:ascii="Verdana" w:hAnsi="Verdana"/>
          <w:sz w:val="20"/>
          <w:szCs w:val="20"/>
        </w:rPr>
      </w:pPr>
      <w:r>
        <w:rPr>
          <w:rFonts w:ascii="Verdana" w:hAnsi="Verdana"/>
          <w:sz w:val="20"/>
          <w:szCs w:val="20"/>
        </w:rPr>
        <w:pict>
          <v:rect id="_x0000_i1027" style="width:421.2pt;height:1.5pt" o:hrpct="900" o:hralign="center" o:hrstd="t" o:hr="t" fillcolor="#a0a0a0" stroked="f"/>
        </w:pict>
      </w:r>
    </w:p>
    <w:p w:rsidR="00183E4A" w:rsidRPr="00924797" w:rsidRDefault="00183E4A" w:rsidP="00924797">
      <w:pPr>
        <w:pStyle w:val="NormalWeb"/>
        <w:spacing w:line="240" w:lineRule="auto"/>
        <w:jc w:val="both"/>
        <w:rPr>
          <w:sz w:val="20"/>
          <w:szCs w:val="20"/>
        </w:rPr>
      </w:pPr>
      <w:r w:rsidRPr="00924797">
        <w:rPr>
          <w:sz w:val="20"/>
          <w:szCs w:val="20"/>
          <w:vertAlign w:val="superscript"/>
        </w:rPr>
        <w:t>1</w:t>
      </w:r>
      <w:r w:rsidRPr="00924797">
        <w:rPr>
          <w:rStyle w:val="apple-converted-space"/>
          <w:sz w:val="20"/>
          <w:szCs w:val="20"/>
        </w:rPr>
        <w:t> </w:t>
      </w:r>
      <w:r w:rsidRPr="00924797">
        <w:rPr>
          <w:sz w:val="20"/>
          <w:szCs w:val="20"/>
        </w:rPr>
        <w:t>Actually, it all started with Greek philosophy, but all that died out in the Dark Ages.</w:t>
      </w:r>
    </w:p>
    <w:p w:rsidR="00183E4A" w:rsidRPr="00924797" w:rsidRDefault="00183E4A" w:rsidP="00924797">
      <w:pPr>
        <w:pStyle w:val="NormalWeb"/>
        <w:spacing w:line="240" w:lineRule="auto"/>
        <w:jc w:val="both"/>
        <w:rPr>
          <w:sz w:val="20"/>
          <w:szCs w:val="20"/>
        </w:rPr>
      </w:pPr>
      <w:r w:rsidRPr="00924797">
        <w:rPr>
          <w:sz w:val="20"/>
          <w:szCs w:val="20"/>
          <w:vertAlign w:val="superscript"/>
        </w:rPr>
        <w:t>2</w:t>
      </w:r>
      <w:r w:rsidRPr="00924797">
        <w:rPr>
          <w:rStyle w:val="apple-converted-space"/>
          <w:sz w:val="20"/>
          <w:szCs w:val="20"/>
        </w:rPr>
        <w:t> </w:t>
      </w:r>
      <w:r w:rsidRPr="00924797">
        <w:rPr>
          <w:sz w:val="20"/>
          <w:szCs w:val="20"/>
        </w:rPr>
        <w:t>Not to be confused with the pejorative</w:t>
      </w:r>
      <w:r w:rsidRPr="00924797">
        <w:rPr>
          <w:rStyle w:val="apple-converted-space"/>
          <w:sz w:val="20"/>
          <w:szCs w:val="20"/>
        </w:rPr>
        <w:t> </w:t>
      </w:r>
      <w:hyperlink r:id="rId322" w:history="1">
        <w:proofErr w:type="gramStart"/>
        <w:r w:rsidRPr="00924797">
          <w:rPr>
            <w:rStyle w:val="Hyperlink"/>
            <w:color w:val="auto"/>
            <w:sz w:val="20"/>
            <w:szCs w:val="20"/>
            <w:u w:val="none"/>
          </w:rPr>
          <w:t>Scientific</w:t>
        </w:r>
        <w:proofErr w:type="gramEnd"/>
        <w:r w:rsidRPr="00924797">
          <w:rPr>
            <w:rStyle w:val="Hyperlink"/>
            <w:color w:val="auto"/>
            <w:sz w:val="20"/>
            <w:szCs w:val="20"/>
            <w:u w:val="none"/>
          </w:rPr>
          <w:t xml:space="preserve"> imperialism</w:t>
        </w:r>
      </w:hyperlink>
      <w:r w:rsidRPr="00924797">
        <w:rPr>
          <w:sz w:val="20"/>
          <w:szCs w:val="20"/>
        </w:rPr>
        <w:t>.</w:t>
      </w:r>
    </w:p>
    <w:p w:rsidR="00924797" w:rsidRDefault="00924797" w:rsidP="00924797">
      <w:pPr>
        <w:sectPr w:rsidR="00924797" w:rsidSect="00AD4900">
          <w:headerReference w:type="even" r:id="rId323"/>
          <w:headerReference w:type="default" r:id="rId324"/>
          <w:footerReference w:type="even" r:id="rId325"/>
          <w:footerReference w:type="default" r:id="rId326"/>
          <w:pgSz w:w="8640" w:h="12960"/>
          <w:pgMar w:top="1440" w:right="1440" w:bottom="1440" w:left="1440" w:header="720" w:footer="720" w:gutter="0"/>
          <w:pgNumType w:start="1"/>
          <w:cols w:space="720"/>
          <w:docGrid w:linePitch="360"/>
        </w:sectPr>
      </w:pPr>
    </w:p>
    <w:p w:rsidR="00924797" w:rsidRDefault="00924797" w:rsidP="00093B26">
      <w:pPr>
        <w:pStyle w:val="Heading1"/>
      </w:pPr>
      <w:r>
        <w:lastRenderedPageBreak/>
        <w:br w:type="page"/>
      </w:r>
    </w:p>
    <w:p w:rsidR="00924797" w:rsidRPr="00093B26" w:rsidRDefault="00924797" w:rsidP="00093B26">
      <w:pPr>
        <w:pStyle w:val="Heading1"/>
        <w:rPr>
          <w:sz w:val="144"/>
          <w:szCs w:val="144"/>
        </w:rPr>
      </w:pPr>
    </w:p>
    <w:p w:rsidR="00924797" w:rsidRPr="00093B26" w:rsidRDefault="00183E4A" w:rsidP="00093B26">
      <w:pPr>
        <w:pStyle w:val="Heading1"/>
        <w:sectPr w:rsidR="00924797" w:rsidRPr="00093B26" w:rsidSect="0036374D">
          <w:headerReference w:type="default" r:id="rId327"/>
          <w:footerReference w:type="default" r:id="rId328"/>
          <w:pgSz w:w="8640" w:h="12960"/>
          <w:pgMar w:top="1440" w:right="1440" w:bottom="1440" w:left="1440" w:header="720" w:footer="720" w:gutter="0"/>
          <w:cols w:space="720"/>
          <w:docGrid w:linePitch="360"/>
        </w:sectPr>
      </w:pPr>
      <w:bookmarkStart w:id="35" w:name="_Toc323582333"/>
      <w:r w:rsidRPr="00093B26">
        <w:t>Spiritual Naturalism</w:t>
      </w:r>
      <w:bookmarkEnd w:id="35"/>
    </w:p>
    <w:p w:rsidR="00924797" w:rsidRDefault="00924797" w:rsidP="00093B26">
      <w:pPr>
        <w:pStyle w:val="Heading1"/>
        <w:sectPr w:rsidR="00924797" w:rsidSect="0036374D">
          <w:footerReference w:type="even" r:id="rId329"/>
          <w:pgSz w:w="8640" w:h="12960"/>
          <w:pgMar w:top="1440" w:right="1440" w:bottom="1440" w:left="1440" w:header="720" w:footer="720" w:gutter="0"/>
          <w:cols w:space="720"/>
          <w:docGrid w:linePitch="360"/>
        </w:sectPr>
      </w:pPr>
    </w:p>
    <w:p w:rsidR="00BA0DD2" w:rsidRPr="00924797" w:rsidRDefault="00BA0DD2" w:rsidP="00924797">
      <w:pPr>
        <w:pStyle w:val="Heading2"/>
      </w:pPr>
      <w:bookmarkStart w:id="36" w:name="_Toc323582334"/>
      <w:r w:rsidRPr="00924797">
        <w:lastRenderedPageBreak/>
        <w:t>Being Labeled for What I Don’t Believe Versus What I Do Believe</w:t>
      </w:r>
      <w:bookmarkEnd w:id="36"/>
    </w:p>
    <w:p w:rsidR="00BA0DD2" w:rsidRPr="00924797" w:rsidRDefault="00BA0DD2" w:rsidP="004B046C">
      <w:pPr>
        <w:rPr>
          <w:rFonts w:ascii="Verdana" w:hAnsi="Verdana"/>
          <w:sz w:val="15"/>
          <w:szCs w:val="15"/>
        </w:rPr>
      </w:pPr>
      <w:r w:rsidRPr="00924797">
        <w:rPr>
          <w:rFonts w:ascii="Verdana" w:hAnsi="Verdana"/>
          <w:sz w:val="15"/>
          <w:szCs w:val="15"/>
        </w:rPr>
        <w:t>Posted on</w:t>
      </w:r>
      <w:r w:rsidR="00A82A21" w:rsidRPr="00924797">
        <w:rPr>
          <w:rFonts w:ascii="Verdana" w:hAnsi="Verdana"/>
          <w:sz w:val="15"/>
          <w:szCs w:val="15"/>
        </w:rPr>
        <w:t xml:space="preserve"> 26th March 2012 </w:t>
      </w:r>
    </w:p>
    <w:p w:rsidR="00BA0DD2" w:rsidRPr="00A264AE" w:rsidRDefault="00BA0DD2" w:rsidP="00A264AE">
      <w:pPr>
        <w:pStyle w:val="NoSpacing"/>
        <w:jc w:val="center"/>
        <w:rPr>
          <w:b/>
        </w:rPr>
      </w:pPr>
      <w:r w:rsidRPr="00924797">
        <w:rPr>
          <w:noProof/>
        </w:rPr>
        <w:drawing>
          <wp:inline distT="0" distB="0" distL="0" distR="0" wp14:anchorId="1EF1BF14" wp14:editId="3B3C1900">
            <wp:extent cx="3703007" cy="2457450"/>
            <wp:effectExtent l="0" t="0" r="0" b="0"/>
            <wp:docPr id="51" name="Picture 51" descr="The Reason Ra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The Reason Rally"/>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709535" cy="2461782"/>
                    </a:xfrm>
                    <a:prstGeom prst="rect">
                      <a:avLst/>
                    </a:prstGeom>
                    <a:noFill/>
                    <a:ln>
                      <a:noFill/>
                    </a:ln>
                  </pic:spPr>
                </pic:pic>
              </a:graphicData>
            </a:graphic>
          </wp:inline>
        </w:drawing>
      </w:r>
      <w:r w:rsidRPr="00A264AE">
        <w:rPr>
          <w:b/>
        </w:rPr>
        <w:t>The Reason Rally</w:t>
      </w:r>
    </w:p>
    <w:p w:rsidR="00A264AE" w:rsidRPr="00924797" w:rsidRDefault="00A264AE" w:rsidP="00A264AE">
      <w:pPr>
        <w:pStyle w:val="NoSpacing"/>
        <w:jc w:val="center"/>
      </w:pPr>
      <w:r>
        <w:t xml:space="preserve">Credit: </w:t>
      </w:r>
      <w:proofErr w:type="spellStart"/>
      <w:r>
        <w:t>Moi</w:t>
      </w:r>
      <w:proofErr w:type="spellEnd"/>
    </w:p>
    <w:p w:rsidR="00BA0DD2" w:rsidRPr="00924797" w:rsidRDefault="00BA0DD2" w:rsidP="00924797">
      <w:pPr>
        <w:pStyle w:val="NormalWeb"/>
        <w:spacing w:line="240" w:lineRule="auto"/>
        <w:jc w:val="both"/>
        <w:rPr>
          <w:sz w:val="20"/>
          <w:szCs w:val="20"/>
        </w:rPr>
      </w:pPr>
      <w:r w:rsidRPr="00924797">
        <w:rPr>
          <w:sz w:val="20"/>
          <w:szCs w:val="20"/>
        </w:rPr>
        <w:t>I remember unexpectedly having</w:t>
      </w:r>
      <w:r w:rsidRPr="00924797">
        <w:rPr>
          <w:rStyle w:val="apple-converted-space"/>
          <w:sz w:val="20"/>
          <w:szCs w:val="20"/>
        </w:rPr>
        <w:t> </w:t>
      </w:r>
      <w:r w:rsidRPr="00924797">
        <w:rPr>
          <w:rStyle w:val="Emphasis"/>
          <w:sz w:val="20"/>
          <w:szCs w:val="20"/>
        </w:rPr>
        <w:t>that</w:t>
      </w:r>
      <w:r w:rsidRPr="00924797">
        <w:rPr>
          <w:rStyle w:val="apple-converted-space"/>
          <w:sz w:val="20"/>
          <w:szCs w:val="20"/>
        </w:rPr>
        <w:t> </w:t>
      </w:r>
      <w:r w:rsidRPr="00924797">
        <w:rPr>
          <w:sz w:val="20"/>
          <w:szCs w:val="20"/>
        </w:rPr>
        <w:t>conversation with my mother in law while riding in the car recently:</w:t>
      </w:r>
    </w:p>
    <w:p w:rsidR="00BA0DD2" w:rsidRPr="00924797" w:rsidRDefault="00BA0DD2" w:rsidP="00924797">
      <w:pPr>
        <w:pStyle w:val="NormalWeb"/>
        <w:spacing w:line="240" w:lineRule="auto"/>
        <w:jc w:val="both"/>
        <w:rPr>
          <w:sz w:val="20"/>
          <w:szCs w:val="20"/>
        </w:rPr>
      </w:pPr>
      <w:r w:rsidRPr="00924797">
        <w:rPr>
          <w:sz w:val="20"/>
          <w:szCs w:val="20"/>
        </w:rPr>
        <w:t>“What do you mean Sagan isn’t going to be raised Christian?” she asked when we accidentally let slip that he wouldn’t be going to a Christian church.</w:t>
      </w:r>
    </w:p>
    <w:p w:rsidR="00BA0DD2" w:rsidRPr="00924797" w:rsidRDefault="00BA0DD2" w:rsidP="00924797">
      <w:pPr>
        <w:pStyle w:val="NormalWeb"/>
        <w:spacing w:line="240" w:lineRule="auto"/>
        <w:jc w:val="both"/>
        <w:rPr>
          <w:sz w:val="20"/>
          <w:szCs w:val="20"/>
        </w:rPr>
      </w:pPr>
      <w:r w:rsidRPr="00924797">
        <w:rPr>
          <w:sz w:val="20"/>
          <w:szCs w:val="20"/>
        </w:rPr>
        <w:t>“There’s lots of possible belief systems out there,” Vicky answered, “and we’re going to let him decide for himself.”</w:t>
      </w:r>
    </w:p>
    <w:p w:rsidR="00BA0DD2" w:rsidRPr="00924797" w:rsidRDefault="00BA0DD2" w:rsidP="00924797">
      <w:pPr>
        <w:pStyle w:val="NormalWeb"/>
        <w:spacing w:line="240" w:lineRule="auto"/>
        <w:jc w:val="both"/>
        <w:rPr>
          <w:sz w:val="20"/>
          <w:szCs w:val="20"/>
        </w:rPr>
      </w:pPr>
      <w:r w:rsidRPr="00924797">
        <w:rPr>
          <w:sz w:val="20"/>
          <w:szCs w:val="20"/>
        </w:rPr>
        <w:t>“When he’s old enough, he can read the Bible if he wants,” I said.</w:t>
      </w:r>
    </w:p>
    <w:p w:rsidR="00BA0DD2" w:rsidRPr="00924797" w:rsidRDefault="00BA0DD2" w:rsidP="00924797">
      <w:pPr>
        <w:pStyle w:val="NormalWeb"/>
        <w:spacing w:line="240" w:lineRule="auto"/>
        <w:jc w:val="both"/>
        <w:rPr>
          <w:sz w:val="20"/>
          <w:szCs w:val="20"/>
        </w:rPr>
      </w:pPr>
      <w:proofErr w:type="gramStart"/>
      <w:r w:rsidRPr="00924797">
        <w:rPr>
          <w:sz w:val="20"/>
          <w:szCs w:val="20"/>
        </w:rPr>
        <w:t>“Old enough?”</w:t>
      </w:r>
      <w:proofErr w:type="gramEnd"/>
      <w:r w:rsidRPr="00924797">
        <w:rPr>
          <w:sz w:val="20"/>
          <w:szCs w:val="20"/>
        </w:rPr>
        <w:t xml:space="preserve"> Grandma asked.</w:t>
      </w:r>
    </w:p>
    <w:p w:rsidR="00BA0DD2" w:rsidRPr="00924797" w:rsidRDefault="00BA0DD2" w:rsidP="00924797">
      <w:pPr>
        <w:pStyle w:val="NormalWeb"/>
        <w:spacing w:line="240" w:lineRule="auto"/>
        <w:jc w:val="both"/>
        <w:rPr>
          <w:sz w:val="20"/>
          <w:szCs w:val="20"/>
        </w:rPr>
      </w:pPr>
      <w:r w:rsidRPr="00924797">
        <w:rPr>
          <w:sz w:val="20"/>
          <w:szCs w:val="20"/>
        </w:rPr>
        <w:lastRenderedPageBreak/>
        <w:t>“</w:t>
      </w:r>
      <w:proofErr w:type="spellStart"/>
      <w:r w:rsidRPr="00924797">
        <w:rPr>
          <w:sz w:val="20"/>
          <w:szCs w:val="20"/>
        </w:rPr>
        <w:t>Ummm</w:t>
      </w:r>
      <w:proofErr w:type="spellEnd"/>
      <w:r w:rsidRPr="00924797">
        <w:rPr>
          <w:sz w:val="20"/>
          <w:szCs w:val="20"/>
        </w:rPr>
        <w:t>,” I hesitated and decided to just let it out, “Yeah. When he’s old enough to read stories about daughters getting their father drunk to have sex with him, a husband giving his wife to be raped by a mob and then chopping her up into pieces to mail to his allies, a prophet summoning bears to devour children for teasing him about his male-pattern baldness, fathers sacrificing their virgin daughters to god as thanks for victory in war, mothers entering contracts to eat one another’s’ sons, … You know, when he’s old enough to be exposed to those kinds of stories.”</w:t>
      </w:r>
    </w:p>
    <w:p w:rsidR="00BA0DD2" w:rsidRPr="00924797" w:rsidRDefault="00BA0DD2" w:rsidP="00924797">
      <w:pPr>
        <w:pStyle w:val="NormalWeb"/>
        <w:spacing w:line="240" w:lineRule="auto"/>
        <w:jc w:val="both"/>
        <w:rPr>
          <w:sz w:val="20"/>
          <w:szCs w:val="20"/>
        </w:rPr>
      </w:pPr>
      <w:r w:rsidRPr="00924797">
        <w:rPr>
          <w:sz w:val="20"/>
          <w:szCs w:val="20"/>
        </w:rPr>
        <w:t xml:space="preserve">“Ha. Ha,” Grandma chuckled. </w:t>
      </w:r>
      <w:proofErr w:type="gramStart"/>
      <w:r w:rsidRPr="00924797">
        <w:rPr>
          <w:sz w:val="20"/>
          <w:szCs w:val="20"/>
        </w:rPr>
        <w:t>“Yeah.</w:t>
      </w:r>
      <w:proofErr w:type="gramEnd"/>
      <w:r w:rsidRPr="00924797">
        <w:rPr>
          <w:sz w:val="20"/>
          <w:szCs w:val="20"/>
        </w:rPr>
        <w:t xml:space="preserve"> I see what you mean.”</w:t>
      </w:r>
    </w:p>
    <w:p w:rsidR="0009262A" w:rsidRDefault="00BA0DD2" w:rsidP="00924797">
      <w:pPr>
        <w:pStyle w:val="NormalWeb"/>
        <w:spacing w:line="240" w:lineRule="auto"/>
        <w:jc w:val="both"/>
        <w:rPr>
          <w:sz w:val="20"/>
          <w:szCs w:val="20"/>
        </w:rPr>
      </w:pPr>
      <w:r w:rsidRPr="00924797">
        <w:rPr>
          <w:sz w:val="20"/>
          <w:szCs w:val="20"/>
        </w:rPr>
        <w:t>It’s so strange that in a world where humans can see to the edge of the Universe, live to a century through modern medicine, access unimaginable volumes of information online, and fly all over the world that I am still put in the awkward position from time to time of having to explain to someone that I don’t believe in any of the mythical invisible entities known as “gods.” It’s also awkward because I don’t walk around all day thinking about the fact that I don’t think about such deities. I don’t identify as a non-theist any more than I identify as a non-</w:t>
      </w:r>
      <w:hyperlink r:id="rId331" w:history="1">
        <w:r w:rsidRPr="00924797">
          <w:rPr>
            <w:rStyle w:val="Hyperlink"/>
            <w:color w:val="auto"/>
            <w:sz w:val="20"/>
            <w:szCs w:val="20"/>
            <w:u w:val="none"/>
          </w:rPr>
          <w:t xml:space="preserve">Mr. </w:t>
        </w:r>
        <w:proofErr w:type="spellStart"/>
        <w:r w:rsidRPr="00924797">
          <w:rPr>
            <w:rStyle w:val="Hyperlink"/>
            <w:color w:val="auto"/>
            <w:sz w:val="20"/>
            <w:szCs w:val="20"/>
            <w:u w:val="none"/>
          </w:rPr>
          <w:t>Snuffleupagus</w:t>
        </w:r>
      </w:hyperlink>
      <w:proofErr w:type="gramStart"/>
      <w:r w:rsidRPr="00924797">
        <w:rPr>
          <w:sz w:val="20"/>
          <w:szCs w:val="20"/>
        </w:rPr>
        <w:t>ist</w:t>
      </w:r>
      <w:proofErr w:type="spellEnd"/>
      <w:proofErr w:type="gramEnd"/>
      <w:r w:rsidRPr="00924797">
        <w:rPr>
          <w:sz w:val="20"/>
          <w:szCs w:val="20"/>
        </w:rPr>
        <w:t>. I identify as a</w:t>
      </w:r>
      <w:r w:rsidRPr="00924797">
        <w:rPr>
          <w:rStyle w:val="apple-converted-space"/>
          <w:sz w:val="20"/>
          <w:szCs w:val="20"/>
        </w:rPr>
        <w:t> </w:t>
      </w:r>
      <w:r w:rsidRPr="00924797">
        <w:rPr>
          <w:rStyle w:val="Emphasis"/>
          <w:sz w:val="20"/>
          <w:szCs w:val="20"/>
        </w:rPr>
        <w:t>Scientist</w:t>
      </w:r>
      <w:r w:rsidRPr="00924797">
        <w:rPr>
          <w:rStyle w:val="apple-converted-space"/>
          <w:sz w:val="20"/>
          <w:szCs w:val="20"/>
        </w:rPr>
        <w:t> </w:t>
      </w:r>
      <w:r w:rsidRPr="00924797">
        <w:rPr>
          <w:sz w:val="20"/>
          <w:szCs w:val="20"/>
        </w:rPr>
        <w:t>a person who focuses on our shared empirical understanding of the natural world revealed through experimentation and inductive reasoning.</w:t>
      </w:r>
    </w:p>
    <w:p w:rsidR="0009262A" w:rsidRPr="00924797" w:rsidRDefault="0009262A" w:rsidP="0009262A">
      <w:pPr>
        <w:pStyle w:val="NormalWeb"/>
        <w:spacing w:line="240" w:lineRule="auto"/>
        <w:jc w:val="both"/>
        <w:rPr>
          <w:sz w:val="20"/>
          <w:szCs w:val="20"/>
        </w:rPr>
      </w:pPr>
      <w:r w:rsidRPr="00924797">
        <w:rPr>
          <w:sz w:val="20"/>
          <w:szCs w:val="20"/>
        </w:rPr>
        <w:t>Technically I’m a non-believer, but technically everyone is atheistic to a degree. There are</w:t>
      </w:r>
      <w:r w:rsidRPr="00924797">
        <w:rPr>
          <w:rStyle w:val="apple-converted-space"/>
          <w:sz w:val="20"/>
          <w:szCs w:val="20"/>
        </w:rPr>
        <w:t> </w:t>
      </w:r>
      <w:hyperlink r:id="rId332" w:history="1">
        <w:r w:rsidRPr="00924797">
          <w:rPr>
            <w:rStyle w:val="Hyperlink"/>
            <w:color w:val="auto"/>
            <w:sz w:val="20"/>
            <w:szCs w:val="20"/>
            <w:u w:val="none"/>
          </w:rPr>
          <w:t>thousands of gods</w:t>
        </w:r>
      </w:hyperlink>
      <w:r w:rsidRPr="00924797">
        <w:rPr>
          <w:rStyle w:val="apple-converted-space"/>
          <w:sz w:val="20"/>
          <w:szCs w:val="20"/>
        </w:rPr>
        <w:t> </w:t>
      </w:r>
      <w:r w:rsidRPr="00924797">
        <w:rPr>
          <w:sz w:val="20"/>
          <w:szCs w:val="20"/>
        </w:rPr>
        <w:t>and everyone on planet Earth doesn’t believe in most of them, and even when two people believe in the same god they often have major discrepancies in their personal understandings of it. Carl Sagan</w:t>
      </w:r>
      <w:r w:rsidRPr="00924797">
        <w:rPr>
          <w:rStyle w:val="apple-converted-space"/>
          <w:sz w:val="20"/>
          <w:szCs w:val="20"/>
        </w:rPr>
        <w:t> </w:t>
      </w:r>
      <w:hyperlink r:id="rId333" w:history="1">
        <w:r w:rsidRPr="00924797">
          <w:rPr>
            <w:rStyle w:val="Hyperlink"/>
            <w:color w:val="auto"/>
            <w:sz w:val="20"/>
            <w:szCs w:val="20"/>
            <w:u w:val="none"/>
          </w:rPr>
          <w:t>puts it best</w:t>
        </w:r>
      </w:hyperlink>
      <w:r w:rsidRPr="00924797">
        <w:rPr>
          <w:sz w:val="20"/>
          <w:szCs w:val="20"/>
        </w:rPr>
        <w:t>:</w:t>
      </w:r>
    </w:p>
    <w:p w:rsidR="00BA0DD2" w:rsidRPr="00924797" w:rsidRDefault="00BA0DD2" w:rsidP="00924797">
      <w:pPr>
        <w:pStyle w:val="NormalWeb"/>
        <w:spacing w:line="240" w:lineRule="auto"/>
        <w:jc w:val="both"/>
        <w:rPr>
          <w:sz w:val="20"/>
          <w:szCs w:val="20"/>
        </w:rPr>
      </w:pPr>
      <w:r w:rsidRPr="00924797">
        <w:rPr>
          <w:sz w:val="20"/>
          <w:szCs w:val="20"/>
        </w:rPr>
        <w:br/>
      </w:r>
    </w:p>
    <w:p w:rsidR="00BA0DD2" w:rsidRPr="00A264AE" w:rsidRDefault="00BA0DD2" w:rsidP="00A264AE">
      <w:pPr>
        <w:pStyle w:val="NoSpacing"/>
        <w:jc w:val="center"/>
        <w:rPr>
          <w:b/>
        </w:rPr>
      </w:pPr>
      <w:r w:rsidRPr="00924797">
        <w:rPr>
          <w:noProof/>
        </w:rPr>
        <w:lastRenderedPageBreak/>
        <w:drawing>
          <wp:inline distT="0" distB="0" distL="0" distR="0" wp14:anchorId="0B97F613" wp14:editId="5FC7E355">
            <wp:extent cx="3042312" cy="4076700"/>
            <wp:effectExtent l="0" t="0" r="5715" b="0"/>
            <wp:docPr id="50" name="Picture 50" descr="Mr. Snuffleupagus">
              <a:hlinkClick xmlns:a="http://schemas.openxmlformats.org/drawingml/2006/main" r:id="rId3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Mr. Snuffleupagus">
                      <a:hlinkClick r:id="rId331"/>
                    </pic:cNvPr>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3046645" cy="4082507"/>
                    </a:xfrm>
                    <a:prstGeom prst="rect">
                      <a:avLst/>
                    </a:prstGeom>
                    <a:noFill/>
                    <a:ln>
                      <a:noFill/>
                    </a:ln>
                  </pic:spPr>
                </pic:pic>
              </a:graphicData>
            </a:graphic>
          </wp:inline>
        </w:drawing>
      </w:r>
      <w:r w:rsidRPr="00924797">
        <w:br/>
      </w:r>
      <w:r w:rsidRPr="00A264AE">
        <w:rPr>
          <w:b/>
        </w:rPr>
        <w:t xml:space="preserve">Mr. </w:t>
      </w:r>
      <w:proofErr w:type="spellStart"/>
      <w:r w:rsidRPr="00A264AE">
        <w:rPr>
          <w:b/>
        </w:rPr>
        <w:t>Snuffleupagus</w:t>
      </w:r>
      <w:proofErr w:type="spellEnd"/>
    </w:p>
    <w:p w:rsidR="00A264AE" w:rsidRPr="00924797" w:rsidRDefault="00A264AE" w:rsidP="00A264AE">
      <w:pPr>
        <w:pStyle w:val="NoSpacing"/>
        <w:jc w:val="center"/>
      </w:pPr>
      <w:r>
        <w:t>Credit: PBS</w:t>
      </w:r>
    </w:p>
    <w:p w:rsidR="00BA0DD2" w:rsidRPr="00924797" w:rsidRDefault="00BA0DD2" w:rsidP="00924797">
      <w:pPr>
        <w:pStyle w:val="NormalWeb"/>
        <w:spacing w:line="240" w:lineRule="auto"/>
        <w:ind w:left="720"/>
        <w:jc w:val="both"/>
        <w:rPr>
          <w:i/>
          <w:sz w:val="20"/>
          <w:szCs w:val="20"/>
        </w:rPr>
      </w:pPr>
      <w:r w:rsidRPr="00924797">
        <w:rPr>
          <w:i/>
          <w:sz w:val="20"/>
          <w:szCs w:val="20"/>
        </w:rPr>
        <w:t xml:space="preserve">The word god is used to cover so many different points of view… First of all, you can be religious without believing in god. </w:t>
      </w:r>
      <w:proofErr w:type="gramStart"/>
      <w:r w:rsidRPr="00924797">
        <w:rPr>
          <w:i/>
          <w:sz w:val="20"/>
          <w:szCs w:val="20"/>
        </w:rPr>
        <w:t>Buddhists, certainly religious without having any notion of god.</w:t>
      </w:r>
      <w:proofErr w:type="gramEnd"/>
      <w:r w:rsidRPr="00924797">
        <w:rPr>
          <w:i/>
          <w:sz w:val="20"/>
          <w:szCs w:val="20"/>
        </w:rPr>
        <w:t xml:space="preserve"> Secondly, the word god, it’s amazing how diverse the definitions are. Let me give two extremes. One is the sort of god that I gathered by osmosis during my childhood, which is an outsized white male with a long white beard who sits on a throne in the sky and tallies the fall of every sparrow. Now that kind of anthropocentric god </w:t>
      </w:r>
      <w:r w:rsidRPr="00924797">
        <w:rPr>
          <w:i/>
          <w:sz w:val="20"/>
          <w:szCs w:val="20"/>
        </w:rPr>
        <w:lastRenderedPageBreak/>
        <w:t xml:space="preserve">there is, as far as I can tell, no compelling evidence for at all. </w:t>
      </w:r>
      <w:proofErr w:type="gramStart"/>
      <w:r w:rsidRPr="00924797">
        <w:rPr>
          <w:i/>
          <w:sz w:val="20"/>
          <w:szCs w:val="20"/>
        </w:rPr>
        <w:t>None.</w:t>
      </w:r>
      <w:proofErr w:type="gramEnd"/>
    </w:p>
    <w:p w:rsidR="00BA0DD2" w:rsidRPr="00924797" w:rsidRDefault="00BA0DD2" w:rsidP="00924797">
      <w:pPr>
        <w:pStyle w:val="NormalWeb"/>
        <w:spacing w:line="240" w:lineRule="auto"/>
        <w:ind w:left="720"/>
        <w:jc w:val="both"/>
        <w:rPr>
          <w:i/>
          <w:sz w:val="20"/>
          <w:szCs w:val="20"/>
        </w:rPr>
      </w:pPr>
      <w:r w:rsidRPr="00924797">
        <w:rPr>
          <w:i/>
          <w:sz w:val="20"/>
          <w:szCs w:val="20"/>
        </w:rPr>
        <w:t xml:space="preserve">At the other extreme, there’s the kind of god that Einstein and Spinoza talked about, not too different from the sum total of the laws of nature. Now there are laws of nature, and not only that they apply everywhere, to a quasar ten billion light years away as to the Eastern seaboard of the United States. And it’s a very remarkable fact that the same laws do apply so generally. It could have been a different set </w:t>
      </w:r>
      <w:proofErr w:type="gramStart"/>
      <w:r w:rsidRPr="00924797">
        <w:rPr>
          <w:i/>
          <w:sz w:val="20"/>
          <w:szCs w:val="20"/>
        </w:rPr>
        <w:t>laws</w:t>
      </w:r>
      <w:proofErr w:type="gramEnd"/>
      <w:r w:rsidRPr="00924797">
        <w:rPr>
          <w:i/>
          <w:sz w:val="20"/>
          <w:szCs w:val="20"/>
        </w:rPr>
        <w:t xml:space="preserve"> applies in every county. So that kind of god of course exists. Who would deny that there are laws of </w:t>
      </w:r>
      <w:proofErr w:type="gramStart"/>
      <w:r w:rsidRPr="00924797">
        <w:rPr>
          <w:i/>
          <w:sz w:val="20"/>
          <w:szCs w:val="20"/>
        </w:rPr>
        <w:t>nature.</w:t>
      </w:r>
      <w:proofErr w:type="gramEnd"/>
    </w:p>
    <w:p w:rsidR="00BA0DD2" w:rsidRPr="00924797" w:rsidRDefault="00BA0DD2" w:rsidP="00924797">
      <w:pPr>
        <w:pStyle w:val="NormalWeb"/>
        <w:spacing w:line="240" w:lineRule="auto"/>
        <w:ind w:left="720"/>
        <w:jc w:val="both"/>
        <w:rPr>
          <w:sz w:val="20"/>
          <w:szCs w:val="20"/>
        </w:rPr>
      </w:pPr>
      <w:r w:rsidRPr="00924797">
        <w:rPr>
          <w:i/>
          <w:sz w:val="20"/>
          <w:szCs w:val="20"/>
        </w:rPr>
        <w:t>So I claim you learn absolutely nothing about someone’s belief if you ask them “Do you believe in God?” and they say yes or no. You have to specify which of the countless kinds of god you have in mind. I don’t myself like to use the word in that context, because it doesn’t illuminate at all. If I say I believe in god or if I say I don’t believe in god, and I say no more, you’ve learned nothing about what my belief system is.</w:t>
      </w:r>
    </w:p>
    <w:p w:rsidR="00BA0DD2" w:rsidRPr="00924797" w:rsidRDefault="00BA0DD2" w:rsidP="00924797">
      <w:pPr>
        <w:pStyle w:val="NormalWeb"/>
        <w:spacing w:line="240" w:lineRule="auto"/>
        <w:jc w:val="both"/>
        <w:rPr>
          <w:sz w:val="20"/>
          <w:szCs w:val="20"/>
        </w:rPr>
      </w:pPr>
      <w:r w:rsidRPr="00924797">
        <w:rPr>
          <w:sz w:val="20"/>
          <w:szCs w:val="20"/>
        </w:rPr>
        <w:t>For the sake of argument, we’ll put this fact aside and pretend that the term “atheist” only applies to people who don’t believe in the supernatural world whatsoever.</w:t>
      </w:r>
    </w:p>
    <w:p w:rsidR="00BA0DD2" w:rsidRPr="00924797" w:rsidRDefault="00BA0DD2" w:rsidP="00924797">
      <w:pPr>
        <w:pStyle w:val="Heading3"/>
        <w:spacing w:line="240" w:lineRule="auto"/>
        <w:jc w:val="both"/>
      </w:pPr>
      <w:bookmarkStart w:id="37" w:name="_Toc322799401"/>
      <w:bookmarkStart w:id="38" w:name="_Toc322799545"/>
      <w:bookmarkStart w:id="39" w:name="_Toc322881918"/>
      <w:bookmarkStart w:id="40" w:name="_Toc322898739"/>
      <w:bookmarkStart w:id="41" w:name="_Toc323582335"/>
      <w:r w:rsidRPr="00924797">
        <w:t>The Reason Rally 2012</w:t>
      </w:r>
      <w:bookmarkEnd w:id="37"/>
      <w:bookmarkEnd w:id="38"/>
      <w:bookmarkEnd w:id="39"/>
      <w:bookmarkEnd w:id="40"/>
      <w:bookmarkEnd w:id="41"/>
    </w:p>
    <w:p w:rsidR="00BA0DD2" w:rsidRPr="00924797" w:rsidRDefault="00BA0DD2" w:rsidP="00924797">
      <w:pPr>
        <w:pStyle w:val="NormalWeb"/>
        <w:spacing w:line="240" w:lineRule="auto"/>
        <w:jc w:val="both"/>
        <w:rPr>
          <w:sz w:val="20"/>
          <w:szCs w:val="20"/>
        </w:rPr>
      </w:pPr>
      <w:r w:rsidRPr="00924797">
        <w:rPr>
          <w:sz w:val="20"/>
          <w:szCs w:val="20"/>
        </w:rPr>
        <w:t>This last weekend</w:t>
      </w:r>
      <w:r w:rsidRPr="00924797">
        <w:rPr>
          <w:rStyle w:val="apple-converted-space"/>
          <w:sz w:val="20"/>
          <w:szCs w:val="20"/>
        </w:rPr>
        <w:t> </w:t>
      </w:r>
      <w:hyperlink r:id="rId335" w:history="1">
        <w:r w:rsidRPr="00924797">
          <w:rPr>
            <w:rStyle w:val="Hyperlink"/>
            <w:color w:val="auto"/>
            <w:sz w:val="20"/>
            <w:szCs w:val="20"/>
            <w:u w:val="none"/>
          </w:rPr>
          <w:t>Vicky</w:t>
        </w:r>
      </w:hyperlink>
      <w:r w:rsidRPr="00924797">
        <w:rPr>
          <w:sz w:val="20"/>
          <w:szCs w:val="20"/>
        </w:rPr>
        <w:t>, our son Sagan, and I made our way out to the</w:t>
      </w:r>
      <w:r w:rsidR="0009262A">
        <w:rPr>
          <w:sz w:val="20"/>
          <w:szCs w:val="20"/>
        </w:rPr>
        <w:t xml:space="preserve"> </w:t>
      </w:r>
      <w:hyperlink r:id="rId336" w:history="1">
        <w:r w:rsidRPr="00924797">
          <w:rPr>
            <w:rStyle w:val="Hyperlink"/>
            <w:color w:val="auto"/>
            <w:sz w:val="20"/>
            <w:szCs w:val="20"/>
            <w:u w:val="none"/>
          </w:rPr>
          <w:t>Reason Rally</w:t>
        </w:r>
      </w:hyperlink>
      <w:r w:rsidRPr="00924797">
        <w:rPr>
          <w:rStyle w:val="apple-converted-space"/>
          <w:sz w:val="20"/>
          <w:szCs w:val="20"/>
        </w:rPr>
        <w:t> </w:t>
      </w:r>
      <w:r w:rsidRPr="00924797">
        <w:rPr>
          <w:sz w:val="20"/>
          <w:szCs w:val="20"/>
        </w:rPr>
        <w:t>to see some of our favorite public intellectuals, like Adam Savage and Richard Dawkins, speak on secularism and rationality. We arrived just in time to witness Adam Savage of the</w:t>
      </w:r>
      <w:r w:rsidRPr="00924797">
        <w:rPr>
          <w:rStyle w:val="apple-converted-space"/>
          <w:sz w:val="20"/>
          <w:szCs w:val="20"/>
        </w:rPr>
        <w:t> </w:t>
      </w:r>
      <w:proofErr w:type="spellStart"/>
      <w:r w:rsidR="000F6482">
        <w:fldChar w:fldCharType="begin"/>
      </w:r>
      <w:r w:rsidR="000F6482">
        <w:instrText xml:space="preserve"> HYPERLINK "http://dsc.discovery.com/tv/mythbusters/" </w:instrText>
      </w:r>
      <w:r w:rsidR="000F6482">
        <w:fldChar w:fldCharType="separate"/>
      </w:r>
      <w:r w:rsidRPr="00924797">
        <w:rPr>
          <w:rStyle w:val="Hyperlink"/>
          <w:color w:val="auto"/>
          <w:sz w:val="20"/>
          <w:szCs w:val="20"/>
          <w:u w:val="none"/>
        </w:rPr>
        <w:t>Mythbusters</w:t>
      </w:r>
      <w:proofErr w:type="spellEnd"/>
      <w:r w:rsidR="000F6482">
        <w:rPr>
          <w:rStyle w:val="Hyperlink"/>
          <w:color w:val="auto"/>
          <w:sz w:val="20"/>
          <w:szCs w:val="20"/>
          <w:u w:val="none"/>
        </w:rPr>
        <w:fldChar w:fldCharType="end"/>
      </w:r>
      <w:r w:rsidRPr="00924797">
        <w:rPr>
          <w:rStyle w:val="apple-converted-space"/>
          <w:sz w:val="20"/>
          <w:szCs w:val="20"/>
        </w:rPr>
        <w:t> </w:t>
      </w:r>
      <w:r w:rsidRPr="00924797">
        <w:rPr>
          <w:sz w:val="20"/>
          <w:szCs w:val="20"/>
        </w:rPr>
        <w:t>show on Discovery deliver an enlightening and lighthearted</w:t>
      </w:r>
      <w:r w:rsidRPr="00924797">
        <w:rPr>
          <w:rStyle w:val="apple-converted-space"/>
          <w:sz w:val="20"/>
          <w:szCs w:val="20"/>
        </w:rPr>
        <w:t> </w:t>
      </w:r>
      <w:hyperlink r:id="rId337" w:history="1">
        <w:r w:rsidRPr="00924797">
          <w:rPr>
            <w:rStyle w:val="Hyperlink"/>
            <w:color w:val="auto"/>
            <w:sz w:val="20"/>
            <w:szCs w:val="20"/>
            <w:u w:val="none"/>
          </w:rPr>
          <w:t>speech in support of science and human potential</w:t>
        </w:r>
      </w:hyperlink>
      <w:r w:rsidRPr="00924797">
        <w:rPr>
          <w:sz w:val="20"/>
          <w:szCs w:val="20"/>
        </w:rPr>
        <w:t>:</w:t>
      </w:r>
    </w:p>
    <w:p w:rsidR="00BA0DD2" w:rsidRPr="00A264AE" w:rsidRDefault="00BA0DD2" w:rsidP="00A264AE">
      <w:pPr>
        <w:pStyle w:val="NoSpacing"/>
        <w:jc w:val="center"/>
        <w:rPr>
          <w:b/>
        </w:rPr>
      </w:pPr>
      <w:r w:rsidRPr="00A264AE">
        <w:rPr>
          <w:b/>
          <w:noProof/>
        </w:rPr>
        <w:lastRenderedPageBreak/>
        <w:drawing>
          <wp:inline distT="0" distB="0" distL="0" distR="0" wp14:anchorId="12692912" wp14:editId="67594E4F">
            <wp:extent cx="3857625" cy="2560060"/>
            <wp:effectExtent l="0" t="0" r="0" b="0"/>
            <wp:docPr id="49" name="Picture 49" descr="Adam Sav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Adam Savage"/>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857625" cy="2560060"/>
                    </a:xfrm>
                    <a:prstGeom prst="rect">
                      <a:avLst/>
                    </a:prstGeom>
                    <a:noFill/>
                    <a:ln>
                      <a:noFill/>
                    </a:ln>
                  </pic:spPr>
                </pic:pic>
              </a:graphicData>
            </a:graphic>
          </wp:inline>
        </w:drawing>
      </w:r>
      <w:r w:rsidRPr="00A264AE">
        <w:rPr>
          <w:b/>
        </w:rPr>
        <w:t>Adam Savage</w:t>
      </w:r>
    </w:p>
    <w:p w:rsidR="00A264AE" w:rsidRPr="00A264AE" w:rsidRDefault="00A264AE" w:rsidP="00A264AE">
      <w:pPr>
        <w:pStyle w:val="NoSpacing"/>
        <w:jc w:val="center"/>
      </w:pPr>
      <w:r w:rsidRPr="00A264AE">
        <w:t xml:space="preserve">Credit: </w:t>
      </w:r>
      <w:proofErr w:type="spellStart"/>
      <w:r w:rsidRPr="00A264AE">
        <w:t>Moi</w:t>
      </w:r>
      <w:proofErr w:type="spellEnd"/>
    </w:p>
    <w:p w:rsidR="00BA0DD2" w:rsidRPr="00924797" w:rsidRDefault="00BA0DD2" w:rsidP="00924797">
      <w:pPr>
        <w:pStyle w:val="NormalWeb"/>
        <w:spacing w:line="240" w:lineRule="auto"/>
        <w:ind w:left="720"/>
        <w:jc w:val="both"/>
        <w:rPr>
          <w:i/>
          <w:sz w:val="20"/>
          <w:szCs w:val="20"/>
        </w:rPr>
      </w:pPr>
      <w:r w:rsidRPr="00924797">
        <w:rPr>
          <w:i/>
          <w:sz w:val="20"/>
          <w:szCs w:val="20"/>
        </w:rPr>
        <w:t xml:space="preserve">Testable, provable phenomena, and the predictions they allow, big and small, brought me here to in front of you today and they will take me back to my family when I am done. They allowed me to drive to DC on a bus, type my speech on a screen, ride to this rally in a car, walk on shoes that support my feet, and wear clothes and a hat that protects my pale skin from the sun. </w:t>
      </w:r>
      <w:proofErr w:type="gramStart"/>
      <w:r w:rsidRPr="00924797">
        <w:rPr>
          <w:i/>
          <w:sz w:val="20"/>
          <w:szCs w:val="20"/>
        </w:rPr>
        <w:t>To fly on a plane home.</w:t>
      </w:r>
      <w:proofErr w:type="gramEnd"/>
      <w:r w:rsidRPr="00924797">
        <w:rPr>
          <w:i/>
          <w:sz w:val="20"/>
          <w:szCs w:val="20"/>
        </w:rPr>
        <w:t xml:space="preserve"> That plane I will get on exists and stays in the air because of a million </w:t>
      </w:r>
      <w:proofErr w:type="spellStart"/>
      <w:r w:rsidRPr="00924797">
        <w:rPr>
          <w:i/>
          <w:sz w:val="20"/>
          <w:szCs w:val="20"/>
        </w:rPr>
        <w:t>million</w:t>
      </w:r>
      <w:proofErr w:type="spellEnd"/>
      <w:r w:rsidRPr="00924797">
        <w:rPr>
          <w:i/>
          <w:sz w:val="20"/>
          <w:szCs w:val="20"/>
        </w:rPr>
        <w:t xml:space="preserve"> large and tiny tested predictions lift, drag, material performance, physics, electricity, radio waves, wear, tear sheer, checklists, human error, machine error and redundancy. It is a miracle of engineering. It is the result of an ancient and very human drive. A drive that makes us what we are in all of our unique specialization. </w:t>
      </w:r>
      <w:proofErr w:type="gramStart"/>
      <w:r w:rsidRPr="00924797">
        <w:rPr>
          <w:i/>
          <w:sz w:val="20"/>
          <w:szCs w:val="20"/>
        </w:rPr>
        <w:t>A drive to solve problems.</w:t>
      </w:r>
      <w:proofErr w:type="gramEnd"/>
    </w:p>
    <w:p w:rsidR="00BA0DD2" w:rsidRPr="00924797" w:rsidRDefault="00BA0DD2" w:rsidP="00924797">
      <w:pPr>
        <w:pStyle w:val="NormalWeb"/>
        <w:spacing w:line="240" w:lineRule="auto"/>
        <w:ind w:left="720"/>
        <w:jc w:val="both"/>
        <w:rPr>
          <w:i/>
          <w:sz w:val="20"/>
          <w:szCs w:val="20"/>
        </w:rPr>
      </w:pPr>
      <w:r w:rsidRPr="00924797">
        <w:rPr>
          <w:i/>
          <w:sz w:val="20"/>
          <w:szCs w:val="20"/>
        </w:rPr>
        <w:t xml:space="preserve">Many tens of thousands of people combine their collective genius to make an impossibly fast and </w:t>
      </w:r>
      <w:r w:rsidRPr="00924797">
        <w:rPr>
          <w:i/>
          <w:sz w:val="20"/>
          <w:szCs w:val="20"/>
        </w:rPr>
        <w:lastRenderedPageBreak/>
        <w:t>efficient, thin, inflated bubble of aluminum so stable and secure that you’d have to fly for several thousand years before the odds gave you an even chance of being in an accident. Everything that we have that makes our lives possible exists because human beings have tested the things they found in their surroundings, made predictions based on those tests, and then improved upon them. This is reason, the human capacity to make sense of the world.</w:t>
      </w:r>
    </w:p>
    <w:p w:rsidR="00BA0DD2" w:rsidRDefault="00BA0DD2" w:rsidP="00924797">
      <w:pPr>
        <w:pStyle w:val="NormalWeb"/>
        <w:spacing w:line="240" w:lineRule="auto"/>
        <w:jc w:val="both"/>
        <w:rPr>
          <w:sz w:val="20"/>
          <w:szCs w:val="20"/>
        </w:rPr>
      </w:pPr>
      <w:r w:rsidRPr="00924797">
        <w:rPr>
          <w:sz w:val="20"/>
          <w:szCs w:val="20"/>
        </w:rPr>
        <w:t>I was also extremely impressed with</w:t>
      </w:r>
      <w:r w:rsidRPr="00924797">
        <w:rPr>
          <w:rStyle w:val="apple-converted-space"/>
          <w:sz w:val="20"/>
          <w:szCs w:val="20"/>
        </w:rPr>
        <w:t> </w:t>
      </w:r>
      <w:hyperlink r:id="rId339" w:history="1">
        <w:r w:rsidRPr="00924797">
          <w:rPr>
            <w:rStyle w:val="Hyperlink"/>
            <w:color w:val="auto"/>
            <w:sz w:val="20"/>
            <w:szCs w:val="20"/>
            <w:u w:val="none"/>
          </w:rPr>
          <w:t>Nate Phelps</w:t>
        </w:r>
      </w:hyperlink>
      <w:r w:rsidRPr="00924797">
        <w:rPr>
          <w:rStyle w:val="apple-converted-space"/>
          <w:sz w:val="20"/>
          <w:szCs w:val="20"/>
        </w:rPr>
        <w:t> </w:t>
      </w:r>
      <w:r w:rsidRPr="00924797">
        <w:rPr>
          <w:sz w:val="20"/>
          <w:szCs w:val="20"/>
        </w:rPr>
        <w:t xml:space="preserve">the atheist son of </w:t>
      </w:r>
      <w:proofErr w:type="spellStart"/>
      <w:r w:rsidRPr="00924797">
        <w:rPr>
          <w:sz w:val="20"/>
          <w:szCs w:val="20"/>
        </w:rPr>
        <w:t>Westboro</w:t>
      </w:r>
      <w:proofErr w:type="spellEnd"/>
      <w:r w:rsidRPr="00924797">
        <w:rPr>
          <w:sz w:val="20"/>
          <w:szCs w:val="20"/>
        </w:rPr>
        <w:t xml:space="preserve"> Baptist Church Pastor Fred Phelps, who</w:t>
      </w:r>
      <w:r w:rsidRPr="00924797">
        <w:rPr>
          <w:rStyle w:val="apple-converted-space"/>
          <w:sz w:val="20"/>
          <w:szCs w:val="20"/>
        </w:rPr>
        <w:t> </w:t>
      </w:r>
      <w:hyperlink r:id="rId340" w:history="1">
        <w:r w:rsidRPr="00924797">
          <w:rPr>
            <w:rStyle w:val="Hyperlink"/>
            <w:color w:val="auto"/>
            <w:sz w:val="20"/>
            <w:szCs w:val="20"/>
            <w:u w:val="none"/>
          </w:rPr>
          <w:t>spoke so eloquently</w:t>
        </w:r>
      </w:hyperlink>
      <w:r w:rsidRPr="00924797">
        <w:rPr>
          <w:rStyle w:val="apple-converted-space"/>
          <w:sz w:val="20"/>
          <w:szCs w:val="20"/>
        </w:rPr>
        <w:t> </w:t>
      </w:r>
      <w:r w:rsidRPr="00924797">
        <w:rPr>
          <w:sz w:val="20"/>
          <w:szCs w:val="20"/>
        </w:rPr>
        <w:t>at the rally while his family picketed him at the sidelines. His story and others like it are why I wasn’t comfortable with people at the rally pointing to my son Sagan with a smile and referring to him as “future atheist.”</w:t>
      </w:r>
      <w:r w:rsidRPr="00924797">
        <w:rPr>
          <w:rStyle w:val="apple-converted-space"/>
          <w:sz w:val="20"/>
          <w:szCs w:val="20"/>
        </w:rPr>
        <w:t> </w:t>
      </w:r>
      <w:hyperlink r:id="rId341" w:history="1">
        <w:r w:rsidRPr="00924797">
          <w:rPr>
            <w:rStyle w:val="Hyperlink"/>
            <w:color w:val="auto"/>
            <w:sz w:val="20"/>
            <w:szCs w:val="20"/>
            <w:u w:val="none"/>
          </w:rPr>
          <w:t>Like most atheist parents</w:t>
        </w:r>
      </w:hyperlink>
      <w:r w:rsidRPr="00924797">
        <w:rPr>
          <w:sz w:val="20"/>
          <w:szCs w:val="20"/>
        </w:rPr>
        <w:t>, I will expose Sagan to a wide variety of belief systems, most likely through a community such as a Unitarian Church, let him decide for himself what to belief, and respect that choice. Leave the predestination nonsense to the Calvinists.</w:t>
      </w:r>
    </w:p>
    <w:p w:rsidR="00BB6123" w:rsidRPr="00924797" w:rsidRDefault="00BB6123" w:rsidP="00BB6123">
      <w:pPr>
        <w:spacing w:line="240" w:lineRule="auto"/>
        <w:jc w:val="both"/>
        <w:rPr>
          <w:rFonts w:ascii="Verdana" w:hAnsi="Verdana"/>
          <w:sz w:val="20"/>
          <w:szCs w:val="20"/>
        </w:rPr>
      </w:pPr>
      <w:r w:rsidRPr="00924797">
        <w:rPr>
          <w:rFonts w:ascii="Verdana" w:hAnsi="Verdana"/>
          <w:b/>
          <w:bCs/>
          <w:sz w:val="20"/>
          <w:szCs w:val="20"/>
        </w:rPr>
        <w:t>Secular Coalition</w:t>
      </w:r>
    </w:p>
    <w:p w:rsidR="00BB6123" w:rsidRPr="00924797" w:rsidRDefault="00BB6123" w:rsidP="00924797">
      <w:pPr>
        <w:pStyle w:val="NormalWeb"/>
        <w:spacing w:line="240" w:lineRule="auto"/>
        <w:jc w:val="both"/>
        <w:rPr>
          <w:sz w:val="20"/>
          <w:szCs w:val="20"/>
        </w:rPr>
      </w:pPr>
      <w:r w:rsidRPr="00924797">
        <w:rPr>
          <w:sz w:val="20"/>
          <w:szCs w:val="20"/>
        </w:rPr>
        <w:t>By definition, independent thinkers are an</w:t>
      </w:r>
      <w:r w:rsidRPr="00924797">
        <w:rPr>
          <w:rStyle w:val="apple-converted-space"/>
          <w:sz w:val="20"/>
          <w:szCs w:val="20"/>
        </w:rPr>
        <w:t> </w:t>
      </w:r>
      <w:hyperlink r:id="rId342" w:history="1">
        <w:r w:rsidRPr="00924797">
          <w:rPr>
            <w:rStyle w:val="Hyperlink"/>
            <w:color w:val="auto"/>
            <w:sz w:val="20"/>
            <w:szCs w:val="20"/>
            <w:u w:val="none"/>
          </w:rPr>
          <w:t>individualistic bunch</w:t>
        </w:r>
      </w:hyperlink>
      <w:r w:rsidRPr="00924797">
        <w:rPr>
          <w:sz w:val="20"/>
          <w:szCs w:val="20"/>
        </w:rPr>
        <w:t>. Over 20 secular and atheist organizations were present at the rally, each with their own flavor of skepticism, atheism, or Enlightenment values. There was the</w:t>
      </w:r>
      <w:r w:rsidRPr="00924797">
        <w:rPr>
          <w:rStyle w:val="apple-converted-space"/>
          <w:sz w:val="20"/>
          <w:szCs w:val="20"/>
        </w:rPr>
        <w:t> </w:t>
      </w:r>
      <w:hyperlink r:id="rId343" w:history="1">
        <w:r w:rsidRPr="00924797">
          <w:rPr>
            <w:rStyle w:val="Hyperlink"/>
            <w:color w:val="auto"/>
            <w:sz w:val="20"/>
            <w:szCs w:val="20"/>
            <w:u w:val="none"/>
          </w:rPr>
          <w:t>James Randi Educational Foundation</w:t>
        </w:r>
      </w:hyperlink>
      <w:r w:rsidRPr="00924797">
        <w:rPr>
          <w:sz w:val="20"/>
          <w:szCs w:val="20"/>
        </w:rPr>
        <w:t>, with its focus on debunking supernatural claims made by new agers and faith healers. There was the</w:t>
      </w:r>
      <w:r w:rsidRPr="00924797">
        <w:rPr>
          <w:rStyle w:val="apple-converted-space"/>
          <w:sz w:val="20"/>
          <w:szCs w:val="20"/>
        </w:rPr>
        <w:t> </w:t>
      </w:r>
      <w:hyperlink r:id="rId344" w:history="1">
        <w:r w:rsidRPr="00924797">
          <w:rPr>
            <w:rStyle w:val="Hyperlink"/>
            <w:color w:val="auto"/>
            <w:sz w:val="20"/>
            <w:szCs w:val="20"/>
            <w:u w:val="none"/>
          </w:rPr>
          <w:t>Richard Dawkins Foundation</w:t>
        </w:r>
      </w:hyperlink>
      <w:r w:rsidRPr="00924797">
        <w:rPr>
          <w:rStyle w:val="apple-converted-space"/>
          <w:sz w:val="20"/>
          <w:szCs w:val="20"/>
        </w:rPr>
        <w:t> </w:t>
      </w:r>
      <w:r w:rsidRPr="00924797">
        <w:rPr>
          <w:sz w:val="20"/>
          <w:szCs w:val="20"/>
        </w:rPr>
        <w:t>which actively promotes atheism, but also promotes the beauty and wonder of scientific ideas. My favorite organization was also making a strong showing, the</w:t>
      </w:r>
      <w:r w:rsidR="00F34588">
        <w:rPr>
          <w:sz w:val="20"/>
          <w:szCs w:val="20"/>
        </w:rPr>
        <w:t xml:space="preserve"> </w:t>
      </w:r>
      <w:hyperlink r:id="rId345" w:history="1">
        <w:r w:rsidRPr="00924797">
          <w:rPr>
            <w:rStyle w:val="Hyperlink"/>
            <w:color w:val="auto"/>
            <w:sz w:val="20"/>
            <w:szCs w:val="20"/>
            <w:u w:val="none"/>
          </w:rPr>
          <w:t>American Humanist Association</w:t>
        </w:r>
      </w:hyperlink>
      <w:r w:rsidRPr="00924797">
        <w:rPr>
          <w:rStyle w:val="apple-converted-space"/>
          <w:sz w:val="20"/>
          <w:szCs w:val="20"/>
        </w:rPr>
        <w:t> </w:t>
      </w:r>
      <w:r w:rsidRPr="00924797">
        <w:rPr>
          <w:sz w:val="20"/>
          <w:szCs w:val="20"/>
        </w:rPr>
        <w:t xml:space="preserve">whose slogan is “Good </w:t>
      </w:r>
      <w:proofErr w:type="gramStart"/>
      <w:r w:rsidRPr="00924797">
        <w:rPr>
          <w:sz w:val="20"/>
          <w:szCs w:val="20"/>
        </w:rPr>
        <w:t>Without</w:t>
      </w:r>
      <w:proofErr w:type="gramEnd"/>
      <w:r w:rsidRPr="00924797">
        <w:rPr>
          <w:sz w:val="20"/>
          <w:szCs w:val="20"/>
        </w:rPr>
        <w:t xml:space="preserve"> God” and presents one of the most positive and uplifting secular messages of any organization present that day. One of my heroes,</w:t>
      </w:r>
      <w:r w:rsidRPr="00924797">
        <w:rPr>
          <w:rStyle w:val="apple-converted-space"/>
          <w:sz w:val="20"/>
          <w:szCs w:val="20"/>
        </w:rPr>
        <w:t> </w:t>
      </w:r>
      <w:hyperlink r:id="rId346" w:history="1">
        <w:r w:rsidRPr="00924797">
          <w:rPr>
            <w:rStyle w:val="Hyperlink"/>
            <w:color w:val="auto"/>
            <w:sz w:val="20"/>
            <w:szCs w:val="20"/>
            <w:u w:val="none"/>
          </w:rPr>
          <w:t xml:space="preserve">Isaac </w:t>
        </w:r>
        <w:r w:rsidRPr="00924797">
          <w:rPr>
            <w:rStyle w:val="Hyperlink"/>
            <w:color w:val="auto"/>
            <w:sz w:val="20"/>
            <w:szCs w:val="20"/>
            <w:u w:val="none"/>
          </w:rPr>
          <w:lastRenderedPageBreak/>
          <w:t>Asimov</w:t>
        </w:r>
      </w:hyperlink>
      <w:r w:rsidRPr="00924797">
        <w:rPr>
          <w:rStyle w:val="apple-converted-space"/>
          <w:sz w:val="20"/>
          <w:szCs w:val="20"/>
        </w:rPr>
        <w:t> </w:t>
      </w:r>
      <w:r w:rsidRPr="00924797">
        <w:rPr>
          <w:sz w:val="20"/>
          <w:szCs w:val="20"/>
        </w:rPr>
        <w:t>took more joy in being president of the AHA than he did in his lea</w:t>
      </w:r>
      <w:r>
        <w:rPr>
          <w:sz w:val="20"/>
          <w:szCs w:val="20"/>
        </w:rPr>
        <w:t>dership of Mensa International.</w:t>
      </w:r>
    </w:p>
    <w:p w:rsidR="00A264AE" w:rsidRPr="00A264AE" w:rsidRDefault="00BA0DD2" w:rsidP="00A264AE">
      <w:pPr>
        <w:pStyle w:val="NoSpacing"/>
        <w:jc w:val="center"/>
        <w:rPr>
          <w:rFonts w:eastAsia="Times New Roman" w:cs="Times New Roman"/>
          <w:b/>
        </w:rPr>
      </w:pPr>
      <w:r w:rsidRPr="00A264AE">
        <w:rPr>
          <w:b/>
          <w:noProof/>
        </w:rPr>
        <w:drawing>
          <wp:inline distT="0" distB="0" distL="0" distR="0" wp14:anchorId="681E246F" wp14:editId="67689A34">
            <wp:extent cx="3790950" cy="2515812"/>
            <wp:effectExtent l="0" t="0" r="0" b="0"/>
            <wp:docPr id="48" name="Picture 48" descr="Secular Coal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Secular Coalition"/>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3790950" cy="2515812"/>
                    </a:xfrm>
                    <a:prstGeom prst="rect">
                      <a:avLst/>
                    </a:prstGeom>
                    <a:noFill/>
                    <a:ln>
                      <a:noFill/>
                    </a:ln>
                  </pic:spPr>
                </pic:pic>
              </a:graphicData>
            </a:graphic>
          </wp:inline>
        </w:drawing>
      </w:r>
    </w:p>
    <w:p w:rsidR="00A264AE" w:rsidRPr="00A264AE" w:rsidRDefault="00A264AE" w:rsidP="00A264AE">
      <w:pPr>
        <w:pStyle w:val="NoSpacing"/>
        <w:jc w:val="center"/>
        <w:rPr>
          <w:rFonts w:eastAsia="Times New Roman" w:cs="Times New Roman"/>
          <w:b/>
        </w:rPr>
      </w:pPr>
      <w:r w:rsidRPr="00A264AE">
        <w:rPr>
          <w:rFonts w:eastAsia="Times New Roman" w:cs="Times New Roman"/>
          <w:b/>
        </w:rPr>
        <w:t>Secular Coalition</w:t>
      </w:r>
    </w:p>
    <w:p w:rsidR="00BA0DD2" w:rsidRPr="00F34588" w:rsidRDefault="00BA0DD2" w:rsidP="00F34588">
      <w:pPr>
        <w:spacing w:line="240" w:lineRule="auto"/>
        <w:jc w:val="both"/>
        <w:rPr>
          <w:rFonts w:ascii="Verdana" w:eastAsia="Times New Roman" w:hAnsi="Verdana" w:cs="Times New Roman"/>
          <w:sz w:val="20"/>
          <w:szCs w:val="20"/>
        </w:rPr>
      </w:pPr>
      <w:r w:rsidRPr="00924797">
        <w:rPr>
          <w:rFonts w:ascii="Verdana" w:hAnsi="Verdana"/>
          <w:sz w:val="20"/>
          <w:szCs w:val="20"/>
        </w:rPr>
        <w:br/>
      </w:r>
      <w:r w:rsidRPr="00F34588">
        <w:rPr>
          <w:rFonts w:ascii="Verdana" w:eastAsia="Times New Roman" w:hAnsi="Verdana" w:cs="Times New Roman"/>
          <w:sz w:val="20"/>
          <w:szCs w:val="20"/>
        </w:rPr>
        <w:t>Richard Dawkins gave an</w:t>
      </w:r>
      <w:r w:rsidRPr="00F34588">
        <w:rPr>
          <w:rFonts w:ascii="Verdana" w:eastAsia="Times New Roman" w:hAnsi="Verdana" w:cs="Times New Roman"/>
        </w:rPr>
        <w:t> </w:t>
      </w:r>
      <w:hyperlink r:id="rId348" w:history="1">
        <w:r w:rsidRPr="00F34588">
          <w:rPr>
            <w:rFonts w:ascii="Verdana" w:eastAsia="Times New Roman" w:hAnsi="Verdana" w:cs="Times New Roman"/>
          </w:rPr>
          <w:t>overall good speech</w:t>
        </w:r>
      </w:hyperlink>
      <w:r w:rsidRPr="00F34588">
        <w:rPr>
          <w:rFonts w:ascii="Verdana" w:eastAsia="Times New Roman" w:hAnsi="Verdana" w:cs="Times New Roman"/>
          <w:sz w:val="20"/>
          <w:szCs w:val="20"/>
        </w:rPr>
        <w:t>, where he lamented the absurdity of needing to hold such a rally, “How could anyone rally against reason? How is it necessary to have a rally for reason? Reason means basing your life on evidence and the logic which is how you deduce the consequences of evidence. In a hundred years’ time it seems to me inconceivable that anyone would want to have a rally for reason. By that time we’ll either have blown ourselves up or we’ll have become so civilized that we no longer need it.” I enjoyed the parts where he praised the natural world and our scientific understanding of it, but grew uncomfortable when he called for everyone to “ridicule and show contempt” for religion.</w:t>
      </w:r>
    </w:p>
    <w:p w:rsidR="00BA0DD2" w:rsidRPr="00924797" w:rsidRDefault="00BA0DD2" w:rsidP="00924797">
      <w:pPr>
        <w:pStyle w:val="NormalWeb"/>
        <w:spacing w:line="240" w:lineRule="auto"/>
        <w:jc w:val="both"/>
        <w:rPr>
          <w:sz w:val="20"/>
          <w:szCs w:val="20"/>
        </w:rPr>
      </w:pPr>
      <w:r w:rsidRPr="00924797">
        <w:rPr>
          <w:sz w:val="20"/>
          <w:szCs w:val="20"/>
        </w:rPr>
        <w:t xml:space="preserve">Richard Dawkins straddles, but never crosses, the line between what I love about science and why I get worried when scientists focus too much on religion-bashing. Christopher Hitchens, PZ Meyers, and the other </w:t>
      </w:r>
      <w:r w:rsidRPr="00924797">
        <w:rPr>
          <w:sz w:val="20"/>
          <w:szCs w:val="20"/>
        </w:rPr>
        <w:lastRenderedPageBreak/>
        <w:t xml:space="preserve">outspoken atheists who argue atheism for the sake of atheism, on the other hand, come across as hostile and belligerent. They ridicule rather than seek to persuade, seeking to stir up feelings of outrage and contempt in their audiences, framing everything in terms of “Us VS Them,” and portraying theists as not just wrong, but oftentimes as evil. You know who else does that? </w:t>
      </w:r>
      <w:proofErr w:type="gramStart"/>
      <w:r w:rsidRPr="00924797">
        <w:rPr>
          <w:sz w:val="20"/>
          <w:szCs w:val="20"/>
        </w:rPr>
        <w:t>Religious extremists and political pundits.</w:t>
      </w:r>
      <w:proofErr w:type="gramEnd"/>
      <w:r w:rsidRPr="00924797">
        <w:rPr>
          <w:sz w:val="20"/>
          <w:szCs w:val="20"/>
        </w:rPr>
        <w:t xml:space="preserve"> We walked out of PZ Meyer’s speech at the Reason Rally for the same reason I turn the dial when Rush </w:t>
      </w:r>
      <w:proofErr w:type="spellStart"/>
      <w:r w:rsidRPr="00924797">
        <w:rPr>
          <w:sz w:val="20"/>
          <w:szCs w:val="20"/>
        </w:rPr>
        <w:t>Dimbulb</w:t>
      </w:r>
      <w:proofErr w:type="spellEnd"/>
      <w:r w:rsidRPr="00924797">
        <w:rPr>
          <w:sz w:val="20"/>
          <w:szCs w:val="20"/>
        </w:rPr>
        <w:t xml:space="preserve"> is on the radio, and I fear these “New Atheists” as they call themselves and “Militant Atheists” as they are called by their opponents are doing more damage than good.</w:t>
      </w:r>
    </w:p>
    <w:p w:rsidR="00BA0DD2" w:rsidRPr="00924797" w:rsidRDefault="00BA0DD2" w:rsidP="00924797">
      <w:pPr>
        <w:pStyle w:val="Heading3"/>
        <w:spacing w:line="240" w:lineRule="auto"/>
        <w:jc w:val="both"/>
      </w:pPr>
      <w:bookmarkStart w:id="42" w:name="_Toc322799402"/>
      <w:bookmarkStart w:id="43" w:name="_Toc322799546"/>
      <w:bookmarkStart w:id="44" w:name="_Toc322881919"/>
      <w:bookmarkStart w:id="45" w:name="_Toc322898740"/>
      <w:bookmarkStart w:id="46" w:name="_Toc323582336"/>
      <w:r w:rsidRPr="00924797">
        <w:t>The Origins of New Atheism</w:t>
      </w:r>
      <w:bookmarkEnd w:id="42"/>
      <w:bookmarkEnd w:id="43"/>
      <w:bookmarkEnd w:id="44"/>
      <w:bookmarkEnd w:id="45"/>
      <w:bookmarkEnd w:id="46"/>
    </w:p>
    <w:p w:rsidR="00BA0DD2" w:rsidRPr="00924797" w:rsidRDefault="00BA0DD2" w:rsidP="00924797">
      <w:pPr>
        <w:pStyle w:val="NormalWeb"/>
        <w:spacing w:line="240" w:lineRule="auto"/>
        <w:jc w:val="both"/>
        <w:rPr>
          <w:sz w:val="20"/>
          <w:szCs w:val="20"/>
        </w:rPr>
      </w:pPr>
      <w:r w:rsidRPr="00924797">
        <w:rPr>
          <w:sz w:val="20"/>
          <w:szCs w:val="20"/>
        </w:rPr>
        <w:t>The New Atheism, the outspoken, in-your-face controversial atheism is a reactionary movement resulting from the perpetual attempts of theists to impose their supernaturally-inspired belief systems on the public. Theists changed the motto of the United States to</w:t>
      </w:r>
      <w:r w:rsidRPr="00924797">
        <w:rPr>
          <w:rStyle w:val="apple-converted-space"/>
          <w:sz w:val="20"/>
          <w:szCs w:val="20"/>
        </w:rPr>
        <w:t> </w:t>
      </w:r>
      <w:hyperlink r:id="rId349" w:history="1">
        <w:r w:rsidRPr="00924797">
          <w:rPr>
            <w:rStyle w:val="Hyperlink"/>
            <w:color w:val="auto"/>
            <w:sz w:val="20"/>
            <w:szCs w:val="20"/>
            <w:u w:val="none"/>
          </w:rPr>
          <w:t>“In God We Trust” in 1956</w:t>
        </w:r>
      </w:hyperlink>
      <w:r w:rsidRPr="00924797">
        <w:rPr>
          <w:sz w:val="20"/>
          <w:szCs w:val="20"/>
        </w:rPr>
        <w:t>, replacing</w:t>
      </w:r>
      <w:r w:rsidRPr="00924797">
        <w:rPr>
          <w:rStyle w:val="apple-converted-space"/>
          <w:sz w:val="20"/>
          <w:szCs w:val="20"/>
        </w:rPr>
        <w:t> </w:t>
      </w:r>
      <w:r w:rsidRPr="00924797">
        <w:rPr>
          <w:rStyle w:val="Emphasis"/>
          <w:sz w:val="20"/>
          <w:szCs w:val="20"/>
        </w:rPr>
        <w:t>E Pluribus Unum</w:t>
      </w:r>
      <w:r w:rsidRPr="00924797">
        <w:rPr>
          <w:rStyle w:val="apple-converted-space"/>
          <w:sz w:val="20"/>
          <w:szCs w:val="20"/>
        </w:rPr>
        <w:t> </w:t>
      </w:r>
      <w:r w:rsidRPr="00924797">
        <w:rPr>
          <w:sz w:val="20"/>
          <w:szCs w:val="20"/>
        </w:rPr>
        <w:t>which was the nation’s motto since 1782. Over and over and over again they try to force their</w:t>
      </w:r>
      <w:r w:rsidRPr="00924797">
        <w:rPr>
          <w:rStyle w:val="apple-converted-space"/>
          <w:sz w:val="20"/>
          <w:szCs w:val="20"/>
        </w:rPr>
        <w:t> </w:t>
      </w:r>
      <w:hyperlink r:id="rId350" w:history="1">
        <w:r w:rsidRPr="00924797">
          <w:rPr>
            <w:rStyle w:val="Hyperlink"/>
            <w:color w:val="auto"/>
            <w:sz w:val="20"/>
            <w:szCs w:val="20"/>
            <w:u w:val="none"/>
          </w:rPr>
          <w:t>supernatural explanations into public school science text books</w:t>
        </w:r>
      </w:hyperlink>
      <w:r w:rsidRPr="00924797">
        <w:rPr>
          <w:sz w:val="20"/>
          <w:szCs w:val="20"/>
        </w:rPr>
        <w:t>, failing to realize in their short-sightedness that allowing alternatives to factual knowledge would</w:t>
      </w:r>
      <w:r w:rsidRPr="00924797">
        <w:rPr>
          <w:rStyle w:val="apple-converted-space"/>
          <w:sz w:val="20"/>
          <w:szCs w:val="20"/>
        </w:rPr>
        <w:t> </w:t>
      </w:r>
      <w:hyperlink r:id="rId351" w:history="1">
        <w:r w:rsidRPr="00924797">
          <w:rPr>
            <w:rStyle w:val="Hyperlink"/>
            <w:color w:val="auto"/>
            <w:sz w:val="20"/>
            <w:szCs w:val="20"/>
            <w:u w:val="none"/>
          </w:rPr>
          <w:t xml:space="preserve">open a </w:t>
        </w:r>
        <w:proofErr w:type="gramStart"/>
        <w:r w:rsidRPr="00924797">
          <w:rPr>
            <w:rStyle w:val="Hyperlink"/>
            <w:color w:val="auto"/>
            <w:sz w:val="20"/>
            <w:szCs w:val="20"/>
            <w:u w:val="none"/>
          </w:rPr>
          <w:t>Pandora’s box</w:t>
        </w:r>
        <w:proofErr w:type="gramEnd"/>
        <w:r w:rsidRPr="00924797">
          <w:rPr>
            <w:rStyle w:val="Hyperlink"/>
            <w:color w:val="auto"/>
            <w:sz w:val="20"/>
            <w:szCs w:val="20"/>
            <w:u w:val="none"/>
          </w:rPr>
          <w:t xml:space="preserve"> of creation stories</w:t>
        </w:r>
      </w:hyperlink>
      <w:r w:rsidRPr="00924797">
        <w:rPr>
          <w:rStyle w:val="apple-converted-space"/>
          <w:sz w:val="20"/>
          <w:szCs w:val="20"/>
        </w:rPr>
        <w:t> </w:t>
      </w:r>
      <w:r w:rsidRPr="00924797">
        <w:rPr>
          <w:sz w:val="20"/>
          <w:szCs w:val="20"/>
        </w:rPr>
        <w:t>from religions around the world. They push legislation</w:t>
      </w:r>
      <w:r w:rsidRPr="00924797">
        <w:rPr>
          <w:rStyle w:val="apple-converted-space"/>
          <w:sz w:val="20"/>
          <w:szCs w:val="20"/>
        </w:rPr>
        <w:t> </w:t>
      </w:r>
      <w:hyperlink r:id="rId352" w:anchor="State_attempts_to_ban_abortion" w:history="1">
        <w:r w:rsidRPr="00924797">
          <w:rPr>
            <w:rStyle w:val="Hyperlink"/>
            <w:color w:val="auto"/>
            <w:sz w:val="20"/>
            <w:szCs w:val="20"/>
            <w:u w:val="none"/>
          </w:rPr>
          <w:t xml:space="preserve">defining life as beginning before </w:t>
        </w:r>
        <w:proofErr w:type="spellStart"/>
        <w:r w:rsidRPr="00924797">
          <w:rPr>
            <w:rStyle w:val="Hyperlink"/>
            <w:color w:val="auto"/>
            <w:sz w:val="20"/>
            <w:szCs w:val="20"/>
            <w:u w:val="none"/>
          </w:rPr>
          <w:t>pregnancy</w:t>
        </w:r>
      </w:hyperlink>
      <w:r w:rsidRPr="00924797">
        <w:rPr>
          <w:sz w:val="20"/>
          <w:szCs w:val="20"/>
        </w:rPr>
        <w:t>and</w:t>
      </w:r>
      <w:proofErr w:type="spellEnd"/>
      <w:r w:rsidRPr="00924797">
        <w:rPr>
          <w:sz w:val="20"/>
          <w:szCs w:val="20"/>
        </w:rPr>
        <w:t xml:space="preserve"> making it a felony for</w:t>
      </w:r>
      <w:r w:rsidRPr="00924797">
        <w:rPr>
          <w:rStyle w:val="apple-converted-space"/>
          <w:sz w:val="20"/>
          <w:szCs w:val="20"/>
        </w:rPr>
        <w:t> </w:t>
      </w:r>
      <w:hyperlink r:id="rId353" w:history="1">
        <w:r w:rsidRPr="00924797">
          <w:rPr>
            <w:rStyle w:val="Hyperlink"/>
            <w:color w:val="auto"/>
            <w:sz w:val="20"/>
            <w:szCs w:val="20"/>
            <w:u w:val="none"/>
          </w:rPr>
          <w:t>doctors not to tell abortion patients they will have an increased risk of breast cancer</w:t>
        </w:r>
      </w:hyperlink>
      <w:r w:rsidRPr="00924797">
        <w:rPr>
          <w:rStyle w:val="apple-converted-space"/>
          <w:sz w:val="20"/>
          <w:szCs w:val="20"/>
        </w:rPr>
        <w:t> </w:t>
      </w:r>
      <w:r w:rsidRPr="00924797">
        <w:rPr>
          <w:sz w:val="20"/>
          <w:szCs w:val="20"/>
        </w:rPr>
        <w:t>for which there is no scientific evidence. On top of all this churches get to keep</w:t>
      </w:r>
      <w:r w:rsidRPr="00924797">
        <w:rPr>
          <w:rStyle w:val="apple-converted-space"/>
          <w:sz w:val="20"/>
          <w:szCs w:val="20"/>
        </w:rPr>
        <w:t> </w:t>
      </w:r>
      <w:hyperlink r:id="rId354" w:history="1">
        <w:r w:rsidRPr="00924797">
          <w:rPr>
            <w:rStyle w:val="Hyperlink"/>
            <w:color w:val="auto"/>
            <w:sz w:val="20"/>
            <w:szCs w:val="20"/>
            <w:u w:val="none"/>
          </w:rPr>
          <w:t>$100 Billion a year in donations tax-free</w:t>
        </w:r>
      </w:hyperlink>
      <w:r w:rsidRPr="00924797">
        <w:rPr>
          <w:sz w:val="20"/>
          <w:szCs w:val="20"/>
        </w:rPr>
        <w:t>, enjoying all the taxpayer-funded benefits of our society without having to contribute anything in return.</w:t>
      </w:r>
    </w:p>
    <w:p w:rsidR="00BA0DD2" w:rsidRPr="00924797" w:rsidRDefault="00BA0DD2" w:rsidP="00BB6123">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32F09B9A" wp14:editId="538E2D33">
            <wp:extent cx="1775428" cy="2676525"/>
            <wp:effectExtent l="0" t="0" r="0" b="0"/>
            <wp:docPr id="47" name="Picture 47" descr="Westboro Baptist Church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Westboro Baptist Church Sign"/>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784886" cy="2690783"/>
                    </a:xfrm>
                    <a:prstGeom prst="rect">
                      <a:avLst/>
                    </a:prstGeom>
                    <a:noFill/>
                    <a:ln>
                      <a:noFill/>
                    </a:ln>
                  </pic:spPr>
                </pic:pic>
              </a:graphicData>
            </a:graphic>
          </wp:inline>
        </w:drawing>
      </w:r>
      <w:r w:rsidRPr="00924797">
        <w:rPr>
          <w:rFonts w:ascii="Verdana" w:hAnsi="Verdana"/>
          <w:sz w:val="20"/>
          <w:szCs w:val="20"/>
        </w:rPr>
        <w:br/>
      </w:r>
      <w:proofErr w:type="spellStart"/>
      <w:r w:rsidRPr="00924797">
        <w:rPr>
          <w:rFonts w:ascii="Verdana" w:hAnsi="Verdana"/>
          <w:b/>
          <w:bCs/>
          <w:sz w:val="20"/>
          <w:szCs w:val="20"/>
        </w:rPr>
        <w:t>Westboro</w:t>
      </w:r>
      <w:proofErr w:type="spellEnd"/>
      <w:r w:rsidRPr="00924797">
        <w:rPr>
          <w:rFonts w:ascii="Verdana" w:hAnsi="Verdana"/>
          <w:b/>
          <w:bCs/>
          <w:sz w:val="20"/>
          <w:szCs w:val="20"/>
        </w:rPr>
        <w:t xml:space="preserve"> Baptist Church Sign</w:t>
      </w:r>
    </w:p>
    <w:p w:rsidR="00BA0DD2" w:rsidRPr="00924797" w:rsidRDefault="00BA0DD2" w:rsidP="00924797">
      <w:pPr>
        <w:pStyle w:val="NormalWeb"/>
        <w:spacing w:line="240" w:lineRule="auto"/>
        <w:jc w:val="both"/>
        <w:rPr>
          <w:sz w:val="20"/>
          <w:szCs w:val="20"/>
        </w:rPr>
      </w:pPr>
      <w:r w:rsidRPr="00924797">
        <w:rPr>
          <w:sz w:val="20"/>
          <w:szCs w:val="20"/>
        </w:rPr>
        <w:t>And yet somehow theists have managed to construct an elaborate scary fantasy of religious persecution in America. They falsely claim they are not allowed to pray in public schools, but the law only prevents them from using official school policy to</w:t>
      </w:r>
      <w:r w:rsidRPr="00924797">
        <w:rPr>
          <w:rStyle w:val="apple-converted-space"/>
          <w:sz w:val="20"/>
          <w:szCs w:val="20"/>
        </w:rPr>
        <w:t> </w:t>
      </w:r>
      <w:hyperlink r:id="rId356" w:anchor="United_States" w:history="1">
        <w:r w:rsidRPr="00924797">
          <w:rPr>
            <w:rStyle w:val="Hyperlink"/>
            <w:color w:val="auto"/>
            <w:sz w:val="20"/>
            <w:szCs w:val="20"/>
            <w:u w:val="none"/>
          </w:rPr>
          <w:t>impose prayer on students</w:t>
        </w:r>
      </w:hyperlink>
      <w:r w:rsidRPr="00924797">
        <w:rPr>
          <w:sz w:val="20"/>
          <w:szCs w:val="20"/>
        </w:rPr>
        <w:t>. They claim that religious groups are being banned from college campuses, but it is groups that</w:t>
      </w:r>
      <w:r w:rsidRPr="00924797">
        <w:rPr>
          <w:rStyle w:val="apple-converted-space"/>
          <w:sz w:val="20"/>
          <w:szCs w:val="20"/>
        </w:rPr>
        <w:t> </w:t>
      </w:r>
      <w:hyperlink r:id="rId357" w:history="1">
        <w:r w:rsidRPr="00924797">
          <w:rPr>
            <w:rStyle w:val="Hyperlink"/>
            <w:color w:val="auto"/>
            <w:sz w:val="20"/>
            <w:szCs w:val="20"/>
            <w:u w:val="none"/>
          </w:rPr>
          <w:t>practice discrimination</w:t>
        </w:r>
      </w:hyperlink>
      <w:r w:rsidRPr="00924797">
        <w:rPr>
          <w:rStyle w:val="apple-converted-space"/>
          <w:sz w:val="20"/>
          <w:szCs w:val="20"/>
        </w:rPr>
        <w:t> </w:t>
      </w:r>
      <w:r w:rsidRPr="00924797">
        <w:rPr>
          <w:sz w:val="20"/>
          <w:szCs w:val="20"/>
        </w:rPr>
        <w:t>that are being banned. Courts have ruled that</w:t>
      </w:r>
      <w:r w:rsidRPr="00924797">
        <w:rPr>
          <w:rStyle w:val="apple-converted-space"/>
          <w:sz w:val="20"/>
          <w:szCs w:val="20"/>
        </w:rPr>
        <w:t> </w:t>
      </w:r>
      <w:r w:rsidRPr="00924797">
        <w:rPr>
          <w:rStyle w:val="Emphasis"/>
          <w:sz w:val="20"/>
          <w:szCs w:val="20"/>
        </w:rPr>
        <w:t>private</w:t>
      </w:r>
      <w:r w:rsidRPr="00924797">
        <w:rPr>
          <w:rStyle w:val="apple-converted-space"/>
          <w:sz w:val="20"/>
          <w:szCs w:val="20"/>
        </w:rPr>
        <w:t> </w:t>
      </w:r>
      <w:r w:rsidRPr="00924797">
        <w:rPr>
          <w:sz w:val="20"/>
          <w:szCs w:val="20"/>
        </w:rPr>
        <w:t>religious groups can discriminate against whomever they like, and organizations,</w:t>
      </w:r>
      <w:r w:rsidRPr="00924797">
        <w:rPr>
          <w:rStyle w:val="apple-converted-space"/>
          <w:sz w:val="20"/>
          <w:szCs w:val="20"/>
        </w:rPr>
        <w:t> </w:t>
      </w:r>
      <w:hyperlink r:id="rId358" w:history="1">
        <w:r w:rsidRPr="00924797">
          <w:rPr>
            <w:rStyle w:val="Hyperlink"/>
            <w:color w:val="auto"/>
            <w:sz w:val="20"/>
            <w:szCs w:val="20"/>
            <w:u w:val="none"/>
          </w:rPr>
          <w:t>like the Boy Scouts of America</w:t>
        </w:r>
      </w:hyperlink>
      <w:r w:rsidR="00B45466" w:rsidRPr="00924797">
        <w:rPr>
          <w:rStyle w:val="Hyperlink"/>
          <w:color w:val="auto"/>
          <w:sz w:val="20"/>
          <w:szCs w:val="20"/>
          <w:u w:val="none"/>
        </w:rPr>
        <w:t xml:space="preserve"> </w:t>
      </w:r>
      <w:r w:rsidRPr="00924797">
        <w:rPr>
          <w:sz w:val="20"/>
          <w:szCs w:val="20"/>
        </w:rPr>
        <w:t>and</w:t>
      </w:r>
      <w:r w:rsidRPr="00924797">
        <w:rPr>
          <w:rStyle w:val="apple-converted-space"/>
          <w:sz w:val="20"/>
          <w:szCs w:val="20"/>
        </w:rPr>
        <w:t> </w:t>
      </w:r>
      <w:hyperlink r:id="rId359" w:history="1">
        <w:r w:rsidRPr="00924797">
          <w:rPr>
            <w:rStyle w:val="Hyperlink"/>
            <w:color w:val="auto"/>
            <w:sz w:val="20"/>
            <w:szCs w:val="20"/>
            <w:u w:val="none"/>
          </w:rPr>
          <w:t>religious organizations</w:t>
        </w:r>
      </w:hyperlink>
      <w:r w:rsidRPr="00924797">
        <w:rPr>
          <w:rStyle w:val="apple-converted-space"/>
          <w:sz w:val="20"/>
          <w:szCs w:val="20"/>
        </w:rPr>
        <w:t> </w:t>
      </w:r>
      <w:r w:rsidRPr="00924797">
        <w:rPr>
          <w:sz w:val="20"/>
          <w:szCs w:val="20"/>
        </w:rPr>
        <w:t>can and do discriminate on religious grounds.</w:t>
      </w:r>
    </w:p>
    <w:p w:rsidR="00BA0DD2" w:rsidRPr="00924797" w:rsidRDefault="00BA0DD2" w:rsidP="00924797">
      <w:pPr>
        <w:pStyle w:val="NormalWeb"/>
        <w:spacing w:line="240" w:lineRule="auto"/>
        <w:jc w:val="both"/>
        <w:rPr>
          <w:sz w:val="20"/>
          <w:szCs w:val="20"/>
        </w:rPr>
      </w:pPr>
      <w:r w:rsidRPr="00924797">
        <w:rPr>
          <w:sz w:val="20"/>
          <w:szCs w:val="20"/>
        </w:rPr>
        <w:t>America was founded on secularism, when you look inside the Library of Congress you see America</w:t>
      </w:r>
      <w:r w:rsidRPr="00924797">
        <w:rPr>
          <w:rStyle w:val="apple-converted-space"/>
          <w:sz w:val="20"/>
          <w:szCs w:val="20"/>
        </w:rPr>
        <w:t> </w:t>
      </w:r>
      <w:hyperlink r:id="rId360" w:history="1">
        <w:r w:rsidRPr="00924797">
          <w:rPr>
            <w:rStyle w:val="Hyperlink"/>
            <w:color w:val="auto"/>
            <w:sz w:val="20"/>
            <w:szCs w:val="20"/>
            <w:u w:val="none"/>
          </w:rPr>
          <w:t>portrayed as the science nation</w:t>
        </w:r>
      </w:hyperlink>
      <w:r w:rsidRPr="00924797">
        <w:rPr>
          <w:sz w:val="20"/>
          <w:szCs w:val="20"/>
        </w:rPr>
        <w:t>. The ceiling of the dome of Congress has a painting of</w:t>
      </w:r>
      <w:r w:rsidRPr="00924797">
        <w:rPr>
          <w:rStyle w:val="apple-converted-space"/>
          <w:sz w:val="20"/>
          <w:szCs w:val="20"/>
        </w:rPr>
        <w:t> </w:t>
      </w:r>
      <w:hyperlink r:id="rId361" w:history="1">
        <w:r w:rsidRPr="00924797">
          <w:rPr>
            <w:rStyle w:val="Hyperlink"/>
            <w:color w:val="auto"/>
            <w:sz w:val="20"/>
            <w:szCs w:val="20"/>
            <w:u w:val="none"/>
          </w:rPr>
          <w:t>Greek Gods giving the Founding Fathers Enlightenment through the sciences</w:t>
        </w:r>
      </w:hyperlink>
      <w:r w:rsidRPr="00924797">
        <w:rPr>
          <w:sz w:val="20"/>
          <w:szCs w:val="20"/>
        </w:rPr>
        <w:t>. We have led the world in publishing scientific research and have led the world innovatively and economically because of that, but now China</w:t>
      </w:r>
      <w:r w:rsidRPr="00924797">
        <w:rPr>
          <w:rStyle w:val="apple-converted-space"/>
          <w:sz w:val="20"/>
          <w:szCs w:val="20"/>
        </w:rPr>
        <w:t> </w:t>
      </w:r>
      <w:hyperlink r:id="rId362" w:history="1">
        <w:r w:rsidRPr="00924797">
          <w:rPr>
            <w:rStyle w:val="Hyperlink"/>
            <w:color w:val="auto"/>
            <w:sz w:val="20"/>
            <w:szCs w:val="20"/>
            <w:u w:val="none"/>
          </w:rPr>
          <w:t xml:space="preserve">is projected </w:t>
        </w:r>
        <w:r w:rsidRPr="00924797">
          <w:rPr>
            <w:rStyle w:val="Hyperlink"/>
            <w:color w:val="auto"/>
            <w:sz w:val="20"/>
            <w:szCs w:val="20"/>
            <w:u w:val="none"/>
          </w:rPr>
          <w:lastRenderedPageBreak/>
          <w:t>to surpass us</w:t>
        </w:r>
      </w:hyperlink>
      <w:r w:rsidRPr="00924797">
        <w:rPr>
          <w:rStyle w:val="apple-converted-space"/>
          <w:sz w:val="20"/>
          <w:szCs w:val="20"/>
        </w:rPr>
        <w:t> </w:t>
      </w:r>
      <w:r w:rsidRPr="00924797">
        <w:rPr>
          <w:sz w:val="20"/>
          <w:szCs w:val="20"/>
        </w:rPr>
        <w:t>in the near future. It’s remarkable that in the same country inspired by the heretic Thomas Paine to</w:t>
      </w:r>
      <w:r w:rsidRPr="00924797">
        <w:rPr>
          <w:rStyle w:val="apple-converted-space"/>
          <w:sz w:val="20"/>
          <w:szCs w:val="20"/>
        </w:rPr>
        <w:t> </w:t>
      </w:r>
      <w:hyperlink r:id="rId363" w:history="1">
        <w:r w:rsidRPr="00924797">
          <w:rPr>
            <w:rStyle w:val="Hyperlink"/>
            <w:color w:val="auto"/>
            <w:sz w:val="20"/>
            <w:szCs w:val="20"/>
            <w:u w:val="none"/>
          </w:rPr>
          <w:t>revolt against Kings appointed by god in favor of popular rule</w:t>
        </w:r>
      </w:hyperlink>
      <w:r w:rsidRPr="00924797">
        <w:rPr>
          <w:sz w:val="20"/>
          <w:szCs w:val="20"/>
        </w:rPr>
        <w:t>, so many people care less about our power to innovate through science and more about whether the leader of 300 million Americans shows proper reverence to a supernatural deity for which there is absolutely no evidence.</w:t>
      </w:r>
    </w:p>
    <w:p w:rsidR="00BA0DD2" w:rsidRPr="00A264AE" w:rsidRDefault="00BA0DD2" w:rsidP="00A264AE">
      <w:pPr>
        <w:pStyle w:val="NoSpacing"/>
        <w:jc w:val="center"/>
        <w:rPr>
          <w:b/>
        </w:rPr>
      </w:pPr>
      <w:r w:rsidRPr="00A264AE">
        <w:rPr>
          <w:b/>
          <w:noProof/>
        </w:rPr>
        <w:drawing>
          <wp:inline distT="0" distB="0" distL="0" distR="0" wp14:anchorId="1068D798" wp14:editId="2123A26F">
            <wp:extent cx="3524250" cy="3038147"/>
            <wp:effectExtent l="0" t="0" r="0" b="0"/>
            <wp:docPr id="46" name="Picture 46" descr="China Projected to Surpass Am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hina Projected to Surpass America"/>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3524250" cy="3038147"/>
                    </a:xfrm>
                    <a:prstGeom prst="rect">
                      <a:avLst/>
                    </a:prstGeom>
                    <a:noFill/>
                    <a:ln>
                      <a:noFill/>
                    </a:ln>
                  </pic:spPr>
                </pic:pic>
              </a:graphicData>
            </a:graphic>
          </wp:inline>
        </w:drawing>
      </w:r>
      <w:r w:rsidRPr="00A264AE">
        <w:rPr>
          <w:b/>
        </w:rPr>
        <w:br/>
        <w:t>China Projected to Surpass America</w:t>
      </w:r>
    </w:p>
    <w:p w:rsidR="00A264AE" w:rsidRPr="00924797" w:rsidRDefault="00A264AE" w:rsidP="00A264AE">
      <w:pPr>
        <w:pStyle w:val="NoSpacing"/>
        <w:jc w:val="center"/>
      </w:pPr>
      <w:r>
        <w:t>Credit: Royal Society</w:t>
      </w:r>
    </w:p>
    <w:p w:rsidR="00BA0DD2" w:rsidRPr="00924797" w:rsidRDefault="00BA0DD2" w:rsidP="00924797">
      <w:pPr>
        <w:pStyle w:val="NormalWeb"/>
        <w:spacing w:line="240" w:lineRule="auto"/>
        <w:jc w:val="both"/>
        <w:rPr>
          <w:sz w:val="20"/>
          <w:szCs w:val="20"/>
        </w:rPr>
      </w:pPr>
      <w:r w:rsidRPr="00924797">
        <w:rPr>
          <w:sz w:val="20"/>
          <w:szCs w:val="20"/>
        </w:rPr>
        <w:t>When confronted with such an assault American values, it is easy to fall into a rut of outrage. The antidote to outrage is perspective, doing what scientists do best: looking realistically at the big picture.</w:t>
      </w:r>
    </w:p>
    <w:p w:rsidR="00BA0DD2" w:rsidRPr="00924797" w:rsidRDefault="00BA0DD2" w:rsidP="00924797">
      <w:pPr>
        <w:pStyle w:val="NormalWeb"/>
        <w:spacing w:line="240" w:lineRule="auto"/>
        <w:jc w:val="both"/>
        <w:rPr>
          <w:sz w:val="20"/>
          <w:szCs w:val="20"/>
        </w:rPr>
      </w:pPr>
      <w:r w:rsidRPr="00924797">
        <w:rPr>
          <w:sz w:val="20"/>
          <w:szCs w:val="20"/>
        </w:rPr>
        <w:t xml:space="preserve">The percentage of people who identify as “none” on religious </w:t>
      </w:r>
      <w:proofErr w:type="spellStart"/>
      <w:r w:rsidRPr="00924797">
        <w:rPr>
          <w:sz w:val="20"/>
          <w:szCs w:val="20"/>
        </w:rPr>
        <w:t>surveys</w:t>
      </w:r>
      <w:hyperlink r:id="rId365" w:history="1">
        <w:r w:rsidRPr="00924797">
          <w:rPr>
            <w:rStyle w:val="Hyperlink"/>
            <w:color w:val="auto"/>
            <w:sz w:val="20"/>
            <w:szCs w:val="20"/>
            <w:u w:val="none"/>
          </w:rPr>
          <w:t>grows</w:t>
        </w:r>
        <w:proofErr w:type="spellEnd"/>
        <w:r w:rsidRPr="00924797">
          <w:rPr>
            <w:rStyle w:val="Hyperlink"/>
            <w:color w:val="auto"/>
            <w:sz w:val="20"/>
            <w:szCs w:val="20"/>
            <w:u w:val="none"/>
          </w:rPr>
          <w:t xml:space="preserve"> every year</w:t>
        </w:r>
      </w:hyperlink>
      <w:r w:rsidRPr="00924797">
        <w:rPr>
          <w:sz w:val="20"/>
          <w:szCs w:val="20"/>
        </w:rPr>
        <w:t>. Among scientists</w:t>
      </w:r>
      <w:r w:rsidRPr="00924797">
        <w:rPr>
          <w:rStyle w:val="apple-converted-space"/>
          <w:sz w:val="20"/>
          <w:szCs w:val="20"/>
        </w:rPr>
        <w:t> </w:t>
      </w:r>
      <w:hyperlink r:id="rId366" w:anchor="Studies_of_scientists.27_belief_in_God" w:history="1">
        <w:r w:rsidRPr="00924797">
          <w:rPr>
            <w:rStyle w:val="Hyperlink"/>
            <w:color w:val="auto"/>
            <w:sz w:val="20"/>
            <w:szCs w:val="20"/>
            <w:u w:val="none"/>
          </w:rPr>
          <w:t>only 1/3 believe in god</w:t>
        </w:r>
      </w:hyperlink>
      <w:r w:rsidRPr="00924797">
        <w:rPr>
          <w:rStyle w:val="apple-converted-space"/>
          <w:sz w:val="20"/>
          <w:szCs w:val="20"/>
        </w:rPr>
        <w:t> </w:t>
      </w:r>
      <w:r w:rsidRPr="00924797">
        <w:rPr>
          <w:sz w:val="20"/>
          <w:szCs w:val="20"/>
        </w:rPr>
        <w:t>and that includes the deistic definition of god.</w:t>
      </w:r>
    </w:p>
    <w:p w:rsidR="00BA0DD2" w:rsidRPr="00924797" w:rsidRDefault="00BA0DD2" w:rsidP="00924797">
      <w:pPr>
        <w:pStyle w:val="NormalWeb"/>
        <w:spacing w:line="240" w:lineRule="auto"/>
        <w:jc w:val="both"/>
        <w:rPr>
          <w:sz w:val="20"/>
          <w:szCs w:val="20"/>
        </w:rPr>
      </w:pPr>
      <w:r w:rsidRPr="00924797">
        <w:rPr>
          <w:sz w:val="20"/>
          <w:szCs w:val="20"/>
        </w:rPr>
        <w:lastRenderedPageBreak/>
        <w:t>But most telling is the 3/4 of Americans who believe in god. They disparage scientific knowledge while driving in cars designed by our engineers, proselytizing on our televisions, and commenting on our World Wide Web. When they get sick, it is to our doctors they run. They are immersed in the gifts of science every moment of every day, and we don’t begrudge them this wonderful quality of life science provides, but we can allow ourselves a small degree of knowing condescension at their oblivious hypocrisy.</w:t>
      </w:r>
    </w:p>
    <w:p w:rsidR="00BA0DD2" w:rsidRPr="00924797" w:rsidRDefault="00BA0DD2" w:rsidP="00924797">
      <w:pPr>
        <w:pStyle w:val="Heading3"/>
        <w:spacing w:line="240" w:lineRule="auto"/>
        <w:jc w:val="both"/>
      </w:pPr>
      <w:bookmarkStart w:id="47" w:name="_Toc322799403"/>
      <w:bookmarkStart w:id="48" w:name="_Toc322799547"/>
      <w:bookmarkStart w:id="49" w:name="_Toc322881920"/>
      <w:bookmarkStart w:id="50" w:name="_Toc322898741"/>
      <w:bookmarkStart w:id="51" w:name="_Toc323582337"/>
      <w:r w:rsidRPr="00924797">
        <w:t xml:space="preserve">Atheists Have to </w:t>
      </w:r>
      <w:proofErr w:type="gramStart"/>
      <w:r w:rsidRPr="00924797">
        <w:t>Keep</w:t>
      </w:r>
      <w:proofErr w:type="gramEnd"/>
      <w:r w:rsidRPr="00924797">
        <w:t xml:space="preserve"> it Real</w:t>
      </w:r>
      <w:bookmarkEnd w:id="47"/>
      <w:bookmarkEnd w:id="48"/>
      <w:bookmarkEnd w:id="49"/>
      <w:bookmarkEnd w:id="50"/>
      <w:bookmarkEnd w:id="51"/>
    </w:p>
    <w:p w:rsidR="00BA0DD2" w:rsidRPr="00924797" w:rsidRDefault="00BA0DD2" w:rsidP="00924797">
      <w:pPr>
        <w:pStyle w:val="NormalWeb"/>
        <w:spacing w:line="240" w:lineRule="auto"/>
        <w:jc w:val="both"/>
        <w:rPr>
          <w:sz w:val="20"/>
          <w:szCs w:val="20"/>
        </w:rPr>
      </w:pPr>
      <w:r w:rsidRPr="00924797">
        <w:rPr>
          <w:sz w:val="20"/>
          <w:szCs w:val="20"/>
        </w:rPr>
        <w:t>The problem I have with New Atheism is that I’m also a</w:t>
      </w:r>
      <w:r w:rsidRPr="00924797">
        <w:rPr>
          <w:rStyle w:val="apple-converted-space"/>
          <w:sz w:val="20"/>
          <w:szCs w:val="20"/>
        </w:rPr>
        <w:t> </w:t>
      </w:r>
      <w:r w:rsidRPr="00924797">
        <w:rPr>
          <w:rStyle w:val="Emphasis"/>
          <w:sz w:val="20"/>
          <w:szCs w:val="20"/>
        </w:rPr>
        <w:t>secularist</w:t>
      </w:r>
      <w:r w:rsidRPr="00924797">
        <w:rPr>
          <w:sz w:val="20"/>
          <w:szCs w:val="20"/>
        </w:rPr>
        <w:t>. I might not believe in god, but so long as a person doesn’t use their understanding of a personal deity as an excuse to attack anyone’s freedoms then it’s harmless. People can entertain any supernatural fantasy they like if it gives them comfort, but when they participate in the arena of public discourse, they must confine themselves to the reality we all share. Barack Obama</w:t>
      </w:r>
      <w:r w:rsidRPr="00924797">
        <w:rPr>
          <w:rStyle w:val="apple-converted-space"/>
          <w:sz w:val="20"/>
          <w:szCs w:val="20"/>
        </w:rPr>
        <w:t> </w:t>
      </w:r>
      <w:hyperlink r:id="rId367" w:history="1">
        <w:r w:rsidRPr="00924797">
          <w:rPr>
            <w:rStyle w:val="Hyperlink"/>
            <w:color w:val="auto"/>
            <w:sz w:val="20"/>
            <w:szCs w:val="20"/>
            <w:u w:val="none"/>
          </w:rPr>
          <w:t>once eloquently explained this point</w:t>
        </w:r>
      </w:hyperlink>
      <w:r w:rsidRPr="00924797">
        <w:rPr>
          <w:sz w:val="20"/>
          <w:szCs w:val="20"/>
        </w:rPr>
        <w:t>:</w:t>
      </w:r>
    </w:p>
    <w:p w:rsidR="00BA0DD2" w:rsidRPr="00924797" w:rsidRDefault="00BA0DD2" w:rsidP="00924797">
      <w:pPr>
        <w:pStyle w:val="NormalWeb"/>
        <w:spacing w:line="240" w:lineRule="auto"/>
        <w:ind w:left="720"/>
        <w:jc w:val="both"/>
        <w:rPr>
          <w:i/>
          <w:sz w:val="20"/>
          <w:szCs w:val="20"/>
        </w:rPr>
      </w:pPr>
      <w:r w:rsidRPr="00924797">
        <w:rPr>
          <w:i/>
          <w:sz w:val="20"/>
          <w:szCs w:val="20"/>
        </w:rPr>
        <w:t>Democracy demands that the religiously motivated translate their concerns into universal, rather than religion-specific, values. It requires that their proposals be subject to argument, and amenable to reason. I may be opposed to abortion for religious reasons, but if I seek to pass a law banning the practice, I cannot simply point to the teachings of my church or evoke God’s will. I have to explain why abortion violates some principle that is accessible to people of all faiths, including those with no faith at all. Now this is going to be difficult for some who believe in the inerrancy of the Bible, as many evangelicals do. But in a pluralistic democracy, we have no choice. Politics depends on our ability to persuade each other of common aims based on a common reality. It involves the compromise, the art of what’s possible.</w:t>
      </w:r>
    </w:p>
    <w:p w:rsidR="00BA0DD2" w:rsidRPr="00924797" w:rsidRDefault="00BA0DD2" w:rsidP="00924797">
      <w:pPr>
        <w:pStyle w:val="NormalWeb"/>
        <w:spacing w:line="240" w:lineRule="auto"/>
        <w:jc w:val="both"/>
        <w:rPr>
          <w:sz w:val="20"/>
          <w:szCs w:val="20"/>
        </w:rPr>
      </w:pPr>
      <w:r w:rsidRPr="00924797">
        <w:rPr>
          <w:sz w:val="20"/>
          <w:szCs w:val="20"/>
        </w:rPr>
        <w:lastRenderedPageBreak/>
        <w:t>You can argue whatever position you like in America, but when the only argument you have is because an invisible man in the sky said so, then you don’t have a legitimate argument. Supernaturally revealed knowledge is not universal in a pluralistic, democratic country. As Obama points out in the above speech, if we saw Abraham preparing to murder his son today, we would lock him up and put Isaac in child protective services.</w:t>
      </w:r>
    </w:p>
    <w:p w:rsidR="00BA0DD2" w:rsidRPr="00A264AE" w:rsidRDefault="00BA0DD2" w:rsidP="00A264AE">
      <w:pPr>
        <w:pStyle w:val="NoSpacing"/>
        <w:jc w:val="center"/>
        <w:rPr>
          <w:b/>
        </w:rPr>
      </w:pPr>
      <w:r w:rsidRPr="00A264AE">
        <w:rPr>
          <w:b/>
          <w:noProof/>
        </w:rPr>
        <w:drawing>
          <wp:inline distT="0" distB="0" distL="0" distR="0" wp14:anchorId="6F1B4959" wp14:editId="04D9D10C">
            <wp:extent cx="3695463" cy="2701048"/>
            <wp:effectExtent l="0" t="0" r="635" b="4445"/>
            <wp:docPr id="45" name="Picture 45" descr="Secular/Atheist Protest Sig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ecular/Atheist Protest Signs"/>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3695690" cy="2701214"/>
                    </a:xfrm>
                    <a:prstGeom prst="rect">
                      <a:avLst/>
                    </a:prstGeom>
                    <a:noFill/>
                    <a:ln>
                      <a:noFill/>
                    </a:ln>
                  </pic:spPr>
                </pic:pic>
              </a:graphicData>
            </a:graphic>
          </wp:inline>
        </w:drawing>
      </w:r>
      <w:r w:rsidRPr="00A264AE">
        <w:rPr>
          <w:b/>
        </w:rPr>
        <w:t>Secular/Atheist Protest Signs</w:t>
      </w:r>
    </w:p>
    <w:p w:rsidR="00BA0DD2" w:rsidRPr="00924797" w:rsidRDefault="00BA0DD2" w:rsidP="00924797">
      <w:pPr>
        <w:pStyle w:val="NormalWeb"/>
        <w:spacing w:line="240" w:lineRule="auto"/>
        <w:jc w:val="both"/>
        <w:rPr>
          <w:sz w:val="20"/>
          <w:szCs w:val="20"/>
        </w:rPr>
      </w:pPr>
      <w:r w:rsidRPr="00924797">
        <w:rPr>
          <w:sz w:val="20"/>
          <w:szCs w:val="20"/>
        </w:rPr>
        <w:t>But we atheists have to look in the mirror and see how we are guilty of this very same fallacy when we argue</w:t>
      </w:r>
      <w:r w:rsidRPr="00924797">
        <w:rPr>
          <w:rStyle w:val="apple-converted-space"/>
          <w:sz w:val="20"/>
          <w:szCs w:val="20"/>
        </w:rPr>
        <w:t> </w:t>
      </w:r>
      <w:r w:rsidRPr="00924797">
        <w:rPr>
          <w:rStyle w:val="Emphasis"/>
          <w:sz w:val="20"/>
          <w:szCs w:val="20"/>
        </w:rPr>
        <w:t>there isn’t a god</w:t>
      </w:r>
      <w:r w:rsidRPr="00924797">
        <w:rPr>
          <w:sz w:val="20"/>
          <w:szCs w:val="20"/>
        </w:rPr>
        <w:t>. Technically we must accept that atheism is not a position that has any bearing on reality any more than saying there is or isn’t extraterrestrial life in the Universe. These are</w:t>
      </w:r>
      <w:r w:rsidRPr="00924797">
        <w:rPr>
          <w:rStyle w:val="apple-converted-space"/>
          <w:sz w:val="20"/>
          <w:szCs w:val="20"/>
        </w:rPr>
        <w:t> </w:t>
      </w:r>
      <w:r w:rsidRPr="00924797">
        <w:rPr>
          <w:rStyle w:val="Emphasis"/>
          <w:sz w:val="20"/>
          <w:szCs w:val="20"/>
        </w:rPr>
        <w:t>not scientific positions</w:t>
      </w:r>
      <w:r w:rsidRPr="00924797">
        <w:rPr>
          <w:sz w:val="20"/>
          <w:szCs w:val="20"/>
        </w:rPr>
        <w:t xml:space="preserve">. The distinguished planetary scientist Carolyn </w:t>
      </w:r>
      <w:proofErr w:type="spellStart"/>
      <w:r w:rsidRPr="00924797">
        <w:rPr>
          <w:sz w:val="20"/>
          <w:szCs w:val="20"/>
        </w:rPr>
        <w:t>Porco</w:t>
      </w:r>
      <w:proofErr w:type="spellEnd"/>
      <w:r w:rsidRPr="00924797">
        <w:rPr>
          <w:rStyle w:val="apple-converted-space"/>
          <w:sz w:val="20"/>
          <w:szCs w:val="20"/>
        </w:rPr>
        <w:t> </w:t>
      </w:r>
      <w:hyperlink r:id="rId369" w:history="1">
        <w:r w:rsidRPr="00924797">
          <w:rPr>
            <w:rStyle w:val="Hyperlink"/>
            <w:color w:val="auto"/>
            <w:sz w:val="20"/>
            <w:szCs w:val="20"/>
            <w:u w:val="none"/>
          </w:rPr>
          <w:t>best explains why</w:t>
        </w:r>
      </w:hyperlink>
      <w:r w:rsidRPr="00924797">
        <w:rPr>
          <w:sz w:val="20"/>
          <w:szCs w:val="20"/>
        </w:rPr>
        <w:t>:</w:t>
      </w:r>
    </w:p>
    <w:p w:rsidR="00BA0DD2" w:rsidRPr="00924797" w:rsidRDefault="00BA0DD2" w:rsidP="00924797">
      <w:pPr>
        <w:pStyle w:val="NormalWeb"/>
        <w:spacing w:line="240" w:lineRule="auto"/>
        <w:ind w:left="720"/>
        <w:jc w:val="both"/>
        <w:rPr>
          <w:i/>
          <w:sz w:val="20"/>
          <w:szCs w:val="20"/>
        </w:rPr>
      </w:pPr>
      <w:proofErr w:type="gramStart"/>
      <w:r w:rsidRPr="00924797">
        <w:rPr>
          <w:i/>
          <w:sz w:val="20"/>
          <w:szCs w:val="20"/>
        </w:rPr>
        <w:t>If you were to ask me, if I believed in god.</w:t>
      </w:r>
      <w:proofErr w:type="gramEnd"/>
      <w:r w:rsidRPr="00924797">
        <w:rPr>
          <w:i/>
          <w:sz w:val="20"/>
          <w:szCs w:val="20"/>
        </w:rPr>
        <w:t xml:space="preserve"> Since I am a professional scientist, I would want to give you two answers. In my capacity as a </w:t>
      </w:r>
      <w:r w:rsidRPr="00924797">
        <w:rPr>
          <w:i/>
          <w:sz w:val="20"/>
          <w:szCs w:val="20"/>
        </w:rPr>
        <w:lastRenderedPageBreak/>
        <w:t>professional scientist I would have to–I would be required to–be agnostic on the subject since I couldn’t cite with scientific certainty say that there is a god and I couldn’t with scientific certainty say that there isn’t.</w:t>
      </w:r>
    </w:p>
    <w:p w:rsidR="00BA0DD2" w:rsidRDefault="00BA0DD2" w:rsidP="00924797">
      <w:pPr>
        <w:pStyle w:val="NormalWeb"/>
        <w:spacing w:line="240" w:lineRule="auto"/>
        <w:ind w:left="720"/>
        <w:jc w:val="both"/>
        <w:rPr>
          <w:i/>
          <w:sz w:val="20"/>
          <w:szCs w:val="20"/>
        </w:rPr>
      </w:pPr>
      <w:r w:rsidRPr="00924797">
        <w:rPr>
          <w:i/>
          <w:sz w:val="20"/>
          <w:szCs w:val="20"/>
        </w:rPr>
        <w:t xml:space="preserve">But if I were allowed to respond as just a regular non-scientist and if you allowed me to take the very same indulgences that all other non-scientists are allowed to take and that is I’m allowed to reject the training I’ve received as a scientist that taught me–that drilled into my head–not to accept anything as fact that can’t be scientifically proven, but instead I’m now allowed to do what many </w:t>
      </w:r>
      <w:proofErr w:type="spellStart"/>
      <w:r w:rsidRPr="00924797">
        <w:rPr>
          <w:i/>
          <w:sz w:val="20"/>
          <w:szCs w:val="20"/>
        </w:rPr>
        <w:t>many</w:t>
      </w:r>
      <w:proofErr w:type="spellEnd"/>
      <w:r w:rsidRPr="00924797">
        <w:rPr>
          <w:i/>
          <w:sz w:val="20"/>
          <w:szCs w:val="20"/>
        </w:rPr>
        <w:t xml:space="preserve"> others do and profess–I’m allowed now to profess to know something and to profess to strongly believe it in the complete absence of facts…then I’m </w:t>
      </w:r>
      <w:proofErr w:type="spellStart"/>
      <w:r w:rsidRPr="00924797">
        <w:rPr>
          <w:i/>
          <w:sz w:val="20"/>
          <w:szCs w:val="20"/>
        </w:rPr>
        <w:t>gonna</w:t>
      </w:r>
      <w:proofErr w:type="spellEnd"/>
      <w:r w:rsidRPr="00924797">
        <w:rPr>
          <w:i/>
          <w:sz w:val="20"/>
          <w:szCs w:val="20"/>
        </w:rPr>
        <w:t xml:space="preserve"> have to say that my very strong faith, my very </w:t>
      </w:r>
      <w:proofErr w:type="spellStart"/>
      <w:r w:rsidRPr="00924797">
        <w:rPr>
          <w:i/>
          <w:sz w:val="20"/>
          <w:szCs w:val="20"/>
        </w:rPr>
        <w:t>very</w:t>
      </w:r>
      <w:proofErr w:type="spellEnd"/>
      <w:r w:rsidRPr="00924797">
        <w:rPr>
          <w:i/>
          <w:sz w:val="20"/>
          <w:szCs w:val="20"/>
        </w:rPr>
        <w:t xml:space="preserve"> strong belief is that there is no god. But on this level, on this level now, my belief is perfectly equivalent to religious belief. We’re both doing the same thing.</w:t>
      </w:r>
    </w:p>
    <w:p w:rsidR="00BB6123" w:rsidRPr="00BB6123" w:rsidRDefault="00BB6123" w:rsidP="00BB6123">
      <w:pPr>
        <w:pStyle w:val="NormalWeb"/>
        <w:spacing w:line="240" w:lineRule="auto"/>
        <w:jc w:val="both"/>
        <w:rPr>
          <w:sz w:val="20"/>
          <w:szCs w:val="20"/>
        </w:rPr>
      </w:pPr>
      <w:r w:rsidRPr="00924797">
        <w:rPr>
          <w:sz w:val="20"/>
          <w:szCs w:val="20"/>
        </w:rPr>
        <w:t xml:space="preserve">This is why I don’t define myself as an atheist any more than I would define myself as </w:t>
      </w:r>
      <w:proofErr w:type="gramStart"/>
      <w:r w:rsidRPr="00924797">
        <w:rPr>
          <w:sz w:val="20"/>
          <w:szCs w:val="20"/>
        </w:rPr>
        <w:t>an a</w:t>
      </w:r>
      <w:proofErr w:type="gramEnd"/>
      <w:r w:rsidRPr="00924797">
        <w:rPr>
          <w:sz w:val="20"/>
          <w:szCs w:val="20"/>
        </w:rPr>
        <w:t>-</w:t>
      </w:r>
      <w:proofErr w:type="spellStart"/>
      <w:r w:rsidRPr="00924797">
        <w:rPr>
          <w:sz w:val="20"/>
          <w:szCs w:val="20"/>
        </w:rPr>
        <w:t>dittohead</w:t>
      </w:r>
      <w:proofErr w:type="spellEnd"/>
      <w:r w:rsidRPr="00924797">
        <w:rPr>
          <w:sz w:val="20"/>
          <w:szCs w:val="20"/>
        </w:rPr>
        <w:t>, a-flat-</w:t>
      </w:r>
      <w:proofErr w:type="spellStart"/>
      <w:r w:rsidRPr="00924797">
        <w:rPr>
          <w:sz w:val="20"/>
          <w:szCs w:val="20"/>
        </w:rPr>
        <w:t>earther</w:t>
      </w:r>
      <w:proofErr w:type="spellEnd"/>
      <w:r w:rsidRPr="00924797">
        <w:rPr>
          <w:sz w:val="20"/>
          <w:szCs w:val="20"/>
        </w:rPr>
        <w:t>, or a-astrologer. As American environmental activist Van Jones put it, “Martin Luther King didn’t get famous for giving a speech called ‘I have a complaint.’” There’s a point where you have to say what you stand for. I am an</w:t>
      </w:r>
      <w:r w:rsidR="00F34588">
        <w:rPr>
          <w:sz w:val="20"/>
          <w:szCs w:val="20"/>
        </w:rPr>
        <w:t xml:space="preserve"> </w:t>
      </w:r>
      <w:hyperlink r:id="rId370" w:history="1">
        <w:r w:rsidRPr="00924797">
          <w:rPr>
            <w:rStyle w:val="Hyperlink"/>
            <w:color w:val="auto"/>
            <w:sz w:val="20"/>
            <w:szCs w:val="20"/>
            <w:u w:val="none"/>
          </w:rPr>
          <w:t>Enlightenment Scholar</w:t>
        </w:r>
      </w:hyperlink>
      <w:r w:rsidRPr="00924797">
        <w:rPr>
          <w:sz w:val="20"/>
          <w:szCs w:val="20"/>
        </w:rPr>
        <w:t>, like the American Founding Fathers before me, and I’m pretty damn proud of it.</w:t>
      </w:r>
    </w:p>
    <w:p w:rsidR="00BA0DD2" w:rsidRPr="00924797" w:rsidRDefault="00BA0DD2" w:rsidP="00924797">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33357A9F" wp14:editId="25AE079F">
            <wp:extent cx="3696176" cy="5572125"/>
            <wp:effectExtent l="0" t="0" r="0" b="0"/>
            <wp:docPr id="44" name="Picture 44" descr="Ryan, Technically an Athe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Ryan, Technically an Atheist"/>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696176" cy="5572125"/>
                    </a:xfrm>
                    <a:prstGeom prst="rect">
                      <a:avLst/>
                    </a:prstGeom>
                    <a:noFill/>
                    <a:ln>
                      <a:noFill/>
                    </a:ln>
                  </pic:spPr>
                </pic:pic>
              </a:graphicData>
            </a:graphic>
          </wp:inline>
        </w:drawing>
      </w:r>
      <w:r w:rsidRPr="00924797">
        <w:rPr>
          <w:rFonts w:ascii="Verdana" w:hAnsi="Verdana"/>
          <w:b/>
          <w:bCs/>
          <w:sz w:val="20"/>
          <w:szCs w:val="20"/>
        </w:rPr>
        <w:t>Ryan, Technically an Atheist</w:t>
      </w:r>
    </w:p>
    <w:p w:rsidR="00924797" w:rsidRDefault="00924797" w:rsidP="00924797">
      <w:pPr>
        <w:pStyle w:val="NormalWeb"/>
        <w:spacing w:line="240" w:lineRule="auto"/>
        <w:jc w:val="both"/>
        <w:rPr>
          <w:sz w:val="20"/>
          <w:szCs w:val="20"/>
        </w:rPr>
      </w:pPr>
    </w:p>
    <w:p w:rsidR="00BA0DD2" w:rsidRPr="00924797" w:rsidRDefault="00BA0DD2" w:rsidP="00924797">
      <w:pPr>
        <w:pStyle w:val="Heading3"/>
        <w:spacing w:line="240" w:lineRule="auto"/>
        <w:jc w:val="both"/>
      </w:pPr>
      <w:bookmarkStart w:id="52" w:name="_Toc322799404"/>
      <w:bookmarkStart w:id="53" w:name="_Toc322799548"/>
      <w:bookmarkStart w:id="54" w:name="_Toc322881921"/>
      <w:bookmarkStart w:id="55" w:name="_Toc322898742"/>
      <w:bookmarkStart w:id="56" w:name="_Toc323582338"/>
      <w:r w:rsidRPr="00924797">
        <w:lastRenderedPageBreak/>
        <w:t>Spiritual</w:t>
      </w:r>
      <w:r w:rsidRPr="00924797">
        <w:rPr>
          <w:rStyle w:val="apple-converted-space"/>
        </w:rPr>
        <w:t> </w:t>
      </w:r>
      <w:r w:rsidRPr="00924797">
        <w:rPr>
          <w:rStyle w:val="Emphasis"/>
        </w:rPr>
        <w:t>and</w:t>
      </w:r>
      <w:r w:rsidRPr="00924797">
        <w:rPr>
          <w:rStyle w:val="apple-converted-space"/>
        </w:rPr>
        <w:t> </w:t>
      </w:r>
      <w:r w:rsidRPr="00924797">
        <w:t>Atheist</w:t>
      </w:r>
      <w:bookmarkEnd w:id="52"/>
      <w:bookmarkEnd w:id="53"/>
      <w:bookmarkEnd w:id="54"/>
      <w:bookmarkEnd w:id="55"/>
      <w:bookmarkEnd w:id="56"/>
    </w:p>
    <w:p w:rsidR="00BA0DD2" w:rsidRPr="00924797" w:rsidRDefault="00BA0DD2" w:rsidP="00924797">
      <w:pPr>
        <w:pStyle w:val="NormalWeb"/>
        <w:spacing w:line="240" w:lineRule="auto"/>
        <w:jc w:val="both"/>
        <w:rPr>
          <w:sz w:val="20"/>
          <w:szCs w:val="20"/>
        </w:rPr>
      </w:pPr>
      <w:r w:rsidRPr="00924797">
        <w:rPr>
          <w:sz w:val="20"/>
          <w:szCs w:val="20"/>
        </w:rPr>
        <w:t>Science has</w:t>
      </w:r>
      <w:r w:rsidRPr="00924797">
        <w:rPr>
          <w:rStyle w:val="apple-converted-space"/>
          <w:sz w:val="20"/>
          <w:szCs w:val="20"/>
        </w:rPr>
        <w:t> </w:t>
      </w:r>
      <w:hyperlink r:id="rId372" w:history="1">
        <w:r w:rsidRPr="00924797">
          <w:rPr>
            <w:rStyle w:val="Hyperlink"/>
            <w:color w:val="auto"/>
            <w:sz w:val="20"/>
            <w:szCs w:val="20"/>
            <w:u w:val="none"/>
          </w:rPr>
          <w:t>expanded our vision</w:t>
        </w:r>
      </w:hyperlink>
      <w:r w:rsidRPr="00924797">
        <w:rPr>
          <w:sz w:val="20"/>
          <w:szCs w:val="20"/>
        </w:rPr>
        <w:t>, revealing what we could not see before and in such a way that anyone who wants to follow the procedure can see it. Science convinced me to my present worldview because it presents a world that so much more majestic and moral than any theistic philosophy. Science wins mindshare because it successfully improves our quality of life every single day. Is it any wonder so many great minds have mused on the wonders of nature revealed to us through science?</w:t>
      </w:r>
    </w:p>
    <w:p w:rsidR="00BA0DD2" w:rsidRPr="00924797" w:rsidRDefault="00BA0DD2" w:rsidP="00924797">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20671AC8" wp14:editId="2E7B3117">
            <wp:extent cx="3400927" cy="2550695"/>
            <wp:effectExtent l="0" t="0" r="0" b="2540"/>
            <wp:docPr id="43" name="Picture 43" descr="The Magic of Re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The Magic of Reality"/>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3409169" cy="2556876"/>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The Magic of Reality</w:t>
      </w:r>
    </w:p>
    <w:p w:rsidR="00BA0DD2" w:rsidRPr="00924797" w:rsidRDefault="00BA0DD2" w:rsidP="00924797">
      <w:pPr>
        <w:pStyle w:val="NormalWeb"/>
        <w:spacing w:line="240" w:lineRule="auto"/>
        <w:jc w:val="both"/>
        <w:rPr>
          <w:sz w:val="20"/>
          <w:szCs w:val="20"/>
        </w:rPr>
      </w:pPr>
      <w:r w:rsidRPr="00924797">
        <w:rPr>
          <w:sz w:val="20"/>
          <w:szCs w:val="20"/>
        </w:rPr>
        <w:t>Richard Dawkins</w:t>
      </w:r>
      <w:r w:rsidRPr="00924797">
        <w:rPr>
          <w:rStyle w:val="apple-converted-space"/>
          <w:sz w:val="20"/>
          <w:szCs w:val="20"/>
        </w:rPr>
        <w:t> </w:t>
      </w:r>
      <w:hyperlink r:id="rId374" w:history="1">
        <w:r w:rsidRPr="00924797">
          <w:rPr>
            <w:rStyle w:val="Hyperlink"/>
            <w:color w:val="auto"/>
            <w:sz w:val="20"/>
            <w:szCs w:val="20"/>
            <w:u w:val="none"/>
          </w:rPr>
          <w:t>expresses it</w:t>
        </w:r>
      </w:hyperlink>
      <w:r w:rsidRPr="00924797">
        <w:rPr>
          <w:sz w:val="20"/>
          <w:szCs w:val="20"/>
        </w:rPr>
        <w:t>:</w:t>
      </w:r>
    </w:p>
    <w:p w:rsidR="00006C9B" w:rsidRPr="00924797" w:rsidRDefault="00BA0DD2" w:rsidP="00BB6123">
      <w:pPr>
        <w:pStyle w:val="NormalWeb"/>
        <w:spacing w:line="240" w:lineRule="auto"/>
        <w:ind w:left="720"/>
        <w:jc w:val="both"/>
        <w:rPr>
          <w:sz w:val="20"/>
          <w:szCs w:val="20"/>
        </w:rPr>
      </w:pPr>
      <w:r w:rsidRPr="00924797">
        <w:rPr>
          <w:sz w:val="20"/>
          <w:szCs w:val="20"/>
        </w:rPr>
        <w:t xml:space="preserve">After sleeping through a hundred million centuries we have finally opened our eyes on a sumptuous planet, sparkling with color, bountiful with life. Within decades we must close our eyes again. Isn’t it a noble, an enlightened way of spending our brief time in the sun, to work at understanding the universe and how we have </w:t>
      </w:r>
      <w:r w:rsidRPr="00924797">
        <w:rPr>
          <w:sz w:val="20"/>
          <w:szCs w:val="20"/>
        </w:rPr>
        <w:lastRenderedPageBreak/>
        <w:t>come to wake up in it? This is how I answer when I am asked—as I am surprisingly often—why I bo</w:t>
      </w:r>
      <w:r w:rsidR="00BB6123">
        <w:rPr>
          <w:sz w:val="20"/>
          <w:szCs w:val="20"/>
        </w:rPr>
        <w:t>ther to get up in the mornings.</w:t>
      </w:r>
    </w:p>
    <w:p w:rsidR="00BA0DD2" w:rsidRPr="00924797" w:rsidRDefault="00BA0DD2" w:rsidP="00924797">
      <w:pPr>
        <w:pStyle w:val="NormalWeb"/>
        <w:spacing w:line="240" w:lineRule="auto"/>
        <w:jc w:val="both"/>
        <w:rPr>
          <w:sz w:val="20"/>
          <w:szCs w:val="20"/>
        </w:rPr>
      </w:pPr>
      <w:r w:rsidRPr="00924797">
        <w:rPr>
          <w:sz w:val="20"/>
          <w:szCs w:val="20"/>
        </w:rPr>
        <w:t>Carl Sagan</w:t>
      </w:r>
      <w:r w:rsidRPr="00924797">
        <w:rPr>
          <w:rStyle w:val="apple-converted-space"/>
          <w:sz w:val="20"/>
          <w:szCs w:val="20"/>
        </w:rPr>
        <w:t> </w:t>
      </w:r>
      <w:hyperlink r:id="rId375" w:history="1">
        <w:r w:rsidRPr="00924797">
          <w:rPr>
            <w:rStyle w:val="Hyperlink"/>
            <w:color w:val="auto"/>
            <w:sz w:val="20"/>
            <w:szCs w:val="20"/>
            <w:u w:val="none"/>
          </w:rPr>
          <w:t>articulates it</w:t>
        </w:r>
      </w:hyperlink>
      <w:r w:rsidRPr="00924797">
        <w:rPr>
          <w:sz w:val="20"/>
          <w:szCs w:val="20"/>
        </w:rPr>
        <w:t>:</w:t>
      </w:r>
    </w:p>
    <w:p w:rsidR="00BA0DD2" w:rsidRPr="00924797" w:rsidRDefault="00BA0DD2" w:rsidP="00924797">
      <w:pPr>
        <w:pStyle w:val="NormalWeb"/>
        <w:spacing w:line="240" w:lineRule="auto"/>
        <w:ind w:left="720"/>
        <w:jc w:val="both"/>
        <w:rPr>
          <w:sz w:val="20"/>
          <w:szCs w:val="20"/>
        </w:rPr>
      </w:pPr>
      <w:r w:rsidRPr="00924797">
        <w:rPr>
          <w:sz w:val="20"/>
          <w:szCs w:val="20"/>
        </w:rPr>
        <w:t>In its encounter with Nature, science invariably elicits a sense of reverence and awe. The very act of understanding is a celebration of joining, merging, even if on a very modest scale, with the magnificence of the Cosmos. And the cumulative worldwide build-up of knowledge over time converts science into something only a little short of a trans-national, trans-generational meta-mind.</w:t>
      </w:r>
    </w:p>
    <w:p w:rsidR="00BA0DD2" w:rsidRPr="00924797" w:rsidRDefault="00BA0DD2" w:rsidP="00924797">
      <w:pPr>
        <w:pStyle w:val="NormalWeb"/>
        <w:spacing w:line="240" w:lineRule="auto"/>
        <w:ind w:left="720"/>
        <w:jc w:val="both"/>
        <w:rPr>
          <w:sz w:val="20"/>
          <w:szCs w:val="20"/>
        </w:rPr>
      </w:pPr>
      <w:r w:rsidRPr="00924797">
        <w:rPr>
          <w:sz w:val="20"/>
          <w:szCs w:val="20"/>
        </w:rPr>
        <w:t>Science is not only compatible with spirituality; it is a profound source of spirituality. When we recognize our place in an immensity of light years and in the passage of ages, when we grasp the intricacy, beauty and subtlety of life, then that soaring feeling, that sense of elation and humility combined, is surely spiritual.</w:t>
      </w:r>
    </w:p>
    <w:p w:rsidR="00BA0DD2" w:rsidRPr="00924797" w:rsidRDefault="00BA0DD2" w:rsidP="00924797">
      <w:pPr>
        <w:pStyle w:val="NormalWeb"/>
        <w:spacing w:line="240" w:lineRule="auto"/>
        <w:jc w:val="both"/>
        <w:rPr>
          <w:sz w:val="20"/>
          <w:szCs w:val="20"/>
        </w:rPr>
      </w:pPr>
      <w:r w:rsidRPr="00924797">
        <w:rPr>
          <w:sz w:val="20"/>
          <w:szCs w:val="20"/>
        </w:rPr>
        <w:t>Albert Einstein</w:t>
      </w:r>
      <w:r w:rsidRPr="00924797">
        <w:rPr>
          <w:rStyle w:val="apple-converted-space"/>
          <w:sz w:val="20"/>
          <w:szCs w:val="20"/>
        </w:rPr>
        <w:t> </w:t>
      </w:r>
      <w:hyperlink r:id="rId376" w:history="1">
        <w:r w:rsidRPr="00924797">
          <w:rPr>
            <w:rStyle w:val="Hyperlink"/>
            <w:color w:val="auto"/>
            <w:sz w:val="20"/>
            <w:szCs w:val="20"/>
            <w:u w:val="none"/>
          </w:rPr>
          <w:t>conveys it</w:t>
        </w:r>
      </w:hyperlink>
      <w:r w:rsidRPr="00924797">
        <w:rPr>
          <w:sz w:val="20"/>
          <w:szCs w:val="20"/>
        </w:rPr>
        <w:t>:</w:t>
      </w:r>
    </w:p>
    <w:p w:rsidR="00BA0DD2" w:rsidRPr="00924797" w:rsidRDefault="00BA0DD2" w:rsidP="00924797">
      <w:pPr>
        <w:pStyle w:val="NormalWeb"/>
        <w:spacing w:line="240" w:lineRule="auto"/>
        <w:ind w:left="720"/>
        <w:jc w:val="both"/>
        <w:rPr>
          <w:sz w:val="20"/>
          <w:szCs w:val="20"/>
        </w:rPr>
      </w:pPr>
      <w:r w:rsidRPr="00924797">
        <w:rPr>
          <w:sz w:val="20"/>
          <w:szCs w:val="20"/>
        </w:rPr>
        <w:t xml:space="preserve">The fairest thing we can experience is the mysterious. It is the fundamental emotion which stands at the cradle of true art and true science. He who knows it not and can no longer wonder, no longer feel amazement, is as good as dead, a snuffed-out candle. It was the experience of mystery — even if mixed with fear — that engendered religion. A knowledge of the existence of something we cannot penetrate, of the manifestations of the profoundest reason and the most radiant beauty, which are only accessible to our reason in their most elementary forms-it is this knowledge and this emotion that constitute the truly religious attitude; in this </w:t>
      </w:r>
      <w:r w:rsidRPr="00924797">
        <w:rPr>
          <w:sz w:val="20"/>
          <w:szCs w:val="20"/>
        </w:rPr>
        <w:lastRenderedPageBreak/>
        <w:t xml:space="preserve">sense, and in this alone, I am a deeply religious man. I cannot conceive of a God who rewards and punishes his creatures, or has a will of the type of which we are conscious in ourselves. An individual who should survive his physical death is also beyond my comprehension, nor do I wish it otherwise; such notions are for the fears or absurd egoism of feeble souls. Enough for me the mystery of the eternity of life, and the inkling of the marvelous structure of reality, together with the single-hearted endeavor to comprehend a portion, </w:t>
      </w:r>
      <w:proofErr w:type="gramStart"/>
      <w:r w:rsidRPr="00924797">
        <w:rPr>
          <w:sz w:val="20"/>
          <w:szCs w:val="20"/>
        </w:rPr>
        <w:t>be</w:t>
      </w:r>
      <w:proofErr w:type="gramEnd"/>
      <w:r w:rsidRPr="00924797">
        <w:rPr>
          <w:sz w:val="20"/>
          <w:szCs w:val="20"/>
        </w:rPr>
        <w:t xml:space="preserve"> it never so tiny, of the reason that manifests itself in nature.</w:t>
      </w:r>
    </w:p>
    <w:p w:rsidR="00BA0DD2" w:rsidRPr="00924797" w:rsidRDefault="00BA0DD2" w:rsidP="00924797">
      <w:pPr>
        <w:pStyle w:val="NormalWeb"/>
        <w:spacing w:line="240" w:lineRule="auto"/>
        <w:jc w:val="both"/>
        <w:rPr>
          <w:sz w:val="20"/>
          <w:szCs w:val="20"/>
        </w:rPr>
      </w:pPr>
      <w:r w:rsidRPr="00924797">
        <w:rPr>
          <w:sz w:val="20"/>
          <w:szCs w:val="20"/>
        </w:rPr>
        <w:t>Richard Feynman</w:t>
      </w:r>
      <w:r w:rsidRPr="00924797">
        <w:rPr>
          <w:rStyle w:val="apple-converted-space"/>
          <w:sz w:val="20"/>
          <w:szCs w:val="20"/>
        </w:rPr>
        <w:t> </w:t>
      </w:r>
      <w:hyperlink r:id="rId377" w:history="1">
        <w:r w:rsidRPr="00924797">
          <w:rPr>
            <w:rStyle w:val="Hyperlink"/>
            <w:color w:val="auto"/>
            <w:sz w:val="20"/>
            <w:szCs w:val="20"/>
            <w:u w:val="none"/>
          </w:rPr>
          <w:t>elucidates it</w:t>
        </w:r>
      </w:hyperlink>
      <w:r w:rsidRPr="00924797">
        <w:rPr>
          <w:sz w:val="20"/>
          <w:szCs w:val="20"/>
        </w:rPr>
        <w:t xml:space="preserve">. Chet </w:t>
      </w:r>
      <w:proofErr w:type="spellStart"/>
      <w:r w:rsidRPr="00924797">
        <w:rPr>
          <w:sz w:val="20"/>
          <w:szCs w:val="20"/>
        </w:rPr>
        <w:t>Raymo</w:t>
      </w:r>
      <w:proofErr w:type="spellEnd"/>
      <w:r w:rsidRPr="00924797">
        <w:rPr>
          <w:rStyle w:val="apple-converted-space"/>
          <w:sz w:val="20"/>
          <w:szCs w:val="20"/>
        </w:rPr>
        <w:t> </w:t>
      </w:r>
      <w:hyperlink r:id="rId378" w:history="1">
        <w:r w:rsidRPr="00924797">
          <w:rPr>
            <w:rStyle w:val="Hyperlink"/>
            <w:color w:val="auto"/>
            <w:sz w:val="20"/>
            <w:szCs w:val="20"/>
            <w:u w:val="none"/>
          </w:rPr>
          <w:t>enunciates it</w:t>
        </w:r>
      </w:hyperlink>
      <w:r w:rsidRPr="00924797">
        <w:rPr>
          <w:sz w:val="20"/>
          <w:szCs w:val="20"/>
        </w:rPr>
        <w:t>. Walt Whitman</w:t>
      </w:r>
      <w:r w:rsidR="00BB6123">
        <w:rPr>
          <w:sz w:val="20"/>
          <w:szCs w:val="20"/>
        </w:rPr>
        <w:t xml:space="preserve"> </w:t>
      </w:r>
      <w:hyperlink r:id="rId379" w:history="1">
        <w:r w:rsidRPr="00924797">
          <w:rPr>
            <w:rStyle w:val="Hyperlink"/>
            <w:color w:val="auto"/>
            <w:sz w:val="20"/>
            <w:szCs w:val="20"/>
            <w:u w:val="none"/>
          </w:rPr>
          <w:t>poeticizes it</w:t>
        </w:r>
      </w:hyperlink>
      <w:r w:rsidRPr="00924797">
        <w:rPr>
          <w:sz w:val="20"/>
          <w:szCs w:val="20"/>
        </w:rPr>
        <w:t>. Ralph Waldo Emerson</w:t>
      </w:r>
      <w:r w:rsidRPr="00924797">
        <w:rPr>
          <w:rStyle w:val="apple-converted-space"/>
          <w:sz w:val="20"/>
          <w:szCs w:val="20"/>
        </w:rPr>
        <w:t> </w:t>
      </w:r>
      <w:hyperlink r:id="rId380" w:history="1">
        <w:r w:rsidRPr="00924797">
          <w:rPr>
            <w:rStyle w:val="Hyperlink"/>
            <w:color w:val="auto"/>
            <w:sz w:val="20"/>
            <w:szCs w:val="20"/>
            <w:u w:val="none"/>
          </w:rPr>
          <w:t>glorifies it</w:t>
        </w:r>
      </w:hyperlink>
      <w:r w:rsidRPr="00924797">
        <w:rPr>
          <w:sz w:val="20"/>
          <w:szCs w:val="20"/>
        </w:rPr>
        <w:t>. Teddy Roosevelt</w:t>
      </w:r>
      <w:r w:rsidR="00F34588">
        <w:rPr>
          <w:sz w:val="20"/>
          <w:szCs w:val="20"/>
        </w:rPr>
        <w:t xml:space="preserve"> </w:t>
      </w:r>
      <w:hyperlink r:id="rId381" w:history="1">
        <w:r w:rsidRPr="00924797">
          <w:rPr>
            <w:rStyle w:val="Hyperlink"/>
            <w:color w:val="auto"/>
            <w:sz w:val="20"/>
            <w:szCs w:val="20"/>
            <w:u w:val="none"/>
          </w:rPr>
          <w:t>appreciates it</w:t>
        </w:r>
      </w:hyperlink>
      <w:r w:rsidRPr="00924797">
        <w:rPr>
          <w:sz w:val="20"/>
          <w:szCs w:val="20"/>
        </w:rPr>
        <w:t>.</w:t>
      </w:r>
    </w:p>
    <w:p w:rsidR="00BA0DD2" w:rsidRPr="00924797" w:rsidRDefault="00BA0DD2" w:rsidP="00924797">
      <w:pPr>
        <w:pStyle w:val="NormalWeb"/>
        <w:spacing w:line="240" w:lineRule="auto"/>
        <w:jc w:val="both"/>
        <w:rPr>
          <w:sz w:val="20"/>
          <w:szCs w:val="20"/>
        </w:rPr>
      </w:pPr>
      <w:r w:rsidRPr="00924797">
        <w:rPr>
          <w:sz w:val="20"/>
          <w:szCs w:val="20"/>
        </w:rPr>
        <w:t>Everyone should sing praise to science!</w:t>
      </w:r>
    </w:p>
    <w:p w:rsidR="00BA0DD2" w:rsidRPr="00924797" w:rsidRDefault="00BA0DD2" w:rsidP="00924797">
      <w:pPr>
        <w:pStyle w:val="Heading3"/>
        <w:spacing w:line="240" w:lineRule="auto"/>
        <w:jc w:val="both"/>
      </w:pPr>
      <w:bookmarkStart w:id="57" w:name="_Toc322799405"/>
      <w:bookmarkStart w:id="58" w:name="_Toc322799549"/>
      <w:bookmarkStart w:id="59" w:name="_Toc322881922"/>
      <w:bookmarkStart w:id="60" w:name="_Toc322898743"/>
      <w:bookmarkStart w:id="61" w:name="_Toc323582339"/>
      <w:r w:rsidRPr="00924797">
        <w:t>Spiritual Naturalist</w:t>
      </w:r>
      <w:bookmarkEnd w:id="57"/>
      <w:bookmarkEnd w:id="58"/>
      <w:bookmarkEnd w:id="59"/>
      <w:bookmarkEnd w:id="60"/>
      <w:bookmarkEnd w:id="61"/>
    </w:p>
    <w:p w:rsidR="00BA0DD2" w:rsidRPr="00924797" w:rsidRDefault="00BA0DD2" w:rsidP="00924797">
      <w:pPr>
        <w:pStyle w:val="NormalWeb"/>
        <w:spacing w:line="240" w:lineRule="auto"/>
        <w:jc w:val="both"/>
        <w:rPr>
          <w:sz w:val="20"/>
          <w:szCs w:val="20"/>
        </w:rPr>
      </w:pPr>
      <w:r w:rsidRPr="00924797">
        <w:rPr>
          <w:sz w:val="20"/>
          <w:szCs w:val="20"/>
        </w:rPr>
        <w:t xml:space="preserve">Chet </w:t>
      </w:r>
      <w:proofErr w:type="spellStart"/>
      <w:r w:rsidRPr="00924797">
        <w:rPr>
          <w:sz w:val="20"/>
          <w:szCs w:val="20"/>
        </w:rPr>
        <w:t>Raymo</w:t>
      </w:r>
      <w:proofErr w:type="spellEnd"/>
      <w:r w:rsidRPr="00924797">
        <w:rPr>
          <w:rStyle w:val="apple-converted-space"/>
          <w:sz w:val="20"/>
          <w:szCs w:val="20"/>
        </w:rPr>
        <w:t> </w:t>
      </w:r>
      <w:hyperlink r:id="rId382" w:history="1">
        <w:r w:rsidRPr="00924797">
          <w:rPr>
            <w:rStyle w:val="Hyperlink"/>
            <w:color w:val="auto"/>
            <w:sz w:val="20"/>
            <w:szCs w:val="20"/>
            <w:u w:val="none"/>
          </w:rPr>
          <w:t>succinctly explains</w:t>
        </w:r>
      </w:hyperlink>
      <w:r w:rsidRPr="00924797">
        <w:rPr>
          <w:rStyle w:val="apple-converted-space"/>
          <w:sz w:val="20"/>
          <w:szCs w:val="20"/>
        </w:rPr>
        <w:t> </w:t>
      </w:r>
      <w:r w:rsidRPr="00924797">
        <w:rPr>
          <w:sz w:val="20"/>
          <w:szCs w:val="20"/>
        </w:rPr>
        <w:t>the dimensions and complexity of my own belief system (minus the last bit):</w:t>
      </w:r>
    </w:p>
    <w:p w:rsidR="00BA0DD2" w:rsidRPr="00924797" w:rsidRDefault="00BA0DD2" w:rsidP="00924797">
      <w:pPr>
        <w:pStyle w:val="NormalWeb"/>
        <w:spacing w:line="240" w:lineRule="auto"/>
        <w:ind w:left="720"/>
        <w:jc w:val="both"/>
        <w:rPr>
          <w:sz w:val="20"/>
          <w:szCs w:val="20"/>
        </w:rPr>
      </w:pPr>
      <w:r w:rsidRPr="00924797">
        <w:rPr>
          <w:sz w:val="20"/>
          <w:szCs w:val="20"/>
        </w:rPr>
        <w:t>So this is my Credo. I am an atheist, if by God one means a transcendent Person who acts willfully within the creation. I am an agnostic in that I believe our knowledge of “what is” is partial and tentative-a tiny flickering flame in the overwhelming shadows of our ignorance. I am a pantheist in that I believe empirical knowledge of the sensate world is the surest revelation of whatever is worth being called divine. I am a Catholic by accident of birth.</w:t>
      </w:r>
    </w:p>
    <w:p w:rsidR="00BA0DD2" w:rsidRPr="00924797" w:rsidRDefault="00BA0DD2" w:rsidP="00924797">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47170F4E" wp14:editId="5AB2F5E8">
            <wp:extent cx="3167744" cy="2334127"/>
            <wp:effectExtent l="0" t="0" r="0" b="9525"/>
            <wp:docPr id="42" name="Picture 42" descr="The Apotheosis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he Apotheosis of Washington"/>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3172502" cy="2337633"/>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 xml:space="preserve">The Apotheosis of </w:t>
      </w:r>
      <w:proofErr w:type="gramStart"/>
      <w:r w:rsidRPr="00924797">
        <w:rPr>
          <w:rFonts w:ascii="Verdana" w:hAnsi="Verdana"/>
          <w:b/>
          <w:bCs/>
          <w:sz w:val="20"/>
          <w:szCs w:val="20"/>
        </w:rPr>
        <w:t>Washington</w:t>
      </w:r>
      <w:proofErr w:type="gramEnd"/>
      <w:r w:rsidRPr="00924797">
        <w:rPr>
          <w:rFonts w:ascii="Verdana" w:hAnsi="Verdana"/>
          <w:sz w:val="20"/>
          <w:szCs w:val="20"/>
        </w:rPr>
        <w:br/>
        <w:t>(Minerva giving Science to the Founding Fathers)</w:t>
      </w:r>
    </w:p>
    <w:p w:rsidR="00BA0DD2" w:rsidRPr="00924797" w:rsidRDefault="00BA0DD2" w:rsidP="00924797">
      <w:pPr>
        <w:pStyle w:val="NormalWeb"/>
        <w:spacing w:line="240" w:lineRule="auto"/>
        <w:jc w:val="both"/>
        <w:rPr>
          <w:sz w:val="20"/>
          <w:szCs w:val="20"/>
        </w:rPr>
      </w:pPr>
      <w:r w:rsidRPr="00924797">
        <w:rPr>
          <w:sz w:val="20"/>
          <w:szCs w:val="20"/>
        </w:rPr>
        <w:t>I am an Enlightenment Scholar, like the American Founding Fathers. Experiments are my sacred rights. Quiet attention to the natural world around me is my prayer. Every school, laboratory, and library is my place of worship. My spiritual leaders are physicists, chemists, biologists, engineers, doctors, and professors. My scripture is in the ATGC of each link in the chain of a DNA molecule, the 1420.40575177 MHz frequency of a Hydrogen atom, The He, C, Ne, O, Si, and Fe atoms forged in stars, and the galaxy of elements produced from supernovas. My sense of mystery is the dark fog from the beginning of time at visible limits of our Universe, the inadequate metaphors of waves and particles we use to try and conceptualize the behavior of a sunbeam, and the infinite complexity of</w:t>
      </w:r>
      <w:r w:rsidRPr="00924797">
        <w:rPr>
          <w:rStyle w:val="apple-converted-space"/>
          <w:sz w:val="20"/>
          <w:szCs w:val="20"/>
        </w:rPr>
        <w:t> </w:t>
      </w:r>
      <w:r w:rsidRPr="00924797">
        <w:rPr>
          <w:rStyle w:val="Emphasis"/>
          <w:sz w:val="20"/>
          <w:szCs w:val="20"/>
        </w:rPr>
        <w:t>Pi</w:t>
      </w:r>
      <w:r w:rsidRPr="00924797">
        <w:rPr>
          <w:sz w:val="20"/>
          <w:szCs w:val="20"/>
        </w:rPr>
        <w:t>,</w:t>
      </w:r>
      <w:r w:rsidRPr="00924797">
        <w:rPr>
          <w:rStyle w:val="apple-converted-space"/>
          <w:sz w:val="20"/>
          <w:szCs w:val="20"/>
        </w:rPr>
        <w:t> </w:t>
      </w:r>
      <w:r w:rsidRPr="00924797">
        <w:rPr>
          <w:rStyle w:val="Emphasis"/>
          <w:sz w:val="20"/>
          <w:szCs w:val="20"/>
        </w:rPr>
        <w:t>Phi</w:t>
      </w:r>
      <w:r w:rsidRPr="00924797">
        <w:rPr>
          <w:sz w:val="20"/>
          <w:szCs w:val="20"/>
        </w:rPr>
        <w:t>, and</w:t>
      </w:r>
      <w:r w:rsidRPr="00924797">
        <w:rPr>
          <w:rStyle w:val="apple-converted-space"/>
          <w:sz w:val="20"/>
          <w:szCs w:val="20"/>
        </w:rPr>
        <w:t> </w:t>
      </w:r>
      <w:r w:rsidRPr="00924797">
        <w:rPr>
          <w:rStyle w:val="Emphasis"/>
          <w:sz w:val="20"/>
          <w:szCs w:val="20"/>
        </w:rPr>
        <w:t>e</w:t>
      </w:r>
      <w:r w:rsidRPr="00924797">
        <w:rPr>
          <w:sz w:val="20"/>
          <w:szCs w:val="20"/>
        </w:rPr>
        <w:t>.</w:t>
      </w:r>
    </w:p>
    <w:p w:rsidR="00BA0DD2" w:rsidRPr="00924797" w:rsidRDefault="00BA0DD2" w:rsidP="00924797">
      <w:pPr>
        <w:pStyle w:val="NormalWeb"/>
        <w:spacing w:line="240" w:lineRule="auto"/>
        <w:jc w:val="both"/>
        <w:rPr>
          <w:sz w:val="20"/>
          <w:szCs w:val="20"/>
        </w:rPr>
      </w:pPr>
      <w:r w:rsidRPr="00924797">
        <w:rPr>
          <w:sz w:val="20"/>
          <w:szCs w:val="20"/>
        </w:rPr>
        <w:t>This is all so very precious. As the Dawkins Foundation magnets handed out at the Reason Rally said, “It took 13.7 billion years to make something this perfect. So don’t mess it up.”</w:t>
      </w:r>
    </w:p>
    <w:p w:rsidR="00BA0DD2" w:rsidRPr="00924797" w:rsidRDefault="00BA0DD2" w:rsidP="004B046C">
      <w:r w:rsidRPr="00924797">
        <w:br w:type="page"/>
      </w:r>
    </w:p>
    <w:p w:rsidR="00183E4A" w:rsidRPr="00924797" w:rsidRDefault="00183E4A" w:rsidP="003420FA">
      <w:pPr>
        <w:pStyle w:val="Heading2"/>
      </w:pPr>
      <w:bookmarkStart w:id="62" w:name="_Toc323582340"/>
      <w:r w:rsidRPr="00924797">
        <w:lastRenderedPageBreak/>
        <w:t>Humanism</w:t>
      </w:r>
      <w:bookmarkEnd w:id="62"/>
    </w:p>
    <w:p w:rsidR="00183E4A" w:rsidRPr="00924797" w:rsidRDefault="007C21BD" w:rsidP="004B046C">
      <w:pPr>
        <w:rPr>
          <w:rFonts w:ascii="Verdana" w:hAnsi="Verdana"/>
          <w:sz w:val="15"/>
          <w:szCs w:val="15"/>
        </w:rPr>
      </w:pPr>
      <w:r w:rsidRPr="00924797">
        <w:rPr>
          <w:rFonts w:ascii="Verdana" w:hAnsi="Verdana"/>
          <w:sz w:val="15"/>
          <w:szCs w:val="15"/>
        </w:rPr>
        <w:t>Posted on 26th December 2004</w:t>
      </w:r>
    </w:p>
    <w:p w:rsidR="00183E4A" w:rsidRPr="00924797" w:rsidRDefault="00183E4A" w:rsidP="00BB6123">
      <w:pPr>
        <w:pStyle w:val="Heading3"/>
        <w:spacing w:line="240" w:lineRule="auto"/>
        <w:jc w:val="both"/>
      </w:pPr>
      <w:bookmarkStart w:id="63" w:name="_Toc322799407"/>
      <w:bookmarkStart w:id="64" w:name="_Toc322799551"/>
      <w:bookmarkStart w:id="65" w:name="_Toc322881924"/>
      <w:bookmarkStart w:id="66" w:name="_Toc322898745"/>
      <w:bookmarkStart w:id="67" w:name="_Toc323582341"/>
      <w:r w:rsidRPr="00924797">
        <w:t>Basic Humanism</w:t>
      </w:r>
      <w:bookmarkEnd w:id="63"/>
      <w:bookmarkEnd w:id="64"/>
      <w:bookmarkEnd w:id="65"/>
      <w:bookmarkEnd w:id="66"/>
      <w:bookmarkEnd w:id="67"/>
    </w:p>
    <w:p w:rsidR="00183E4A" w:rsidRPr="00924797" w:rsidRDefault="00183E4A" w:rsidP="00BB6123">
      <w:pPr>
        <w:pStyle w:val="NormalWeb"/>
        <w:spacing w:line="240" w:lineRule="auto"/>
        <w:jc w:val="both"/>
        <w:rPr>
          <w:sz w:val="20"/>
          <w:szCs w:val="20"/>
        </w:rPr>
      </w:pPr>
      <w:r w:rsidRPr="00924797">
        <w:rPr>
          <w:sz w:val="20"/>
          <w:szCs w:val="20"/>
        </w:rPr>
        <w:t>Somewhere in the list of articles in the “Hypotheses” section of this site is an article entitled “Scientism 2.0,” where I define my faith in Science as my closest estimation of a religion. My reasons for creating my own religion was that I had failed to find a School of Thought that mirrored what was going on inside my head beyond the Scientific Process. Apparently I wasn’t looking hard enough.</w:t>
      </w:r>
    </w:p>
    <w:p w:rsidR="00183E4A" w:rsidRPr="00924797" w:rsidRDefault="00183E4A" w:rsidP="00BB6123">
      <w:pPr>
        <w:pStyle w:val="NormalWeb"/>
        <w:spacing w:line="240" w:lineRule="auto"/>
        <w:jc w:val="both"/>
        <w:rPr>
          <w:sz w:val="20"/>
          <w:szCs w:val="20"/>
        </w:rPr>
      </w:pPr>
      <w:r w:rsidRPr="00924797">
        <w:rPr>
          <w:sz w:val="20"/>
          <w:szCs w:val="20"/>
        </w:rPr>
        <w:t xml:space="preserve">Secular Humanism, like most philosophies that inspire me, appeals to me precisely because it </w:t>
      </w:r>
      <w:r w:rsidR="00F34588" w:rsidRPr="00924797">
        <w:rPr>
          <w:sz w:val="20"/>
          <w:szCs w:val="20"/>
        </w:rPr>
        <w:t>complements</w:t>
      </w:r>
      <w:r w:rsidRPr="00924797">
        <w:rPr>
          <w:sz w:val="20"/>
          <w:szCs w:val="20"/>
        </w:rPr>
        <w:t xml:space="preserve"> the theories I have already made about the world rather than revolutionizes them. There was nothing new for me in humanist writings, only my own thoughts mirrored from the different perspectives and insights of others who had reached the same conclusions.</w:t>
      </w:r>
    </w:p>
    <w:p w:rsidR="00183E4A" w:rsidRPr="00924797" w:rsidRDefault="00183E4A" w:rsidP="00BB6123">
      <w:pPr>
        <w:pStyle w:val="NormalWeb"/>
        <w:spacing w:line="240" w:lineRule="auto"/>
        <w:jc w:val="both"/>
        <w:rPr>
          <w:sz w:val="20"/>
          <w:szCs w:val="20"/>
        </w:rPr>
      </w:pPr>
      <w:r w:rsidRPr="00924797">
        <w:rPr>
          <w:sz w:val="20"/>
          <w:szCs w:val="20"/>
        </w:rPr>
        <w:t xml:space="preserve">Humanists believe in human improvability, bettering the state of our neighbors and </w:t>
      </w:r>
      <w:proofErr w:type="gramStart"/>
      <w:r w:rsidRPr="00924797">
        <w:rPr>
          <w:sz w:val="20"/>
          <w:szCs w:val="20"/>
        </w:rPr>
        <w:t>ourselves</w:t>
      </w:r>
      <w:proofErr w:type="gramEnd"/>
      <w:r w:rsidRPr="00924797">
        <w:rPr>
          <w:sz w:val="20"/>
          <w:szCs w:val="20"/>
        </w:rPr>
        <w:t>. There are many branches of humanism that include Cultural, Philosophical, Christian, Renaissance, Modern, Religious, Spiritual, and Secular, just to name a few. All of these hold the common goal of promoting the welfare of all human beings in the present moment and the future.</w:t>
      </w:r>
    </w:p>
    <w:p w:rsidR="00183E4A" w:rsidRPr="00924797" w:rsidRDefault="00183E4A" w:rsidP="00BB6123">
      <w:pPr>
        <w:pStyle w:val="NormalWeb"/>
        <w:spacing w:line="240" w:lineRule="auto"/>
        <w:jc w:val="both"/>
        <w:rPr>
          <w:sz w:val="20"/>
          <w:szCs w:val="20"/>
        </w:rPr>
      </w:pPr>
      <w:r w:rsidRPr="00924797">
        <w:rPr>
          <w:sz w:val="20"/>
          <w:szCs w:val="20"/>
        </w:rPr>
        <w:t>This school of thought began in Europe with Renaissance Humanism in the 15th century, and its focus on human autonomy and naturally derived law, became part of the larger Enlightenment movement in the 17th century, which heavily influenced the emergence of American Democracy. Albert Einstein, Gloria Steinem, Isaac Asimov, Kurt Vonnegut, Carl Sagan, Plato, Voltaire, and Gene Roddenberry are all well-known humanists.</w:t>
      </w:r>
    </w:p>
    <w:p w:rsidR="00183E4A" w:rsidRPr="00924797" w:rsidRDefault="00183E4A" w:rsidP="00BB6123">
      <w:pPr>
        <w:pStyle w:val="NormalWeb"/>
        <w:spacing w:line="240" w:lineRule="auto"/>
        <w:jc w:val="both"/>
        <w:rPr>
          <w:sz w:val="20"/>
          <w:szCs w:val="20"/>
        </w:rPr>
      </w:pPr>
      <w:r w:rsidRPr="00924797">
        <w:rPr>
          <w:sz w:val="20"/>
          <w:szCs w:val="20"/>
        </w:rPr>
        <w:lastRenderedPageBreak/>
        <w:t>Humanists value knowledge. This belief in the primacy of education was highly influential in establishing the American Public Educational system. Knowledge is viewed as a great equalizing force and many educated individuals generate strong societies. Humanism’s inquisitiveness and diverse origins make its knowledge extremely eclectic.</w:t>
      </w:r>
    </w:p>
    <w:p w:rsidR="00183E4A" w:rsidRPr="00924797" w:rsidRDefault="00183E4A" w:rsidP="00BB6123">
      <w:pPr>
        <w:pStyle w:val="NormalWeb"/>
        <w:spacing w:line="240" w:lineRule="auto"/>
        <w:jc w:val="both"/>
        <w:rPr>
          <w:sz w:val="20"/>
          <w:szCs w:val="20"/>
        </w:rPr>
      </w:pPr>
      <w:r w:rsidRPr="00924797">
        <w:rPr>
          <w:sz w:val="20"/>
          <w:szCs w:val="20"/>
        </w:rPr>
        <w:t>Humanists value charity. The simple truth here is that by raising the living standards of our neighbors, we raise the living standard for all people. The inherently communal nature of civilization is a cause far greater than we individuals and we have a responsibility to serve it. The Red Cross, FINCA, the United Way, and all other charities working to make this a better world are Humanist endeavors.</w:t>
      </w:r>
    </w:p>
    <w:p w:rsidR="00183E4A" w:rsidRPr="00924797" w:rsidRDefault="00183E4A" w:rsidP="00BB6123">
      <w:pPr>
        <w:pStyle w:val="NormalWeb"/>
        <w:spacing w:line="240" w:lineRule="auto"/>
        <w:jc w:val="both"/>
        <w:rPr>
          <w:sz w:val="20"/>
          <w:szCs w:val="20"/>
        </w:rPr>
      </w:pPr>
      <w:r w:rsidRPr="00924797">
        <w:rPr>
          <w:sz w:val="20"/>
          <w:szCs w:val="20"/>
        </w:rPr>
        <w:t>Education and charity are both means to the value Humanists hold most dear, equality. Effective and productive disputation only occurs when all those involved have a voice in the debate. It was this Humanist belief that most heavily influenced the Declaration of Independence, the American Constitution, and the Bill of Rights.</w:t>
      </w:r>
    </w:p>
    <w:p w:rsidR="00183E4A" w:rsidRPr="00924797" w:rsidRDefault="00183E4A" w:rsidP="00BB6123">
      <w:pPr>
        <w:pStyle w:val="Heading3"/>
        <w:spacing w:line="240" w:lineRule="auto"/>
        <w:jc w:val="both"/>
      </w:pPr>
      <w:bookmarkStart w:id="68" w:name="_Toc322799408"/>
      <w:bookmarkStart w:id="69" w:name="_Toc322799552"/>
      <w:bookmarkStart w:id="70" w:name="_Toc322881925"/>
      <w:bookmarkStart w:id="71" w:name="_Toc322898746"/>
      <w:bookmarkStart w:id="72" w:name="_Toc323582342"/>
      <w:r w:rsidRPr="00924797">
        <w:t>Secular Humanism</w:t>
      </w:r>
      <w:bookmarkEnd w:id="68"/>
      <w:bookmarkEnd w:id="69"/>
      <w:bookmarkEnd w:id="70"/>
      <w:bookmarkEnd w:id="71"/>
      <w:bookmarkEnd w:id="72"/>
    </w:p>
    <w:p w:rsidR="00F34588" w:rsidRDefault="00183E4A" w:rsidP="00BB6123">
      <w:pPr>
        <w:pStyle w:val="NormalWeb"/>
        <w:spacing w:line="240" w:lineRule="auto"/>
        <w:jc w:val="both"/>
        <w:rPr>
          <w:i/>
          <w:sz w:val="20"/>
          <w:szCs w:val="20"/>
        </w:rPr>
      </w:pPr>
      <w:r w:rsidRPr="00924797">
        <w:rPr>
          <w:i/>
          <w:sz w:val="20"/>
          <w:szCs w:val="20"/>
        </w:rPr>
        <w:t>“A religion old or new, that stressed the magnificence of the universe as revealed by modern science, might be able to draw forth reserves of reverence and awe hardly tapped by the conventional faiths. Sooner or later, such a religion wil</w:t>
      </w:r>
      <w:r w:rsidR="00B53ECC" w:rsidRPr="00924797">
        <w:rPr>
          <w:i/>
          <w:sz w:val="20"/>
          <w:szCs w:val="20"/>
        </w:rPr>
        <w:t>l emerge.”</w:t>
      </w:r>
    </w:p>
    <w:p w:rsidR="00183E4A" w:rsidRPr="00924797" w:rsidRDefault="00183E4A" w:rsidP="00F34588">
      <w:pPr>
        <w:pStyle w:val="NormalWeb"/>
        <w:spacing w:line="240" w:lineRule="auto"/>
        <w:jc w:val="right"/>
        <w:rPr>
          <w:sz w:val="20"/>
          <w:szCs w:val="20"/>
        </w:rPr>
      </w:pPr>
      <w:r w:rsidRPr="00924797">
        <w:rPr>
          <w:sz w:val="20"/>
          <w:szCs w:val="20"/>
        </w:rPr>
        <w:t>- Carl Sagan</w:t>
      </w:r>
    </w:p>
    <w:p w:rsidR="00183E4A" w:rsidRPr="00924797" w:rsidRDefault="00183E4A" w:rsidP="00BB6123">
      <w:pPr>
        <w:pStyle w:val="NormalWeb"/>
        <w:spacing w:line="240" w:lineRule="auto"/>
        <w:jc w:val="both"/>
        <w:rPr>
          <w:sz w:val="20"/>
          <w:szCs w:val="20"/>
        </w:rPr>
      </w:pPr>
      <w:r w:rsidRPr="00924797">
        <w:rPr>
          <w:sz w:val="20"/>
          <w:szCs w:val="20"/>
        </w:rPr>
        <w:t xml:space="preserve">Secular Humanism emphasizes rational thought, inquiry, exploration, and the scientific method as means to achieving Humanist goals. Secular Humanism does not reject religion, but does reject dogmatism in favor of ethical principles derived solely from observable human </w:t>
      </w:r>
      <w:r w:rsidRPr="00924797">
        <w:rPr>
          <w:sz w:val="20"/>
          <w:szCs w:val="20"/>
        </w:rPr>
        <w:lastRenderedPageBreak/>
        <w:t>needs. Do not kill, steal, lie, or otherwise cheat the system because these acts are detrimental to all human beings. Do love your neighbor, engage in charitable acts, and otherwise strive to coexist peacefully with others because these acts are beneficial to all human beings.</w:t>
      </w:r>
    </w:p>
    <w:p w:rsidR="00183E4A" w:rsidRPr="00924797" w:rsidRDefault="00183E4A" w:rsidP="00BB6123">
      <w:pPr>
        <w:pStyle w:val="NormalWeb"/>
        <w:spacing w:line="240" w:lineRule="auto"/>
        <w:jc w:val="both"/>
        <w:rPr>
          <w:sz w:val="20"/>
          <w:szCs w:val="20"/>
        </w:rPr>
      </w:pPr>
      <w:r w:rsidRPr="00924797">
        <w:rPr>
          <w:sz w:val="20"/>
          <w:szCs w:val="20"/>
        </w:rPr>
        <w:t>Using the Scientific Method as a model, the Secular Humanist sees the importance of equality and freedom. Science requires an equality of ideas, a free flow of inquiry and exploration to work effectively. Secrecy of knowledge, therefore, is anathema to the Secular Humanist. Information must be free and available to all people for Civilization to grow and advance optimally. All voices must be heard and all established paradigms challenged.</w:t>
      </w:r>
    </w:p>
    <w:p w:rsidR="00183E4A" w:rsidRPr="00924797" w:rsidRDefault="00183E4A" w:rsidP="00BB6123">
      <w:pPr>
        <w:pStyle w:val="NormalWeb"/>
        <w:spacing w:line="240" w:lineRule="auto"/>
        <w:jc w:val="both"/>
        <w:rPr>
          <w:sz w:val="20"/>
          <w:szCs w:val="20"/>
        </w:rPr>
      </w:pPr>
      <w:r w:rsidRPr="00924797">
        <w:rPr>
          <w:sz w:val="20"/>
          <w:szCs w:val="20"/>
        </w:rPr>
        <w:t>Secular Humanists look toward the future and reject the deleterious nostalgia for the past that plagues so many today. The past was qualitatively worse than the present in innumerable ways. There was more murder, war, disease, crime, suffering, inequality, poverty, starvation, and hundreds of other miseries a mere half-century ago that the Human Race has effectively reduced in the modern day. For people today to suggest we go back to such a state offends rationality.</w:t>
      </w:r>
    </w:p>
    <w:p w:rsidR="00183E4A" w:rsidRPr="00924797" w:rsidRDefault="00183E4A" w:rsidP="00BB6123">
      <w:pPr>
        <w:pStyle w:val="NormalWeb"/>
        <w:spacing w:line="240" w:lineRule="auto"/>
        <w:jc w:val="both"/>
        <w:rPr>
          <w:sz w:val="20"/>
          <w:szCs w:val="20"/>
        </w:rPr>
      </w:pPr>
      <w:r w:rsidRPr="00924797">
        <w:rPr>
          <w:sz w:val="20"/>
          <w:szCs w:val="20"/>
        </w:rPr>
        <w:t>Equality, human progress, and free inquiry are all characteristics that contribute to the Secular Humanist’s acceptance of an evolving truth. No one person, organization, or book can claim a monopoly on the truth and Secular Humanists are often engaged in tearing down society’s false preconceptions and challenging the “common sense” so many people accept without question or critical thought.</w:t>
      </w:r>
    </w:p>
    <w:p w:rsidR="00183E4A" w:rsidRPr="00924797" w:rsidRDefault="00183E4A" w:rsidP="00BB6123">
      <w:pPr>
        <w:pStyle w:val="NormalWeb"/>
        <w:spacing w:line="240" w:lineRule="auto"/>
        <w:jc w:val="both"/>
        <w:rPr>
          <w:sz w:val="20"/>
          <w:szCs w:val="20"/>
        </w:rPr>
      </w:pPr>
      <w:r w:rsidRPr="00924797">
        <w:rPr>
          <w:sz w:val="20"/>
          <w:szCs w:val="20"/>
        </w:rPr>
        <w:t>Most often, this puts the Secular Humanist in dispute with the traditional religions.</w:t>
      </w:r>
    </w:p>
    <w:p w:rsidR="00183E4A" w:rsidRPr="00924797" w:rsidRDefault="00183E4A" w:rsidP="00BB6123">
      <w:pPr>
        <w:pStyle w:val="Heading3"/>
        <w:spacing w:line="240" w:lineRule="auto"/>
        <w:jc w:val="both"/>
      </w:pPr>
      <w:bookmarkStart w:id="73" w:name="_Toc322799409"/>
      <w:bookmarkStart w:id="74" w:name="_Toc322799553"/>
      <w:bookmarkStart w:id="75" w:name="_Toc322881926"/>
      <w:bookmarkStart w:id="76" w:name="_Toc322898747"/>
      <w:bookmarkStart w:id="77" w:name="_Toc323582343"/>
      <w:r w:rsidRPr="00924797">
        <w:lastRenderedPageBreak/>
        <w:t xml:space="preserve">Secular Humanism </w:t>
      </w:r>
      <w:proofErr w:type="gramStart"/>
      <w:r w:rsidRPr="00924797">
        <w:t>Versus</w:t>
      </w:r>
      <w:proofErr w:type="gramEnd"/>
      <w:r w:rsidRPr="00924797">
        <w:t xml:space="preserve"> Dogmatic Theology</w:t>
      </w:r>
      <w:bookmarkEnd w:id="73"/>
      <w:bookmarkEnd w:id="74"/>
      <w:bookmarkEnd w:id="75"/>
      <w:bookmarkEnd w:id="76"/>
      <w:bookmarkEnd w:id="77"/>
    </w:p>
    <w:p w:rsidR="00183E4A" w:rsidRPr="00924797" w:rsidRDefault="00183E4A" w:rsidP="00BB6123">
      <w:pPr>
        <w:pStyle w:val="NormalWeb"/>
        <w:spacing w:line="240" w:lineRule="auto"/>
        <w:jc w:val="both"/>
        <w:rPr>
          <w:sz w:val="20"/>
          <w:szCs w:val="20"/>
        </w:rPr>
      </w:pPr>
      <w:r w:rsidRPr="00924797">
        <w:rPr>
          <w:sz w:val="20"/>
          <w:szCs w:val="20"/>
        </w:rPr>
        <w:t>The majority of Secular Humanists believe that we are all part of the Cosmos, unlike most dogmatic religions, which stress human separateness and superiority to the rest of existence. While religion emphasizes the separation of mind and body as evidence of a soul, Secular Humanists reject the mind/body dualism as a perceptual illusion. The justifiable concern most Secular Humanists have about religion is that focusing on the next world’s possibilities causes people to neglect the responsibilities they have to this one.</w:t>
      </w:r>
    </w:p>
    <w:p w:rsidR="00183E4A" w:rsidRPr="00924797" w:rsidRDefault="00183E4A" w:rsidP="00BB6123">
      <w:pPr>
        <w:pStyle w:val="NormalWeb"/>
        <w:spacing w:line="240" w:lineRule="auto"/>
        <w:jc w:val="both"/>
        <w:rPr>
          <w:sz w:val="20"/>
          <w:szCs w:val="20"/>
        </w:rPr>
      </w:pPr>
      <w:r w:rsidRPr="00924797">
        <w:rPr>
          <w:sz w:val="20"/>
          <w:szCs w:val="20"/>
        </w:rPr>
        <w:t xml:space="preserve">Science is often accused of prideful knowing. That it makes assumptions about the Universe that it cannot know, that it seeks to rival God. Yet Science has proven exactly the opposite, that we cannot possibly obtain a God’s-Eye view of existence. The </w:t>
      </w:r>
      <w:proofErr w:type="spellStart"/>
      <w:r w:rsidRPr="00924797">
        <w:rPr>
          <w:sz w:val="20"/>
          <w:szCs w:val="20"/>
        </w:rPr>
        <w:t>Heissenburg</w:t>
      </w:r>
      <w:proofErr w:type="spellEnd"/>
      <w:r w:rsidRPr="00924797">
        <w:rPr>
          <w:sz w:val="20"/>
          <w:szCs w:val="20"/>
        </w:rPr>
        <w:t xml:space="preserve"> Uncertainty Principle, Chaos Theory, Science emphasizes the fallibility of our perceptions, the ultimately unknowable of everything.</w:t>
      </w:r>
    </w:p>
    <w:p w:rsidR="00183E4A" w:rsidRPr="00924797" w:rsidRDefault="00183E4A" w:rsidP="00BB6123">
      <w:pPr>
        <w:pStyle w:val="NormalWeb"/>
        <w:spacing w:line="240" w:lineRule="auto"/>
        <w:jc w:val="both"/>
        <w:rPr>
          <w:sz w:val="20"/>
          <w:szCs w:val="20"/>
        </w:rPr>
      </w:pPr>
      <w:r w:rsidRPr="00924797">
        <w:rPr>
          <w:sz w:val="20"/>
          <w:szCs w:val="20"/>
        </w:rPr>
        <w:t>It is Religion that claims the most certainty. Religious Zealots will commit murders, suicides, self-flagellation, and wage war, all in the cause of their Deity’s dictates. Only Religions dare to claim knowledge of the mind of God. Only Fundamentalists, these most vociferous and extreme Religions, claim a monopoly on the truth.</w:t>
      </w:r>
    </w:p>
    <w:p w:rsidR="00183E4A" w:rsidRPr="00924797" w:rsidRDefault="00183E4A" w:rsidP="00BB6123">
      <w:pPr>
        <w:pStyle w:val="NormalWeb"/>
        <w:spacing w:line="240" w:lineRule="auto"/>
        <w:jc w:val="both"/>
        <w:rPr>
          <w:sz w:val="20"/>
          <w:szCs w:val="20"/>
        </w:rPr>
      </w:pPr>
      <w:r w:rsidRPr="00924797">
        <w:rPr>
          <w:sz w:val="20"/>
          <w:szCs w:val="20"/>
        </w:rPr>
        <w:t>Secular Humanists do not reject the possibility of things beyond our perceptions, but they do reject the supernatural and believe in focusing on the here and now. This makes sense if we give it some thought: Once something supposedly “supernatural” is observed and tested, no matter how fantastic, it is now in the realm of the real. Quantum Physics, Reincarnation Case Studies, a Cosmos filled to the brim with endless wonders are all fantastic enough to inspire humanity to continue.</w:t>
      </w:r>
    </w:p>
    <w:p w:rsidR="00183E4A" w:rsidRPr="00924797" w:rsidRDefault="00183E4A" w:rsidP="00BB6123">
      <w:pPr>
        <w:pStyle w:val="NormalWeb"/>
        <w:spacing w:line="240" w:lineRule="auto"/>
        <w:jc w:val="both"/>
        <w:rPr>
          <w:sz w:val="20"/>
          <w:szCs w:val="20"/>
        </w:rPr>
      </w:pPr>
      <w:r w:rsidRPr="00924797">
        <w:rPr>
          <w:sz w:val="20"/>
          <w:szCs w:val="20"/>
        </w:rPr>
        <w:lastRenderedPageBreak/>
        <w:t>What about an afterlife? Without a belief that we continue beyond death, doesn’t life become futile? Here I am reminded of Albert Einstein and Carl Sagan’s thoughts as they each neared death. Neither was concerned whether there was an afterlife or not, for both were content at having the good fortune to have a brief glimpse at this wonderful realm of existence.</w:t>
      </w:r>
    </w:p>
    <w:p w:rsidR="00183E4A" w:rsidRPr="00924797" w:rsidRDefault="00183E4A" w:rsidP="00BB6123">
      <w:pPr>
        <w:pStyle w:val="NormalWeb"/>
        <w:spacing w:line="240" w:lineRule="auto"/>
        <w:jc w:val="both"/>
        <w:rPr>
          <w:sz w:val="20"/>
          <w:szCs w:val="20"/>
        </w:rPr>
      </w:pPr>
      <w:r w:rsidRPr="00924797">
        <w:rPr>
          <w:sz w:val="20"/>
          <w:szCs w:val="20"/>
        </w:rPr>
        <w:t>Worrying about what comes after, the inevitability we all share only sours our enjoyment of the now.</w:t>
      </w:r>
    </w:p>
    <w:p w:rsidR="00183E4A" w:rsidRPr="00924797" w:rsidRDefault="00183E4A" w:rsidP="00BB6123">
      <w:pPr>
        <w:pStyle w:val="Heading3"/>
        <w:spacing w:line="240" w:lineRule="auto"/>
        <w:jc w:val="both"/>
      </w:pPr>
      <w:bookmarkStart w:id="78" w:name="_Toc322799410"/>
      <w:bookmarkStart w:id="79" w:name="_Toc322799554"/>
      <w:bookmarkStart w:id="80" w:name="_Toc322881927"/>
      <w:bookmarkStart w:id="81" w:name="_Toc322898748"/>
      <w:bookmarkStart w:id="82" w:name="_Toc323582344"/>
      <w:r w:rsidRPr="00924797">
        <w:t>Secular Humanist Quotes</w:t>
      </w:r>
      <w:bookmarkEnd w:id="78"/>
      <w:bookmarkEnd w:id="79"/>
      <w:bookmarkEnd w:id="80"/>
      <w:bookmarkEnd w:id="81"/>
      <w:bookmarkEnd w:id="82"/>
    </w:p>
    <w:p w:rsidR="00183E4A" w:rsidRPr="00924797" w:rsidRDefault="00183E4A" w:rsidP="00BB6123">
      <w:pPr>
        <w:pStyle w:val="NormalWeb"/>
        <w:spacing w:line="240" w:lineRule="auto"/>
        <w:jc w:val="both"/>
        <w:rPr>
          <w:sz w:val="20"/>
          <w:szCs w:val="20"/>
        </w:rPr>
      </w:pPr>
      <w:r w:rsidRPr="00924797">
        <w:rPr>
          <w:sz w:val="20"/>
          <w:szCs w:val="20"/>
        </w:rPr>
        <w:t>“Humanism is a rational philosophy informed by science, inspired by art, and motivated by compassion…” -American Humanist Association</w:t>
      </w:r>
    </w:p>
    <w:p w:rsidR="00183E4A" w:rsidRPr="00924797" w:rsidRDefault="00183E4A" w:rsidP="00BB6123">
      <w:pPr>
        <w:pStyle w:val="NormalWeb"/>
        <w:spacing w:line="240" w:lineRule="auto"/>
        <w:jc w:val="both"/>
        <w:rPr>
          <w:sz w:val="20"/>
          <w:szCs w:val="20"/>
        </w:rPr>
      </w:pPr>
      <w:r w:rsidRPr="00924797">
        <w:rPr>
          <w:sz w:val="20"/>
          <w:szCs w:val="20"/>
        </w:rPr>
        <w:t>“Do you say that religion is still needed? Then I answer that Work, Study, Health and Love constitute religion.” – Elbert Hubbard</w:t>
      </w:r>
    </w:p>
    <w:p w:rsidR="00183E4A" w:rsidRPr="00924797" w:rsidRDefault="00183E4A" w:rsidP="00BB6123">
      <w:pPr>
        <w:pStyle w:val="NormalWeb"/>
        <w:spacing w:line="240" w:lineRule="auto"/>
        <w:jc w:val="both"/>
        <w:rPr>
          <w:sz w:val="20"/>
          <w:szCs w:val="20"/>
        </w:rPr>
      </w:pPr>
      <w:r w:rsidRPr="00924797">
        <w:rPr>
          <w:sz w:val="20"/>
          <w:szCs w:val="20"/>
        </w:rPr>
        <w:t>“Reason and free inquiry are the only effectual agents against error.” – Thomas Jefferson</w:t>
      </w:r>
    </w:p>
    <w:p w:rsidR="00183E4A" w:rsidRPr="00924797" w:rsidRDefault="00183E4A" w:rsidP="00BB6123">
      <w:pPr>
        <w:pStyle w:val="NormalWeb"/>
        <w:spacing w:line="240" w:lineRule="auto"/>
        <w:jc w:val="both"/>
        <w:rPr>
          <w:sz w:val="20"/>
          <w:szCs w:val="20"/>
        </w:rPr>
      </w:pPr>
      <w:r w:rsidRPr="00924797">
        <w:rPr>
          <w:sz w:val="20"/>
          <w:szCs w:val="20"/>
        </w:rPr>
        <w:t>“The most formidable weapon against errors of every kind is reason. I have never used any other, and I trust I never shall.” – Thomas Paine</w:t>
      </w:r>
    </w:p>
    <w:p w:rsidR="00183E4A" w:rsidRPr="00924797" w:rsidRDefault="00183E4A" w:rsidP="00BB6123">
      <w:pPr>
        <w:pStyle w:val="NormalWeb"/>
        <w:spacing w:line="240" w:lineRule="auto"/>
        <w:jc w:val="both"/>
        <w:rPr>
          <w:sz w:val="20"/>
          <w:szCs w:val="20"/>
        </w:rPr>
      </w:pPr>
      <w:r w:rsidRPr="00924797">
        <w:rPr>
          <w:sz w:val="20"/>
          <w:szCs w:val="20"/>
        </w:rPr>
        <w:t>“A wise man proportions his belief to the evidence.” – David Hume</w:t>
      </w:r>
    </w:p>
    <w:p w:rsidR="00183E4A" w:rsidRPr="00924797" w:rsidRDefault="00183E4A" w:rsidP="00BB6123">
      <w:pPr>
        <w:pStyle w:val="NormalWeb"/>
        <w:spacing w:line="240" w:lineRule="auto"/>
        <w:jc w:val="both"/>
        <w:rPr>
          <w:sz w:val="20"/>
          <w:szCs w:val="20"/>
        </w:rPr>
      </w:pPr>
      <w:r w:rsidRPr="00924797">
        <w:rPr>
          <w:sz w:val="20"/>
          <w:szCs w:val="20"/>
        </w:rPr>
        <w:t>“Man is the measure of all things.” – Protagoras</w:t>
      </w:r>
    </w:p>
    <w:p w:rsidR="00183E4A" w:rsidRPr="00924797" w:rsidRDefault="00183E4A" w:rsidP="00BB6123">
      <w:pPr>
        <w:pStyle w:val="NormalWeb"/>
        <w:spacing w:line="240" w:lineRule="auto"/>
        <w:jc w:val="both"/>
        <w:rPr>
          <w:sz w:val="20"/>
          <w:szCs w:val="20"/>
        </w:rPr>
      </w:pPr>
      <w:r w:rsidRPr="00924797">
        <w:rPr>
          <w:sz w:val="20"/>
          <w:szCs w:val="20"/>
        </w:rPr>
        <w:t>“And man can be as big as he wants. No problem of human destiny is beyond human beings. Man’s reason and spirit have often solved the seemingly unsolvable – and we believe they can do it again.” – John F. Kennedy</w:t>
      </w:r>
    </w:p>
    <w:p w:rsidR="00183E4A" w:rsidRPr="00924797" w:rsidRDefault="00183E4A" w:rsidP="00BB6123">
      <w:pPr>
        <w:pStyle w:val="NormalWeb"/>
        <w:spacing w:line="240" w:lineRule="auto"/>
        <w:jc w:val="both"/>
        <w:rPr>
          <w:sz w:val="20"/>
          <w:szCs w:val="20"/>
        </w:rPr>
      </w:pPr>
      <w:r w:rsidRPr="00924797">
        <w:rPr>
          <w:sz w:val="20"/>
          <w:szCs w:val="20"/>
        </w:rPr>
        <w:lastRenderedPageBreak/>
        <w:t>“We might as well require a man to wear the coat which fitted him when a boy as civilized society to remain forever under the regimen of their barbarous ancestors.” – Thomas Jefferson</w:t>
      </w:r>
    </w:p>
    <w:p w:rsidR="00183E4A" w:rsidRPr="00924797" w:rsidRDefault="00183E4A" w:rsidP="00BB6123">
      <w:pPr>
        <w:pStyle w:val="NormalWeb"/>
        <w:spacing w:line="240" w:lineRule="auto"/>
        <w:jc w:val="both"/>
        <w:rPr>
          <w:sz w:val="20"/>
          <w:szCs w:val="20"/>
        </w:rPr>
      </w:pPr>
      <w:r w:rsidRPr="00924797">
        <w:rPr>
          <w:sz w:val="20"/>
          <w:szCs w:val="20"/>
        </w:rPr>
        <w:t>“Man must not check reason by tradition, but contrariwise, must check tradition by reason.” – Leo Tolstoy</w:t>
      </w:r>
    </w:p>
    <w:p w:rsidR="00183E4A" w:rsidRPr="00924797" w:rsidRDefault="00183E4A" w:rsidP="00BB6123">
      <w:pPr>
        <w:pStyle w:val="NormalWeb"/>
        <w:spacing w:line="240" w:lineRule="auto"/>
        <w:jc w:val="both"/>
        <w:rPr>
          <w:sz w:val="20"/>
          <w:szCs w:val="20"/>
        </w:rPr>
      </w:pPr>
      <w:r w:rsidRPr="00924797">
        <w:rPr>
          <w:sz w:val="20"/>
          <w:szCs w:val="20"/>
        </w:rPr>
        <w:t>“When I became convinced that the universe is natural – that all ghosts and gods are myths, there entered into my brain . . . the joy of freedom. . . . I was free – free to think, to express my thoughts . . . free to live for myself and those I loved . . . free to investigate, to guess and dream and hope . . . free to reject all ignorant and cruel creeds, all the ‘inspired’ books that savages have produced . . . free from popes and priests . . . free from sanctified mistakes and holy lies . . . free from the fear of eternal pain . . . free from devils, ghosts and gods. . . . There were no prohibited places in all the realms of thought . . . no following another’s steps . . . no need to bow, or cringe, or crawl, or utter lying words.” – Robert Ingersoll</w:t>
      </w:r>
    </w:p>
    <w:p w:rsidR="00183E4A" w:rsidRPr="00924797" w:rsidRDefault="00183E4A" w:rsidP="00BB6123">
      <w:pPr>
        <w:pStyle w:val="NormalWeb"/>
        <w:spacing w:line="240" w:lineRule="auto"/>
        <w:jc w:val="both"/>
        <w:rPr>
          <w:sz w:val="20"/>
          <w:szCs w:val="20"/>
        </w:rPr>
      </w:pPr>
      <w:r w:rsidRPr="00924797">
        <w:rPr>
          <w:sz w:val="20"/>
          <w:szCs w:val="20"/>
        </w:rPr>
        <w:t xml:space="preserve">“Since Humanism as a functioning credo is so closely bound up with the methods of reason and science, plainly free speech and democracy </w:t>
      </w:r>
      <w:proofErr w:type="gramStart"/>
      <w:r w:rsidRPr="00924797">
        <w:rPr>
          <w:sz w:val="20"/>
          <w:szCs w:val="20"/>
        </w:rPr>
        <w:t>are</w:t>
      </w:r>
      <w:proofErr w:type="gramEnd"/>
      <w:r w:rsidRPr="00924797">
        <w:rPr>
          <w:sz w:val="20"/>
          <w:szCs w:val="20"/>
        </w:rPr>
        <w:t xml:space="preserve"> its very lifeblood. For reason and scientific method can flourish only in an atmosphere of civil liberties.” – Corliss Lamont</w:t>
      </w:r>
    </w:p>
    <w:p w:rsidR="00183E4A" w:rsidRPr="00924797" w:rsidRDefault="00183E4A" w:rsidP="00BB6123">
      <w:pPr>
        <w:pStyle w:val="NormalWeb"/>
        <w:spacing w:line="240" w:lineRule="auto"/>
        <w:jc w:val="both"/>
        <w:rPr>
          <w:sz w:val="20"/>
          <w:szCs w:val="20"/>
        </w:rPr>
      </w:pPr>
      <w:r w:rsidRPr="00924797">
        <w:rPr>
          <w:sz w:val="20"/>
          <w:szCs w:val="20"/>
        </w:rPr>
        <w:t xml:space="preserve">“The values of science and the values of democracy are concordant, in many cases indistinguishable. Science and democracy began – in their civilized incarnations – in the same time and place, Greece in the seventh and sixth centuries B.C. . . . Science thrives on, indeed requires, the free exchange of ideas; its values are antithetical to secrecy. Science holds to no special vantage points or privileged positions. Both science and democracy encourage unconventional opinions and vigorous debate. Both demand adequate reason, </w:t>
      </w:r>
      <w:r w:rsidRPr="00924797">
        <w:rPr>
          <w:sz w:val="20"/>
          <w:szCs w:val="20"/>
        </w:rPr>
        <w:lastRenderedPageBreak/>
        <w:t>coherent argument, rigorous standards of evidence and honesty.” – Carl Sagan</w:t>
      </w:r>
    </w:p>
    <w:p w:rsidR="00183E4A" w:rsidRPr="00924797" w:rsidRDefault="00183E4A" w:rsidP="00BB6123">
      <w:pPr>
        <w:pStyle w:val="NormalWeb"/>
        <w:spacing w:line="240" w:lineRule="auto"/>
        <w:jc w:val="both"/>
        <w:rPr>
          <w:sz w:val="20"/>
          <w:szCs w:val="20"/>
        </w:rPr>
      </w:pPr>
      <w:r w:rsidRPr="00924797">
        <w:rPr>
          <w:sz w:val="20"/>
          <w:szCs w:val="20"/>
        </w:rPr>
        <w:t>“The world is my country, and to do good my religion.” – Thomas Paine</w:t>
      </w:r>
    </w:p>
    <w:p w:rsidR="00183E4A" w:rsidRPr="00924797" w:rsidRDefault="00183E4A" w:rsidP="00BB6123">
      <w:pPr>
        <w:pStyle w:val="NormalWeb"/>
        <w:spacing w:line="240" w:lineRule="auto"/>
        <w:jc w:val="both"/>
        <w:rPr>
          <w:sz w:val="20"/>
          <w:szCs w:val="20"/>
        </w:rPr>
      </w:pPr>
      <w:r w:rsidRPr="00924797">
        <w:rPr>
          <w:sz w:val="20"/>
          <w:szCs w:val="20"/>
        </w:rPr>
        <w:t>“I don’t know what your destiny will be, but one thing I do know: the only ones among you who will be really happy are those who have sought and found how to serve.” – Albert Schweitzer</w:t>
      </w:r>
    </w:p>
    <w:p w:rsidR="00183E4A" w:rsidRPr="00924797" w:rsidRDefault="00183E4A" w:rsidP="00BB6123">
      <w:pPr>
        <w:pStyle w:val="NormalWeb"/>
        <w:spacing w:line="240" w:lineRule="auto"/>
        <w:jc w:val="both"/>
        <w:rPr>
          <w:sz w:val="20"/>
          <w:szCs w:val="20"/>
        </w:rPr>
      </w:pPr>
      <w:r w:rsidRPr="00924797">
        <w:rPr>
          <w:sz w:val="20"/>
          <w:szCs w:val="20"/>
        </w:rPr>
        <w:t>“Many persons have no idea of what constitutes true happiness. It is not attained through self-gratification but through fidelity to a worthy purpose.” – Helen Keller</w:t>
      </w:r>
    </w:p>
    <w:p w:rsidR="00183E4A" w:rsidRPr="00924797" w:rsidRDefault="00183E4A" w:rsidP="00BB6123">
      <w:pPr>
        <w:pStyle w:val="NormalWeb"/>
        <w:spacing w:line="240" w:lineRule="auto"/>
        <w:jc w:val="both"/>
        <w:rPr>
          <w:sz w:val="20"/>
          <w:szCs w:val="20"/>
        </w:rPr>
      </w:pPr>
      <w:r w:rsidRPr="00924797">
        <w:rPr>
          <w:sz w:val="20"/>
          <w:szCs w:val="20"/>
        </w:rPr>
        <w:t>“It is from numberless diverse acts of courage and belief that human history is shaped. Each time a man stands up for an ideal, or acts to improve the lot of others, or strikes out against injustice, he sends forth a tiny ripple of hope, and crossing each other from a million different centers of energy and daring, those ripples build a current that can sweep down the mightiest walls of oppression and resistance.” – Robert F. Kennedy</w:t>
      </w:r>
    </w:p>
    <w:p w:rsidR="00183E4A" w:rsidRPr="00924797" w:rsidRDefault="00183E4A" w:rsidP="00BB6123">
      <w:pPr>
        <w:pStyle w:val="NormalWeb"/>
        <w:spacing w:line="240" w:lineRule="auto"/>
        <w:jc w:val="both"/>
        <w:rPr>
          <w:sz w:val="20"/>
          <w:szCs w:val="20"/>
        </w:rPr>
      </w:pPr>
      <w:r w:rsidRPr="00924797">
        <w:rPr>
          <w:sz w:val="20"/>
          <w:szCs w:val="20"/>
        </w:rPr>
        <w:t>“A final victory is an accumulation of many short-term encounters. To lightly dismiss a success because it does not usher in a complete order of justice is to fail to comprehend the process of achieving full victory.” – Martin Luther King Jr.</w:t>
      </w:r>
    </w:p>
    <w:p w:rsidR="00183E4A" w:rsidRPr="00924797" w:rsidRDefault="00183E4A" w:rsidP="00BB6123">
      <w:pPr>
        <w:pStyle w:val="NormalWeb"/>
        <w:spacing w:line="240" w:lineRule="auto"/>
        <w:jc w:val="both"/>
        <w:rPr>
          <w:sz w:val="20"/>
          <w:szCs w:val="20"/>
        </w:rPr>
      </w:pPr>
      <w:r w:rsidRPr="00924797">
        <w:rPr>
          <w:sz w:val="20"/>
          <w:szCs w:val="20"/>
        </w:rPr>
        <w:t xml:space="preserve">“Humanism is optimistic regarding human nature and confident in human reason and science as the best means of reaching the goal of human fulfillment in this world. Humanists affirm that humans are a product of the same evolutionary process that produced all other living organisms and that all ideas, knowledge, values, and social systems are based upon human experience. Humanists conclude that creative ability and personal responsibility are strongest when the mind is free from supernatural belief and operates in an atmosphere of </w:t>
      </w:r>
      <w:r w:rsidRPr="00924797">
        <w:rPr>
          <w:sz w:val="20"/>
          <w:szCs w:val="20"/>
        </w:rPr>
        <w:lastRenderedPageBreak/>
        <w:t>freedom and democracy.” – published in Free Mind, American Humanist Association.</w:t>
      </w:r>
    </w:p>
    <w:p w:rsidR="00183E4A" w:rsidRPr="00924797" w:rsidRDefault="00183E4A" w:rsidP="00BB6123">
      <w:pPr>
        <w:pStyle w:val="NormalWeb"/>
        <w:spacing w:line="240" w:lineRule="auto"/>
        <w:jc w:val="both"/>
        <w:rPr>
          <w:sz w:val="20"/>
          <w:szCs w:val="20"/>
        </w:rPr>
      </w:pPr>
      <w:r w:rsidRPr="00924797">
        <w:rPr>
          <w:sz w:val="20"/>
          <w:szCs w:val="20"/>
        </w:rPr>
        <w:t>“I am a Humanist, which means, in part, that I have tried to behave decently without expectations of rewards or punishment after I am dead.” – Kurt Vonnegut</w:t>
      </w:r>
    </w:p>
    <w:p w:rsidR="00183E4A" w:rsidRPr="00924797" w:rsidRDefault="00183E4A" w:rsidP="00BB6123">
      <w:pPr>
        <w:pStyle w:val="NormalWeb"/>
        <w:spacing w:line="240" w:lineRule="auto"/>
        <w:jc w:val="both"/>
        <w:rPr>
          <w:sz w:val="20"/>
          <w:szCs w:val="20"/>
        </w:rPr>
      </w:pPr>
      <w:r w:rsidRPr="00924797">
        <w:rPr>
          <w:sz w:val="20"/>
          <w:szCs w:val="20"/>
        </w:rPr>
        <w:t>“It seems to me that the idea of a personal God is an anthropological concept which I cannot take seriously. I also cannot imagine some will or goal outside the human sphere…. Science has been charged with undermining morality, but the charge is unjust. A man’s ethical behavior should be based effectually on sympathy, education, and social ties and needs; no religious basis is necessary. Man would indeed be in a poor way if he had to be restrained by fear of punishment and hope of reward after death.” – Albert Einstein</w:t>
      </w:r>
    </w:p>
    <w:p w:rsidR="00183E4A" w:rsidRPr="00924797" w:rsidRDefault="00183E4A" w:rsidP="00BB6123">
      <w:pPr>
        <w:pStyle w:val="NormalWeb"/>
        <w:spacing w:line="240" w:lineRule="auto"/>
        <w:jc w:val="both"/>
        <w:rPr>
          <w:sz w:val="20"/>
          <w:szCs w:val="20"/>
        </w:rPr>
      </w:pPr>
      <w:r w:rsidRPr="00924797">
        <w:rPr>
          <w:sz w:val="20"/>
          <w:szCs w:val="20"/>
        </w:rPr>
        <w:t>“Humanism, in all its simplicity, is the only genuine spirituality.” – Albert Schweitzer</w:t>
      </w:r>
    </w:p>
    <w:p w:rsidR="00183E4A" w:rsidRPr="00924797" w:rsidRDefault="00183E4A" w:rsidP="00BB6123">
      <w:pPr>
        <w:pStyle w:val="NormalWeb"/>
        <w:spacing w:line="240" w:lineRule="auto"/>
        <w:jc w:val="both"/>
      </w:pPr>
      <w:r w:rsidRPr="00924797">
        <w:rPr>
          <w:sz w:val="20"/>
          <w:szCs w:val="20"/>
        </w:rPr>
        <w:t xml:space="preserve">“Humanists recognize that it is only when people feel free to think for themselves, using reason as their </w:t>
      </w:r>
      <w:proofErr w:type="gramStart"/>
      <w:r w:rsidRPr="00924797">
        <w:rPr>
          <w:sz w:val="20"/>
          <w:szCs w:val="20"/>
        </w:rPr>
        <w:t>guide, that</w:t>
      </w:r>
      <w:proofErr w:type="gramEnd"/>
      <w:r w:rsidRPr="00924797">
        <w:rPr>
          <w:sz w:val="20"/>
          <w:szCs w:val="20"/>
        </w:rPr>
        <w:t xml:space="preserve"> they are best capable of developing values that succeed in satisfying human needs and serving human interests.” – Isaac Asimov</w:t>
      </w:r>
      <w:r w:rsidRPr="00924797">
        <w:br w:type="page"/>
      </w:r>
    </w:p>
    <w:p w:rsidR="00183E4A" w:rsidRPr="00924797" w:rsidRDefault="004735F4" w:rsidP="003420FA">
      <w:pPr>
        <w:pStyle w:val="Heading2"/>
      </w:pPr>
      <w:hyperlink r:id="rId384" w:history="1">
        <w:bookmarkStart w:id="83" w:name="_Toc323582345"/>
        <w:r w:rsidR="00183E4A" w:rsidRPr="00924797">
          <w:t>Why the Age of Enlightenment Matters</w:t>
        </w:r>
        <w:bookmarkEnd w:id="83"/>
      </w:hyperlink>
    </w:p>
    <w:p w:rsidR="00183E4A" w:rsidRPr="00924797" w:rsidRDefault="00183E4A" w:rsidP="004B046C">
      <w:pPr>
        <w:spacing w:after="0" w:line="240" w:lineRule="auto"/>
        <w:rPr>
          <w:rFonts w:ascii="Verdana" w:eastAsia="Times New Roman" w:hAnsi="Verdana" w:cs="Times New Roman"/>
          <w:sz w:val="15"/>
          <w:szCs w:val="15"/>
        </w:rPr>
      </w:pPr>
      <w:r w:rsidRPr="00924797">
        <w:rPr>
          <w:rFonts w:ascii="Verdana" w:eastAsia="Times New Roman" w:hAnsi="Verdana" w:cs="Times New Roman"/>
          <w:sz w:val="15"/>
          <w:szCs w:val="15"/>
        </w:rPr>
        <w:t xml:space="preserve">Posted on 24th July 2011 </w:t>
      </w:r>
    </w:p>
    <w:p w:rsidR="007C21BD" w:rsidRPr="00924797" w:rsidRDefault="007C21BD" w:rsidP="004B046C">
      <w:pPr>
        <w:spacing w:after="0" w:line="240" w:lineRule="auto"/>
        <w:rPr>
          <w:rFonts w:ascii="Verdana" w:eastAsia="Times New Roman" w:hAnsi="Verdana" w:cs="Times New Roman"/>
          <w:sz w:val="15"/>
          <w:szCs w:val="15"/>
        </w:rPr>
      </w:pPr>
    </w:p>
    <w:p w:rsidR="00183E4A" w:rsidRPr="00924797" w:rsidRDefault="00183E4A" w:rsidP="004B046C">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noProof/>
          <w:sz w:val="20"/>
          <w:szCs w:val="20"/>
        </w:rPr>
        <w:drawing>
          <wp:inline distT="0" distB="0" distL="0" distR="0" wp14:anchorId="1E90A591" wp14:editId="2E2C6ED0">
            <wp:extent cx="3535511" cy="2609850"/>
            <wp:effectExtent l="0" t="0" r="8255" b="0"/>
            <wp:docPr id="57" name="Picture 57" descr="Joseph Wright's An Experiment on a Bird in the Air P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Joseph Wright's An Experiment on a Bird in the Air Pump"/>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3535511" cy="2609850"/>
                    </a:xfrm>
                    <a:prstGeom prst="rect">
                      <a:avLst/>
                    </a:prstGeom>
                    <a:noFill/>
                    <a:ln>
                      <a:noFill/>
                    </a:ln>
                  </pic:spPr>
                </pic:pic>
              </a:graphicData>
            </a:graphic>
          </wp:inline>
        </w:drawing>
      </w:r>
      <w:r w:rsidR="00A264AE">
        <w:rPr>
          <w:rFonts w:ascii="Verdana" w:eastAsia="Times New Roman" w:hAnsi="Verdana" w:cs="Times New Roman"/>
          <w:sz w:val="20"/>
          <w:szCs w:val="20"/>
        </w:rPr>
        <w:br/>
      </w:r>
      <w:r w:rsidRPr="00924797">
        <w:rPr>
          <w:rFonts w:ascii="Verdana" w:eastAsia="Times New Roman" w:hAnsi="Verdana" w:cs="Times New Roman"/>
          <w:b/>
          <w:bCs/>
          <w:sz w:val="20"/>
          <w:szCs w:val="20"/>
        </w:rPr>
        <w:t>Joseph Wright’s </w:t>
      </w:r>
      <w:r w:rsidRPr="00924797">
        <w:rPr>
          <w:rFonts w:ascii="Verdana" w:eastAsia="Times New Roman" w:hAnsi="Verdana" w:cs="Times New Roman"/>
          <w:b/>
          <w:bCs/>
          <w:i/>
          <w:iCs/>
          <w:sz w:val="20"/>
          <w:szCs w:val="20"/>
        </w:rPr>
        <w:t>An Experiment on a Bird in the Air Pump</w:t>
      </w:r>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 did everything in my power a few months back to avoid all news about the British Royal Wedding that had </w:t>
      </w:r>
      <w:hyperlink r:id="rId386" w:history="1">
        <w:r w:rsidRPr="00924797">
          <w:rPr>
            <w:rFonts w:ascii="Verdana" w:eastAsia="Times New Roman" w:hAnsi="Verdana" w:cs="Times New Roman"/>
            <w:sz w:val="20"/>
            <w:szCs w:val="20"/>
          </w:rPr>
          <w:t>so many Americans captivated</w:t>
        </w:r>
      </w:hyperlink>
      <w:r w:rsidRPr="00924797">
        <w:rPr>
          <w:rFonts w:ascii="Verdana" w:eastAsia="Times New Roman" w:hAnsi="Verdana" w:cs="Times New Roman"/>
          <w:sz w:val="20"/>
          <w:szCs w:val="20"/>
        </w:rPr>
        <w:t>. It was disheartening to see the American media paying so much attention to the antiquated and irrelevant institution of the Royal Family. It just seemed more than a little hypocritical as totalitarian rulers appointed by god are the antithesis of a country founded on the consent of the governed, a principle for which we had endured a bloody revolution to extricate ourselves from their rule.</w:t>
      </w:r>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Thomas Paine in his pamphlet </w:t>
      </w:r>
      <w:r w:rsidRPr="00924797">
        <w:rPr>
          <w:rFonts w:ascii="Verdana" w:eastAsia="Times New Roman" w:hAnsi="Verdana" w:cs="Times New Roman"/>
          <w:i/>
          <w:iCs/>
          <w:sz w:val="20"/>
          <w:szCs w:val="20"/>
        </w:rPr>
        <w:t>Common Sense</w:t>
      </w:r>
      <w:r w:rsidRPr="00924797">
        <w:rPr>
          <w:rFonts w:ascii="Verdana" w:eastAsia="Times New Roman" w:hAnsi="Verdana" w:cs="Times New Roman"/>
          <w:sz w:val="20"/>
          <w:szCs w:val="20"/>
        </w:rPr>
        <w:t>, the document that inspired the </w:t>
      </w:r>
      <w:r w:rsidRPr="00924797">
        <w:rPr>
          <w:rFonts w:ascii="Verdana" w:eastAsia="Times New Roman" w:hAnsi="Verdana" w:cs="Times New Roman"/>
          <w:i/>
          <w:iCs/>
          <w:sz w:val="20"/>
          <w:szCs w:val="20"/>
        </w:rPr>
        <w:t>Declaration of Independence</w:t>
      </w:r>
      <w:r w:rsidRPr="00924797">
        <w:rPr>
          <w:rFonts w:ascii="Verdana" w:eastAsia="Times New Roman" w:hAnsi="Verdana" w:cs="Times New Roman"/>
          <w:sz w:val="20"/>
          <w:szCs w:val="20"/>
        </w:rPr>
        <w:t> and provided an outline for the American system of Representative Democracy, </w:t>
      </w:r>
      <w:hyperlink r:id="rId387" w:history="1">
        <w:r w:rsidRPr="00924797">
          <w:rPr>
            <w:rFonts w:ascii="Verdana" w:eastAsia="Times New Roman" w:hAnsi="Verdana" w:cs="Times New Roman"/>
            <w:sz w:val="20"/>
            <w:szCs w:val="20"/>
          </w:rPr>
          <w:t>put it most eloquently</w:t>
        </w:r>
      </w:hyperlink>
      <w:r w:rsidRPr="00924797">
        <w:rPr>
          <w:rFonts w:ascii="Verdana" w:eastAsia="Times New Roman" w:hAnsi="Verdana" w:cs="Times New Roman"/>
          <w:sz w:val="20"/>
          <w:szCs w:val="20"/>
        </w:rPr>
        <w:t>:</w:t>
      </w:r>
    </w:p>
    <w:p w:rsidR="00183E4A" w:rsidRPr="00924797" w:rsidRDefault="00183E4A" w:rsidP="00BB6123">
      <w:pPr>
        <w:spacing w:beforeAutospacing="1" w:after="100" w:afterAutospacing="1" w:line="240" w:lineRule="auto"/>
        <w:ind w:left="720"/>
        <w:jc w:val="both"/>
        <w:rPr>
          <w:rFonts w:ascii="Verdana" w:eastAsia="Times New Roman" w:hAnsi="Verdana" w:cs="Times New Roman"/>
          <w:i/>
          <w:sz w:val="20"/>
          <w:szCs w:val="20"/>
        </w:rPr>
      </w:pPr>
      <w:r w:rsidRPr="00924797">
        <w:rPr>
          <w:rFonts w:ascii="Verdana" w:eastAsia="Times New Roman" w:hAnsi="Verdana" w:cs="Times New Roman"/>
          <w:i/>
          <w:sz w:val="20"/>
          <w:szCs w:val="20"/>
        </w:rPr>
        <w:lastRenderedPageBreak/>
        <w:t>But where, says some, is the King of America? I’ll tell you. Friend, he reigns above, and doth not make havoc of mankind like the Royal Brute of Britain. Yet that we may not appear to be defective even in earthly honors, let a day be solemnly set apart for proclaiming the charter; let it be brought forth placed on the divine law, the word of God; let a crown be placed thereon, by which the world may know, that so far as we approve of monarchy, that in America THE LAW IS KING. For as in absolute governments the King is law, so in free countries the law OUGHT to be King; and there ought to be no other. But lest any ill use should afterwards arise, </w:t>
      </w:r>
      <w:r w:rsidRPr="00924797">
        <w:rPr>
          <w:rFonts w:ascii="Verdana" w:eastAsia="Times New Roman" w:hAnsi="Verdana" w:cs="Times New Roman"/>
          <w:b/>
          <w:bCs/>
          <w:i/>
          <w:iCs/>
          <w:sz w:val="20"/>
          <w:szCs w:val="20"/>
        </w:rPr>
        <w:t>let the crown at the conclusion of the ceremony, be demolished, and scattered among the people whose right it is.</w:t>
      </w:r>
      <w:r w:rsidRPr="00924797">
        <w:rPr>
          <w:rFonts w:ascii="Verdana" w:eastAsia="Times New Roman" w:hAnsi="Verdana" w:cs="Times New Roman"/>
          <w:i/>
          <w:sz w:val="20"/>
          <w:szCs w:val="20"/>
        </w:rPr>
        <w:t> [</w:t>
      </w:r>
      <w:proofErr w:type="gramStart"/>
      <w:r w:rsidRPr="00924797">
        <w:rPr>
          <w:rFonts w:ascii="Verdana" w:eastAsia="Times New Roman" w:hAnsi="Verdana" w:cs="Times New Roman"/>
          <w:i/>
          <w:sz w:val="20"/>
          <w:szCs w:val="20"/>
        </w:rPr>
        <w:t>emphasis</w:t>
      </w:r>
      <w:proofErr w:type="gramEnd"/>
      <w:r w:rsidRPr="00924797">
        <w:rPr>
          <w:rFonts w:ascii="Verdana" w:eastAsia="Times New Roman" w:hAnsi="Verdana" w:cs="Times New Roman"/>
          <w:i/>
          <w:sz w:val="20"/>
          <w:szCs w:val="20"/>
        </w:rPr>
        <w:t xml:space="preserve"> mine]</w:t>
      </w:r>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This revolutionary idea on which America was founded was inspired by the </w:t>
      </w:r>
      <w:hyperlink r:id="rId388" w:history="1">
        <w:r w:rsidRPr="00924797">
          <w:rPr>
            <w:rFonts w:ascii="Verdana" w:eastAsia="Times New Roman" w:hAnsi="Verdana" w:cs="Times New Roman"/>
            <w:sz w:val="20"/>
            <w:szCs w:val="20"/>
          </w:rPr>
          <w:t>Age of Enlightenment</w:t>
        </w:r>
      </w:hyperlink>
      <w:r w:rsidRPr="00924797">
        <w:rPr>
          <w:rFonts w:ascii="Verdana" w:eastAsia="Times New Roman" w:hAnsi="Verdana" w:cs="Times New Roman"/>
          <w:sz w:val="20"/>
          <w:szCs w:val="20"/>
        </w:rPr>
        <w:t>, an intellectual movement that spawned so many of the ideas we take for granted today, but also one that we underappreciate or appear to have event forgotte</w:t>
      </w:r>
      <w:r w:rsidR="00A264AE">
        <w:rPr>
          <w:rFonts w:ascii="Verdana" w:eastAsia="Times New Roman" w:hAnsi="Verdana" w:cs="Times New Roman"/>
          <w:sz w:val="20"/>
          <w:szCs w:val="20"/>
        </w:rPr>
        <w:t>n in our academic institutions.</w:t>
      </w:r>
    </w:p>
    <w:p w:rsidR="00183E4A" w:rsidRPr="00924797" w:rsidRDefault="00183E4A" w:rsidP="00BB6123">
      <w:pPr>
        <w:spacing w:after="300" w:line="240" w:lineRule="auto"/>
        <w:jc w:val="both"/>
        <w:outlineLvl w:val="1"/>
        <w:rPr>
          <w:rFonts w:ascii="Verdana" w:eastAsia="Times New Roman" w:hAnsi="Verdana" w:cs="Times New Roman"/>
          <w:b/>
          <w:bCs/>
          <w:sz w:val="20"/>
          <w:szCs w:val="20"/>
        </w:rPr>
      </w:pPr>
      <w:bookmarkStart w:id="84" w:name="_Toc322799412"/>
      <w:bookmarkStart w:id="85" w:name="_Toc322799556"/>
      <w:bookmarkStart w:id="86" w:name="_Toc322881929"/>
      <w:bookmarkStart w:id="87" w:name="_Toc322898750"/>
      <w:bookmarkStart w:id="88" w:name="_Toc323582346"/>
      <w:r w:rsidRPr="00924797">
        <w:rPr>
          <w:rFonts w:ascii="Verdana" w:eastAsia="Times New Roman" w:hAnsi="Verdana" w:cs="Times New Roman"/>
          <w:b/>
          <w:bCs/>
          <w:sz w:val="20"/>
          <w:szCs w:val="20"/>
        </w:rPr>
        <w:t>What is the Enlightenment?</w:t>
      </w:r>
      <w:bookmarkEnd w:id="84"/>
      <w:bookmarkEnd w:id="85"/>
      <w:bookmarkEnd w:id="86"/>
      <w:bookmarkEnd w:id="87"/>
      <w:bookmarkEnd w:id="88"/>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Temple University’s Intellectual Heritage Program provides this </w:t>
      </w:r>
      <w:hyperlink r:id="rId389" w:history="1">
        <w:r w:rsidRPr="00924797">
          <w:rPr>
            <w:rFonts w:ascii="Verdana" w:eastAsia="Times New Roman" w:hAnsi="Verdana" w:cs="Times New Roman"/>
            <w:sz w:val="20"/>
            <w:szCs w:val="20"/>
          </w:rPr>
          <w:t>list of Enlightenment values</w:t>
        </w:r>
      </w:hyperlink>
      <w:r w:rsidRPr="00924797">
        <w:rPr>
          <w:rFonts w:ascii="Verdana" w:eastAsia="Times New Roman" w:hAnsi="Verdana" w:cs="Times New Roman"/>
          <w:sz w:val="20"/>
          <w:szCs w:val="20"/>
        </w:rPr>
        <w:t>:</w:t>
      </w:r>
    </w:p>
    <w:p w:rsidR="00183E4A" w:rsidRPr="00924797" w:rsidRDefault="00183E4A" w:rsidP="00BB6123">
      <w:pPr>
        <w:numPr>
          <w:ilvl w:val="0"/>
          <w:numId w:val="4"/>
        </w:numPr>
        <w:spacing w:before="100" w:beforeAutospacing="1" w:after="100" w:afterAutospacing="1" w:line="240" w:lineRule="auto"/>
        <w:jc w:val="both"/>
        <w:rPr>
          <w:rFonts w:ascii="Verdana" w:eastAsia="Times New Roman" w:hAnsi="Verdana" w:cs="Times New Roman"/>
          <w:i/>
          <w:sz w:val="20"/>
          <w:szCs w:val="20"/>
        </w:rPr>
      </w:pPr>
      <w:r w:rsidRPr="00924797">
        <w:rPr>
          <w:rFonts w:ascii="Verdana" w:eastAsia="Times New Roman" w:hAnsi="Verdana" w:cs="Times New Roman"/>
          <w:i/>
          <w:sz w:val="20"/>
          <w:szCs w:val="20"/>
        </w:rPr>
        <w:t>a deep commitment to reason,</w:t>
      </w:r>
    </w:p>
    <w:p w:rsidR="00183E4A" w:rsidRPr="00924797" w:rsidRDefault="00183E4A" w:rsidP="00BB6123">
      <w:pPr>
        <w:numPr>
          <w:ilvl w:val="0"/>
          <w:numId w:val="4"/>
        </w:numPr>
        <w:spacing w:before="100" w:beforeAutospacing="1" w:after="100" w:afterAutospacing="1" w:line="240" w:lineRule="auto"/>
        <w:jc w:val="both"/>
        <w:rPr>
          <w:rFonts w:ascii="Verdana" w:eastAsia="Times New Roman" w:hAnsi="Verdana" w:cs="Times New Roman"/>
          <w:i/>
          <w:sz w:val="20"/>
          <w:szCs w:val="20"/>
        </w:rPr>
      </w:pPr>
      <w:r w:rsidRPr="00924797">
        <w:rPr>
          <w:rFonts w:ascii="Verdana" w:eastAsia="Times New Roman" w:hAnsi="Verdana" w:cs="Times New Roman"/>
          <w:i/>
          <w:sz w:val="20"/>
          <w:szCs w:val="20"/>
        </w:rPr>
        <w:t>a trust in the emerging modern sciences to solve problems and provide control over nature,</w:t>
      </w:r>
    </w:p>
    <w:p w:rsidR="00183E4A" w:rsidRPr="00924797" w:rsidRDefault="00183E4A" w:rsidP="00BB6123">
      <w:pPr>
        <w:numPr>
          <w:ilvl w:val="0"/>
          <w:numId w:val="4"/>
        </w:numPr>
        <w:spacing w:before="100" w:beforeAutospacing="1" w:after="100" w:afterAutospacing="1" w:line="240" w:lineRule="auto"/>
        <w:jc w:val="both"/>
        <w:rPr>
          <w:rFonts w:ascii="Verdana" w:eastAsia="Times New Roman" w:hAnsi="Verdana" w:cs="Times New Roman"/>
          <w:i/>
          <w:sz w:val="20"/>
          <w:szCs w:val="20"/>
        </w:rPr>
      </w:pPr>
      <w:r w:rsidRPr="00924797">
        <w:rPr>
          <w:rFonts w:ascii="Verdana" w:eastAsia="Times New Roman" w:hAnsi="Verdana" w:cs="Times New Roman"/>
          <w:i/>
          <w:sz w:val="20"/>
          <w:szCs w:val="20"/>
        </w:rPr>
        <w:t>a commitment to the idea of progress in material wealth and in human civility,</w:t>
      </w:r>
    </w:p>
    <w:p w:rsidR="00183E4A" w:rsidRPr="00924797" w:rsidRDefault="00183E4A" w:rsidP="00BB6123">
      <w:pPr>
        <w:numPr>
          <w:ilvl w:val="0"/>
          <w:numId w:val="4"/>
        </w:numPr>
        <w:spacing w:before="100" w:beforeAutospacing="1" w:after="100" w:afterAutospacing="1" w:line="240" w:lineRule="auto"/>
        <w:jc w:val="both"/>
        <w:rPr>
          <w:rFonts w:ascii="Verdana" w:eastAsia="Times New Roman" w:hAnsi="Verdana" w:cs="Times New Roman"/>
          <w:i/>
          <w:sz w:val="20"/>
          <w:szCs w:val="20"/>
        </w:rPr>
      </w:pPr>
      <w:r w:rsidRPr="00924797">
        <w:rPr>
          <w:rFonts w:ascii="Verdana" w:eastAsia="Times New Roman" w:hAnsi="Verdana" w:cs="Times New Roman"/>
          <w:i/>
          <w:sz w:val="20"/>
          <w:szCs w:val="20"/>
        </w:rPr>
        <w:t>a belief in the essential goodness of human nature,</w:t>
      </w:r>
    </w:p>
    <w:p w:rsidR="00183E4A" w:rsidRPr="00924797" w:rsidRDefault="00183E4A" w:rsidP="00BB6123">
      <w:pPr>
        <w:numPr>
          <w:ilvl w:val="0"/>
          <w:numId w:val="4"/>
        </w:numPr>
        <w:spacing w:before="100" w:beforeAutospacing="1" w:after="100" w:afterAutospacing="1" w:line="240" w:lineRule="auto"/>
        <w:jc w:val="both"/>
        <w:rPr>
          <w:rFonts w:ascii="Verdana" w:eastAsia="Times New Roman" w:hAnsi="Verdana" w:cs="Times New Roman"/>
          <w:i/>
          <w:sz w:val="20"/>
          <w:szCs w:val="20"/>
        </w:rPr>
      </w:pPr>
      <w:r w:rsidRPr="00924797">
        <w:rPr>
          <w:rFonts w:ascii="Verdana" w:eastAsia="Times New Roman" w:hAnsi="Verdana" w:cs="Times New Roman"/>
          <w:i/>
          <w:sz w:val="20"/>
          <w:szCs w:val="20"/>
        </w:rPr>
        <w:t>an emphasis upon the individual as master of his fate and fortune, and</w:t>
      </w:r>
    </w:p>
    <w:p w:rsidR="00183E4A" w:rsidRPr="00924797" w:rsidRDefault="00183E4A" w:rsidP="00BB6123">
      <w:pPr>
        <w:numPr>
          <w:ilvl w:val="0"/>
          <w:numId w:val="4"/>
        </w:numPr>
        <w:spacing w:before="100" w:beforeAutospacing="1" w:after="100" w:afterAutospacing="1" w:line="240" w:lineRule="auto"/>
        <w:jc w:val="both"/>
        <w:rPr>
          <w:rFonts w:ascii="Verdana" w:eastAsia="Times New Roman" w:hAnsi="Verdana" w:cs="Times New Roman"/>
          <w:i/>
          <w:sz w:val="20"/>
          <w:szCs w:val="20"/>
        </w:rPr>
      </w:pPr>
      <w:proofErr w:type="gramStart"/>
      <w:r w:rsidRPr="00924797">
        <w:rPr>
          <w:rFonts w:ascii="Verdana" w:eastAsia="Times New Roman" w:hAnsi="Verdana" w:cs="Times New Roman"/>
          <w:i/>
          <w:sz w:val="20"/>
          <w:szCs w:val="20"/>
        </w:rPr>
        <w:lastRenderedPageBreak/>
        <w:t>an</w:t>
      </w:r>
      <w:proofErr w:type="gramEnd"/>
      <w:r w:rsidRPr="00924797">
        <w:rPr>
          <w:rFonts w:ascii="Verdana" w:eastAsia="Times New Roman" w:hAnsi="Verdana" w:cs="Times New Roman"/>
          <w:i/>
          <w:sz w:val="20"/>
          <w:szCs w:val="20"/>
        </w:rPr>
        <w:t xml:space="preserve"> engagement with the public sphere of discussion and action.</w:t>
      </w:r>
    </w:p>
    <w:p w:rsidR="00183E4A" w:rsidRPr="00924797" w:rsidRDefault="00183E4A" w:rsidP="00BB6123">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noProof/>
          <w:sz w:val="20"/>
          <w:szCs w:val="20"/>
        </w:rPr>
        <w:drawing>
          <wp:inline distT="0" distB="0" distL="0" distR="0" wp14:anchorId="79A3F1CF" wp14:editId="218080A5">
            <wp:extent cx="3600450" cy="2461399"/>
            <wp:effectExtent l="0" t="0" r="0" b="0"/>
            <wp:docPr id="56" name="Picture 56" descr="Joseph Wright's A Philosopher Lecturing on the Orr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Joseph Wright's A Philosopher Lecturing on the Orrery"/>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3600450" cy="2461399"/>
                    </a:xfrm>
                    <a:prstGeom prst="rect">
                      <a:avLst/>
                    </a:prstGeom>
                    <a:noFill/>
                    <a:ln>
                      <a:noFill/>
                    </a:ln>
                  </pic:spPr>
                </pic:pic>
              </a:graphicData>
            </a:graphic>
          </wp:inline>
        </w:drawing>
      </w:r>
      <w:r w:rsidR="00A264AE">
        <w:rPr>
          <w:rFonts w:ascii="Verdana" w:eastAsia="Times New Roman" w:hAnsi="Verdana" w:cs="Times New Roman"/>
          <w:sz w:val="20"/>
          <w:szCs w:val="20"/>
        </w:rPr>
        <w:br/>
      </w:r>
      <w:r w:rsidRPr="00924797">
        <w:rPr>
          <w:rFonts w:ascii="Verdana" w:eastAsia="Times New Roman" w:hAnsi="Verdana" w:cs="Times New Roman"/>
          <w:b/>
          <w:bCs/>
          <w:sz w:val="20"/>
          <w:szCs w:val="20"/>
        </w:rPr>
        <w:t>Joseph Wright’s </w:t>
      </w:r>
      <w:r w:rsidRPr="00924797">
        <w:rPr>
          <w:rFonts w:ascii="Verdana" w:eastAsia="Times New Roman" w:hAnsi="Verdana" w:cs="Times New Roman"/>
          <w:b/>
          <w:bCs/>
          <w:i/>
          <w:iCs/>
          <w:sz w:val="20"/>
          <w:szCs w:val="20"/>
        </w:rPr>
        <w:t xml:space="preserve">A Philosopher Lecturing on the </w:t>
      </w:r>
      <w:proofErr w:type="spellStart"/>
      <w:r w:rsidRPr="00924797">
        <w:rPr>
          <w:rFonts w:ascii="Verdana" w:eastAsia="Times New Roman" w:hAnsi="Verdana" w:cs="Times New Roman"/>
          <w:b/>
          <w:bCs/>
          <w:i/>
          <w:iCs/>
          <w:sz w:val="20"/>
          <w:szCs w:val="20"/>
        </w:rPr>
        <w:t>Orrery</w:t>
      </w:r>
      <w:proofErr w:type="spellEnd"/>
    </w:p>
    <w:p w:rsidR="00183E4A" w:rsidRPr="00924797" w:rsidRDefault="004735F4" w:rsidP="00BB6123">
      <w:pPr>
        <w:spacing w:before="100" w:beforeAutospacing="1" w:after="100" w:afterAutospacing="1" w:line="240" w:lineRule="auto"/>
        <w:jc w:val="both"/>
        <w:rPr>
          <w:rFonts w:ascii="Verdana" w:eastAsia="Times New Roman" w:hAnsi="Verdana" w:cs="Times New Roman"/>
          <w:sz w:val="20"/>
          <w:szCs w:val="20"/>
        </w:rPr>
      </w:pPr>
      <w:hyperlink r:id="rId391" w:history="1">
        <w:r w:rsidR="00183E4A" w:rsidRPr="00924797">
          <w:rPr>
            <w:rFonts w:ascii="Verdana" w:eastAsia="Times New Roman" w:hAnsi="Verdana" w:cs="Times New Roman"/>
            <w:sz w:val="20"/>
            <w:szCs w:val="20"/>
          </w:rPr>
          <w:t>Voltaire</w:t>
        </w:r>
      </w:hyperlink>
      <w:r w:rsidR="00183E4A" w:rsidRPr="00924797">
        <w:rPr>
          <w:rFonts w:ascii="Verdana" w:eastAsia="Times New Roman" w:hAnsi="Verdana" w:cs="Times New Roman"/>
          <w:sz w:val="20"/>
          <w:szCs w:val="20"/>
        </w:rPr>
        <w:t>, </w:t>
      </w:r>
      <w:hyperlink r:id="rId392" w:history="1">
        <w:r w:rsidR="00183E4A" w:rsidRPr="00924797">
          <w:rPr>
            <w:rFonts w:ascii="Verdana" w:eastAsia="Times New Roman" w:hAnsi="Verdana" w:cs="Times New Roman"/>
            <w:sz w:val="20"/>
            <w:szCs w:val="20"/>
          </w:rPr>
          <w:t>Diderot</w:t>
        </w:r>
      </w:hyperlink>
      <w:r w:rsidR="00183E4A" w:rsidRPr="00924797">
        <w:rPr>
          <w:rFonts w:ascii="Verdana" w:eastAsia="Times New Roman" w:hAnsi="Verdana" w:cs="Times New Roman"/>
          <w:sz w:val="20"/>
          <w:szCs w:val="20"/>
        </w:rPr>
        <w:t>, </w:t>
      </w:r>
      <w:proofErr w:type="spellStart"/>
      <w:r w:rsidR="000F6482">
        <w:fldChar w:fldCharType="begin"/>
      </w:r>
      <w:r w:rsidR="000F6482">
        <w:instrText xml:space="preserve"> HYPERLINK "http://en.wikipedia.org/wiki/Jean_le_Rond_d%27Alembert" </w:instrText>
      </w:r>
      <w:r w:rsidR="000F6482">
        <w:fldChar w:fldCharType="separate"/>
      </w:r>
      <w:r w:rsidR="00183E4A" w:rsidRPr="00924797">
        <w:rPr>
          <w:rFonts w:ascii="Verdana" w:eastAsia="Times New Roman" w:hAnsi="Verdana" w:cs="Times New Roman"/>
          <w:sz w:val="20"/>
          <w:szCs w:val="20"/>
        </w:rPr>
        <w:t>d’Alembert</w:t>
      </w:r>
      <w:proofErr w:type="spellEnd"/>
      <w:r w:rsidR="000F6482">
        <w:rPr>
          <w:rFonts w:ascii="Verdana" w:eastAsia="Times New Roman" w:hAnsi="Verdana" w:cs="Times New Roman"/>
          <w:sz w:val="20"/>
          <w:szCs w:val="20"/>
        </w:rPr>
        <w:fldChar w:fldCharType="end"/>
      </w:r>
      <w:r w:rsidR="00183E4A" w:rsidRPr="00924797">
        <w:rPr>
          <w:rFonts w:ascii="Verdana" w:eastAsia="Times New Roman" w:hAnsi="Verdana" w:cs="Times New Roman"/>
          <w:sz w:val="20"/>
          <w:szCs w:val="20"/>
        </w:rPr>
        <w:t>, </w:t>
      </w:r>
      <w:hyperlink r:id="rId393" w:history="1">
        <w:r w:rsidR="00183E4A" w:rsidRPr="00924797">
          <w:rPr>
            <w:rFonts w:ascii="Verdana" w:eastAsia="Times New Roman" w:hAnsi="Verdana" w:cs="Times New Roman"/>
            <w:sz w:val="20"/>
            <w:szCs w:val="20"/>
          </w:rPr>
          <w:t>Spinoza</w:t>
        </w:r>
      </w:hyperlink>
      <w:r w:rsidR="00183E4A" w:rsidRPr="00924797">
        <w:rPr>
          <w:rFonts w:ascii="Verdana" w:eastAsia="Times New Roman" w:hAnsi="Verdana" w:cs="Times New Roman"/>
          <w:sz w:val="20"/>
          <w:szCs w:val="20"/>
        </w:rPr>
        <w:t>, </w:t>
      </w:r>
      <w:proofErr w:type="spellStart"/>
      <w:r w:rsidR="000F6482">
        <w:fldChar w:fldCharType="begin"/>
      </w:r>
      <w:r w:rsidR="000F6482">
        <w:instrText xml:space="preserve"> HYPERLINK "http://en.wikipedia.org/wiki/%C3%89milie_du_Ch%C3%A2telet" </w:instrText>
      </w:r>
      <w:r w:rsidR="000F6482">
        <w:fldChar w:fldCharType="separate"/>
      </w:r>
      <w:r w:rsidR="00183E4A" w:rsidRPr="00924797">
        <w:rPr>
          <w:rFonts w:ascii="Verdana" w:eastAsia="Times New Roman" w:hAnsi="Verdana" w:cs="Times New Roman"/>
          <w:sz w:val="20"/>
          <w:szCs w:val="20"/>
        </w:rPr>
        <w:t>Émilie</w:t>
      </w:r>
      <w:proofErr w:type="spellEnd"/>
      <w:r w:rsidR="00183E4A" w:rsidRPr="00924797">
        <w:rPr>
          <w:rFonts w:ascii="Verdana" w:eastAsia="Times New Roman" w:hAnsi="Verdana" w:cs="Times New Roman"/>
          <w:sz w:val="20"/>
          <w:szCs w:val="20"/>
        </w:rPr>
        <w:t xml:space="preserve"> du </w:t>
      </w:r>
      <w:proofErr w:type="spellStart"/>
      <w:r w:rsidR="00183E4A" w:rsidRPr="00924797">
        <w:rPr>
          <w:rFonts w:ascii="Verdana" w:eastAsia="Times New Roman" w:hAnsi="Verdana" w:cs="Times New Roman"/>
          <w:sz w:val="20"/>
          <w:szCs w:val="20"/>
        </w:rPr>
        <w:t>Châtelet</w:t>
      </w:r>
      <w:proofErr w:type="spellEnd"/>
      <w:r w:rsidR="000F6482">
        <w:rPr>
          <w:rFonts w:ascii="Verdana" w:eastAsia="Times New Roman" w:hAnsi="Verdana" w:cs="Times New Roman"/>
          <w:sz w:val="20"/>
          <w:szCs w:val="20"/>
        </w:rPr>
        <w:fldChar w:fldCharType="end"/>
      </w:r>
      <w:r w:rsidR="00183E4A" w:rsidRPr="00924797">
        <w:rPr>
          <w:rFonts w:ascii="Verdana" w:eastAsia="Times New Roman" w:hAnsi="Verdana" w:cs="Times New Roman"/>
          <w:sz w:val="20"/>
          <w:szCs w:val="20"/>
        </w:rPr>
        <w:t>, </w:t>
      </w:r>
      <w:proofErr w:type="spellStart"/>
      <w:r w:rsidR="000F6482">
        <w:fldChar w:fldCharType="begin"/>
      </w:r>
      <w:r w:rsidR="000F6482">
        <w:instrText xml:space="preserve"> HYPERLINK "http://en.wikipedia.org/wiki/John_Locke" </w:instrText>
      </w:r>
      <w:r w:rsidR="000F6482">
        <w:fldChar w:fldCharType="separate"/>
      </w:r>
      <w:r w:rsidR="00183E4A" w:rsidRPr="00924797">
        <w:rPr>
          <w:rFonts w:ascii="Verdana" w:eastAsia="Times New Roman" w:hAnsi="Verdana" w:cs="Times New Roman"/>
          <w:sz w:val="20"/>
          <w:szCs w:val="20"/>
        </w:rPr>
        <w:t>Locke</w:t>
      </w:r>
      <w:r w:rsidR="000F6482">
        <w:rPr>
          <w:rFonts w:ascii="Verdana" w:eastAsia="Times New Roman" w:hAnsi="Verdana" w:cs="Times New Roman"/>
          <w:sz w:val="20"/>
          <w:szCs w:val="20"/>
        </w:rPr>
        <w:fldChar w:fldCharType="end"/>
      </w:r>
      <w:r w:rsidR="00183E4A" w:rsidRPr="00924797">
        <w:rPr>
          <w:rFonts w:ascii="Verdana" w:eastAsia="Times New Roman" w:hAnsi="Verdana" w:cs="Times New Roman"/>
          <w:sz w:val="20"/>
          <w:szCs w:val="20"/>
        </w:rPr>
        <w:t>,</w:t>
      </w:r>
      <w:hyperlink r:id="rId394" w:history="1">
        <w:r w:rsidR="00183E4A" w:rsidRPr="00924797">
          <w:rPr>
            <w:rFonts w:ascii="Verdana" w:eastAsia="Times New Roman" w:hAnsi="Verdana" w:cs="Times New Roman"/>
            <w:sz w:val="20"/>
            <w:szCs w:val="20"/>
          </w:rPr>
          <w:t>Thomas</w:t>
        </w:r>
        <w:proofErr w:type="spellEnd"/>
        <w:r w:rsidR="00183E4A" w:rsidRPr="00924797">
          <w:rPr>
            <w:rFonts w:ascii="Verdana" w:eastAsia="Times New Roman" w:hAnsi="Verdana" w:cs="Times New Roman"/>
            <w:sz w:val="20"/>
            <w:szCs w:val="20"/>
          </w:rPr>
          <w:t xml:space="preserve"> Paine</w:t>
        </w:r>
      </w:hyperlink>
      <w:r w:rsidR="00183E4A" w:rsidRPr="00924797">
        <w:rPr>
          <w:rFonts w:ascii="Verdana" w:eastAsia="Times New Roman" w:hAnsi="Verdana" w:cs="Times New Roman"/>
          <w:sz w:val="20"/>
          <w:szCs w:val="20"/>
        </w:rPr>
        <w:t>, </w:t>
      </w:r>
      <w:hyperlink r:id="rId395" w:history="1">
        <w:r w:rsidR="00183E4A" w:rsidRPr="00924797">
          <w:rPr>
            <w:rFonts w:ascii="Verdana" w:eastAsia="Times New Roman" w:hAnsi="Verdana" w:cs="Times New Roman"/>
            <w:sz w:val="20"/>
            <w:szCs w:val="20"/>
          </w:rPr>
          <w:t>Thomas Jefferson</w:t>
        </w:r>
      </w:hyperlink>
      <w:r w:rsidR="00183E4A" w:rsidRPr="00924797">
        <w:rPr>
          <w:rFonts w:ascii="Verdana" w:eastAsia="Times New Roman" w:hAnsi="Verdana" w:cs="Times New Roman"/>
          <w:sz w:val="20"/>
          <w:szCs w:val="20"/>
        </w:rPr>
        <w:t>, </w:t>
      </w:r>
      <w:hyperlink r:id="rId396" w:history="1">
        <w:r w:rsidR="00183E4A" w:rsidRPr="00924797">
          <w:rPr>
            <w:rFonts w:ascii="Verdana" w:eastAsia="Times New Roman" w:hAnsi="Verdana" w:cs="Times New Roman"/>
            <w:sz w:val="20"/>
            <w:szCs w:val="20"/>
          </w:rPr>
          <w:t>Newton</w:t>
        </w:r>
      </w:hyperlink>
      <w:r w:rsidR="00183E4A" w:rsidRPr="00924797">
        <w:rPr>
          <w:rFonts w:ascii="Verdana" w:eastAsia="Times New Roman" w:hAnsi="Verdana" w:cs="Times New Roman"/>
          <w:sz w:val="20"/>
          <w:szCs w:val="20"/>
        </w:rPr>
        <w:t>, </w:t>
      </w:r>
      <w:hyperlink r:id="rId397" w:history="1">
        <w:r w:rsidR="00183E4A" w:rsidRPr="00924797">
          <w:rPr>
            <w:rFonts w:ascii="Verdana" w:eastAsia="Times New Roman" w:hAnsi="Verdana" w:cs="Times New Roman"/>
            <w:sz w:val="20"/>
            <w:szCs w:val="20"/>
          </w:rPr>
          <w:t>Adam Smith</w:t>
        </w:r>
      </w:hyperlink>
      <w:r w:rsidR="00183E4A" w:rsidRPr="00924797">
        <w:rPr>
          <w:rFonts w:ascii="Verdana" w:eastAsia="Times New Roman" w:hAnsi="Verdana" w:cs="Times New Roman"/>
          <w:sz w:val="20"/>
          <w:szCs w:val="20"/>
        </w:rPr>
        <w:t>, and </w:t>
      </w:r>
      <w:hyperlink r:id="rId398" w:history="1">
        <w:r w:rsidR="00183E4A" w:rsidRPr="00924797">
          <w:rPr>
            <w:rFonts w:ascii="Verdana" w:eastAsia="Times New Roman" w:hAnsi="Verdana" w:cs="Times New Roman"/>
            <w:sz w:val="20"/>
            <w:szCs w:val="20"/>
          </w:rPr>
          <w:t>Francis Bacon</w:t>
        </w:r>
      </w:hyperlink>
      <w:r w:rsidR="00183E4A" w:rsidRPr="00924797">
        <w:rPr>
          <w:rFonts w:ascii="Verdana" w:eastAsia="Times New Roman" w:hAnsi="Verdana" w:cs="Times New Roman"/>
          <w:sz w:val="20"/>
          <w:szCs w:val="20"/>
        </w:rPr>
        <w:t> were just a few of the great minds who contributed to the Age of Reason or were greatly inspired by it. They were known as </w:t>
      </w:r>
      <w:hyperlink r:id="rId399" w:history="1">
        <w:r w:rsidR="00183E4A" w:rsidRPr="00924797">
          <w:rPr>
            <w:rFonts w:ascii="Verdana" w:eastAsia="Times New Roman" w:hAnsi="Verdana" w:cs="Times New Roman"/>
            <w:i/>
            <w:iCs/>
            <w:sz w:val="20"/>
            <w:szCs w:val="20"/>
          </w:rPr>
          <w:t>philosophes</w:t>
        </w:r>
      </w:hyperlink>
      <w:r w:rsidR="00183E4A" w:rsidRPr="00924797">
        <w:rPr>
          <w:rFonts w:ascii="Verdana" w:eastAsia="Times New Roman" w:hAnsi="Verdana" w:cs="Times New Roman"/>
          <w:sz w:val="20"/>
          <w:szCs w:val="20"/>
        </w:rPr>
        <w:t>, the intellectuals challenging the established paradigms of their time and arguing for freedom of expression, inquiry, tolerance, and an emphasis on human progress. Immanuel Kant most succinctly </w:t>
      </w:r>
      <w:hyperlink r:id="rId400" w:history="1">
        <w:r w:rsidR="00183E4A" w:rsidRPr="00924797">
          <w:rPr>
            <w:rFonts w:ascii="Verdana" w:eastAsia="Times New Roman" w:hAnsi="Verdana" w:cs="Times New Roman"/>
            <w:sz w:val="20"/>
            <w:szCs w:val="20"/>
          </w:rPr>
          <w:t>expressed it</w:t>
        </w:r>
      </w:hyperlink>
      <w:r w:rsidR="00183E4A" w:rsidRPr="00924797">
        <w:rPr>
          <w:rFonts w:ascii="Verdana" w:eastAsia="Times New Roman" w:hAnsi="Verdana" w:cs="Times New Roman"/>
          <w:sz w:val="20"/>
          <w:szCs w:val="20"/>
        </w:rPr>
        <w:t>:</w:t>
      </w:r>
    </w:p>
    <w:p w:rsidR="00183E4A" w:rsidRPr="00924797" w:rsidRDefault="00183E4A" w:rsidP="00BB6123">
      <w:pPr>
        <w:spacing w:beforeAutospacing="1" w:after="100" w:afterAutospacing="1" w:line="240" w:lineRule="auto"/>
        <w:ind w:left="720"/>
        <w:jc w:val="both"/>
        <w:rPr>
          <w:rFonts w:ascii="Verdana" w:eastAsia="Times New Roman" w:hAnsi="Verdana" w:cs="Times New Roman"/>
          <w:i/>
          <w:sz w:val="20"/>
          <w:szCs w:val="20"/>
        </w:rPr>
      </w:pPr>
      <w:r w:rsidRPr="00924797">
        <w:rPr>
          <w:rFonts w:ascii="Verdana" w:eastAsia="Times New Roman" w:hAnsi="Verdana" w:cs="Times New Roman"/>
          <w:i/>
          <w:sz w:val="20"/>
          <w:szCs w:val="20"/>
        </w:rPr>
        <w:t xml:space="preserve">Enlightenment is man’s emergence from his self-imposed immaturity. Immaturity is the inability to use </w:t>
      </w:r>
      <w:proofErr w:type="gramStart"/>
      <w:r w:rsidRPr="00924797">
        <w:rPr>
          <w:rFonts w:ascii="Verdana" w:eastAsia="Times New Roman" w:hAnsi="Verdana" w:cs="Times New Roman"/>
          <w:i/>
          <w:sz w:val="20"/>
          <w:szCs w:val="20"/>
        </w:rPr>
        <w:t>one’s understanding</w:t>
      </w:r>
      <w:proofErr w:type="gramEnd"/>
      <w:r w:rsidRPr="00924797">
        <w:rPr>
          <w:rFonts w:ascii="Verdana" w:eastAsia="Times New Roman" w:hAnsi="Verdana" w:cs="Times New Roman"/>
          <w:i/>
          <w:sz w:val="20"/>
          <w:szCs w:val="20"/>
        </w:rPr>
        <w:t xml:space="preserve"> without guidance from another. This immaturity is self-imposed when its cause lies not in lack of understanding, but in lack of resolve and courage to use it without guidance from another. </w:t>
      </w:r>
      <w:proofErr w:type="spellStart"/>
      <w:r w:rsidRPr="00924797">
        <w:rPr>
          <w:rFonts w:ascii="Verdana" w:eastAsia="Times New Roman" w:hAnsi="Verdana" w:cs="Times New Roman"/>
          <w:i/>
          <w:sz w:val="20"/>
          <w:szCs w:val="20"/>
        </w:rPr>
        <w:t>Sapere</w:t>
      </w:r>
      <w:proofErr w:type="spellEnd"/>
      <w:r w:rsidRPr="00924797">
        <w:rPr>
          <w:rFonts w:ascii="Verdana" w:eastAsia="Times New Roman" w:hAnsi="Verdana" w:cs="Times New Roman"/>
          <w:i/>
          <w:sz w:val="20"/>
          <w:szCs w:val="20"/>
        </w:rPr>
        <w:t xml:space="preserve"> </w:t>
      </w:r>
      <w:proofErr w:type="spellStart"/>
      <w:r w:rsidRPr="00924797">
        <w:rPr>
          <w:rFonts w:ascii="Verdana" w:eastAsia="Times New Roman" w:hAnsi="Verdana" w:cs="Times New Roman"/>
          <w:i/>
          <w:sz w:val="20"/>
          <w:szCs w:val="20"/>
        </w:rPr>
        <w:t>Aude</w:t>
      </w:r>
      <w:proofErr w:type="spellEnd"/>
      <w:r w:rsidRPr="00924797">
        <w:rPr>
          <w:rFonts w:ascii="Verdana" w:eastAsia="Times New Roman" w:hAnsi="Verdana" w:cs="Times New Roman"/>
          <w:i/>
          <w:sz w:val="20"/>
          <w:szCs w:val="20"/>
        </w:rPr>
        <w:t>! [</w:t>
      </w:r>
      <w:proofErr w:type="gramStart"/>
      <w:r w:rsidRPr="00924797">
        <w:rPr>
          <w:rFonts w:ascii="Verdana" w:eastAsia="Times New Roman" w:hAnsi="Verdana" w:cs="Times New Roman"/>
          <w:i/>
          <w:sz w:val="20"/>
          <w:szCs w:val="20"/>
        </w:rPr>
        <w:t>dare</w:t>
      </w:r>
      <w:proofErr w:type="gramEnd"/>
      <w:r w:rsidRPr="00924797">
        <w:rPr>
          <w:rFonts w:ascii="Verdana" w:eastAsia="Times New Roman" w:hAnsi="Verdana" w:cs="Times New Roman"/>
          <w:i/>
          <w:sz w:val="20"/>
          <w:szCs w:val="20"/>
        </w:rPr>
        <w:t xml:space="preserve"> to know] “Have courage to use your own </w:t>
      </w:r>
      <w:r w:rsidRPr="00924797">
        <w:rPr>
          <w:rFonts w:ascii="Verdana" w:eastAsia="Times New Roman" w:hAnsi="Verdana" w:cs="Times New Roman"/>
          <w:i/>
          <w:sz w:val="20"/>
          <w:szCs w:val="20"/>
        </w:rPr>
        <w:lastRenderedPageBreak/>
        <w:t>understanding!”–that is the motto of enlightenment.</w:t>
      </w:r>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Enlightenment was a time where the scientific method was popularized and the ideal of looking to nature for a more accurate understanding of our world came into prominence. It was a rebellion against the established superstitious dictates of the time that established tyrants empowered by God instead of leaders appointed by consensus. It brought an end to the millennium-long </w:t>
      </w:r>
      <w:hyperlink r:id="rId401" w:history="1">
        <w:r w:rsidRPr="00924797">
          <w:rPr>
            <w:rFonts w:ascii="Verdana" w:eastAsia="Times New Roman" w:hAnsi="Verdana" w:cs="Times New Roman"/>
            <w:sz w:val="20"/>
            <w:szCs w:val="20"/>
          </w:rPr>
          <w:t>period of stagnation that was the Dark Ages</w:t>
        </w:r>
      </w:hyperlink>
      <w:r w:rsidRPr="00924797">
        <w:rPr>
          <w:rFonts w:ascii="Verdana" w:eastAsia="Times New Roman" w:hAnsi="Verdana" w:cs="Times New Roman"/>
          <w:sz w:val="20"/>
          <w:szCs w:val="20"/>
        </w:rPr>
        <w:t> and brought the Western world back into an era of human progress that continues to this day.</w:t>
      </w:r>
    </w:p>
    <w:p w:rsidR="00183E4A" w:rsidRPr="00924797" w:rsidRDefault="00183E4A" w:rsidP="00BB6123">
      <w:pPr>
        <w:spacing w:after="300" w:line="240" w:lineRule="auto"/>
        <w:jc w:val="both"/>
        <w:outlineLvl w:val="1"/>
        <w:rPr>
          <w:rFonts w:ascii="Verdana" w:eastAsia="Times New Roman" w:hAnsi="Verdana" w:cs="Times New Roman"/>
          <w:b/>
          <w:bCs/>
          <w:sz w:val="20"/>
          <w:szCs w:val="20"/>
        </w:rPr>
      </w:pPr>
      <w:bookmarkStart w:id="89" w:name="_Toc322799413"/>
      <w:bookmarkStart w:id="90" w:name="_Toc322799557"/>
      <w:bookmarkStart w:id="91" w:name="_Toc322881930"/>
      <w:bookmarkStart w:id="92" w:name="_Toc322898751"/>
      <w:bookmarkStart w:id="93" w:name="_Toc323582347"/>
      <w:r w:rsidRPr="00924797">
        <w:rPr>
          <w:rFonts w:ascii="Verdana" w:eastAsia="Times New Roman" w:hAnsi="Verdana" w:cs="Times New Roman"/>
          <w:b/>
          <w:bCs/>
          <w:sz w:val="20"/>
          <w:szCs w:val="20"/>
        </w:rPr>
        <w:t>The Impact of the Enlightenment</w:t>
      </w:r>
      <w:bookmarkEnd w:id="89"/>
      <w:bookmarkEnd w:id="90"/>
      <w:bookmarkEnd w:id="91"/>
      <w:bookmarkEnd w:id="92"/>
      <w:bookmarkEnd w:id="93"/>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Although the Enlightenment is most strongly associated with cultural shifts in Europe, America’s Founding Fathers were mostly scholars of the Enlightenment. The introduction to the Declaration of Independence</w:t>
      </w:r>
      <w:r w:rsidR="00B53ECC" w:rsidRPr="00924797">
        <w:rPr>
          <w:rFonts w:ascii="Verdana" w:eastAsia="Times New Roman" w:hAnsi="Verdana" w:cs="Times New Roman"/>
          <w:sz w:val="20"/>
          <w:szCs w:val="20"/>
        </w:rPr>
        <w:t xml:space="preserve"> </w:t>
      </w:r>
      <w:hyperlink r:id="rId402" w:history="1">
        <w:r w:rsidRPr="00924797">
          <w:rPr>
            <w:rFonts w:ascii="Verdana" w:eastAsia="Times New Roman" w:hAnsi="Verdana" w:cs="Times New Roman"/>
            <w:sz w:val="20"/>
            <w:szCs w:val="20"/>
          </w:rPr>
          <w:t>affirms the right of human beings</w:t>
        </w:r>
      </w:hyperlink>
      <w:r w:rsidRPr="00924797">
        <w:rPr>
          <w:rFonts w:ascii="Verdana" w:eastAsia="Times New Roman" w:hAnsi="Verdana" w:cs="Times New Roman"/>
          <w:sz w:val="20"/>
          <w:szCs w:val="20"/>
        </w:rPr>
        <w:t> “to assume among the powers of the earth, the separate and equal station to which the Laws of Nature and of Nature’s God entitle them…” The Founding Fathers filled the </w:t>
      </w:r>
      <w:hyperlink r:id="rId403" w:history="1">
        <w:r w:rsidRPr="00924797">
          <w:rPr>
            <w:rFonts w:ascii="Verdana" w:eastAsia="Times New Roman" w:hAnsi="Verdana" w:cs="Times New Roman"/>
            <w:sz w:val="20"/>
            <w:szCs w:val="20"/>
          </w:rPr>
          <w:t>Jefferson Reading Room</w:t>
        </w:r>
      </w:hyperlink>
      <w:r w:rsidRPr="00924797">
        <w:rPr>
          <w:rFonts w:ascii="Verdana" w:eastAsia="Times New Roman" w:hAnsi="Verdana" w:cs="Times New Roman"/>
          <w:sz w:val="20"/>
          <w:szCs w:val="20"/>
        </w:rPr>
        <w:t> at the Library of Congress with tributes to the sciences and Age of Reason quotes. As Thomas Paine </w:t>
      </w:r>
      <w:hyperlink r:id="rId404" w:history="1">
        <w:r w:rsidRPr="00924797">
          <w:rPr>
            <w:rFonts w:ascii="Verdana" w:eastAsia="Times New Roman" w:hAnsi="Verdana" w:cs="Times New Roman"/>
            <w:sz w:val="20"/>
            <w:szCs w:val="20"/>
          </w:rPr>
          <w:t>argues</w:t>
        </w:r>
      </w:hyperlink>
      <w:r w:rsidRPr="00924797">
        <w:rPr>
          <w:rFonts w:ascii="Verdana" w:eastAsia="Times New Roman" w:hAnsi="Verdana" w:cs="Times New Roman"/>
          <w:sz w:val="20"/>
          <w:szCs w:val="20"/>
        </w:rPr>
        <w:t> in his controversial book </w:t>
      </w:r>
      <w:r w:rsidRPr="00924797">
        <w:rPr>
          <w:rFonts w:ascii="Verdana" w:eastAsia="Times New Roman" w:hAnsi="Verdana" w:cs="Times New Roman"/>
          <w:i/>
          <w:iCs/>
          <w:sz w:val="20"/>
          <w:szCs w:val="20"/>
        </w:rPr>
        <w:t>Age of Reason</w:t>
      </w:r>
      <w:r w:rsidRPr="00924797">
        <w:rPr>
          <w:rFonts w:ascii="Verdana" w:eastAsia="Times New Roman" w:hAnsi="Verdana" w:cs="Times New Roman"/>
          <w:sz w:val="20"/>
          <w:szCs w:val="20"/>
        </w:rPr>
        <w:t>, “Those who knew Benjamin Franklin will recollect, that his mind was ever young; his temper ever serene; science, that never grows grey, was always his mistress.” Carl Sagan </w:t>
      </w:r>
      <w:hyperlink r:id="rId405" w:history="1">
        <w:r w:rsidRPr="00924797">
          <w:rPr>
            <w:rFonts w:ascii="Verdana" w:eastAsia="Times New Roman" w:hAnsi="Verdana" w:cs="Times New Roman"/>
            <w:sz w:val="20"/>
            <w:szCs w:val="20"/>
          </w:rPr>
          <w:t>describes</w:t>
        </w:r>
      </w:hyperlink>
      <w:r w:rsidRPr="00924797">
        <w:rPr>
          <w:rFonts w:ascii="Verdana" w:eastAsia="Times New Roman" w:hAnsi="Verdana" w:cs="Times New Roman"/>
          <w:sz w:val="20"/>
          <w:szCs w:val="20"/>
        </w:rPr>
        <w:t> this scientific bent of Americas figure heads in his book </w:t>
      </w:r>
      <w:r w:rsidRPr="00924797">
        <w:rPr>
          <w:rFonts w:ascii="Verdana" w:eastAsia="Times New Roman" w:hAnsi="Verdana" w:cs="Times New Roman"/>
          <w:i/>
          <w:iCs/>
          <w:sz w:val="20"/>
          <w:szCs w:val="20"/>
        </w:rPr>
        <w:t>Demon-Haunted World</w:t>
      </w:r>
      <w:r w:rsidRPr="00924797">
        <w:rPr>
          <w:rFonts w:ascii="Verdana" w:eastAsia="Times New Roman" w:hAnsi="Verdana" w:cs="Times New Roman"/>
          <w:sz w:val="20"/>
          <w:szCs w:val="20"/>
        </w:rPr>
        <w:t>:</w:t>
      </w:r>
    </w:p>
    <w:p w:rsidR="00183E4A" w:rsidRDefault="00183E4A" w:rsidP="00BB6123">
      <w:pPr>
        <w:spacing w:beforeAutospacing="1" w:after="100" w:afterAutospacing="1" w:line="240" w:lineRule="auto"/>
        <w:ind w:left="720"/>
        <w:jc w:val="both"/>
        <w:rPr>
          <w:rFonts w:ascii="Verdana" w:eastAsia="Times New Roman" w:hAnsi="Verdana" w:cs="Times New Roman"/>
          <w:i/>
          <w:sz w:val="20"/>
          <w:szCs w:val="20"/>
        </w:rPr>
      </w:pPr>
      <w:proofErr w:type="spellStart"/>
      <w:r w:rsidRPr="00924797">
        <w:rPr>
          <w:rFonts w:ascii="Verdana" w:eastAsia="Times New Roman" w:hAnsi="Verdana" w:cs="Times New Roman"/>
          <w:i/>
          <w:sz w:val="20"/>
          <w:szCs w:val="20"/>
        </w:rPr>
        <w:t>Dr</w:t>
      </w:r>
      <w:proofErr w:type="spellEnd"/>
      <w:r w:rsidRPr="00924797">
        <w:rPr>
          <w:rFonts w:ascii="Verdana" w:eastAsia="Times New Roman" w:hAnsi="Verdana" w:cs="Times New Roman"/>
          <w:i/>
          <w:sz w:val="20"/>
          <w:szCs w:val="20"/>
        </w:rPr>
        <w:t xml:space="preserve"> Benjamin Franklin was revered in Europe and America as the founder of the new field of electrical physics. At the Constitutional Convention of 1789 John Adams repeatedly appealed to the analogy of mechanical balance in machines; others to William Harvey’s discovery of the circulation of the blood. Late in life Adams </w:t>
      </w:r>
      <w:r w:rsidRPr="00924797">
        <w:rPr>
          <w:rFonts w:ascii="Verdana" w:eastAsia="Times New Roman" w:hAnsi="Verdana" w:cs="Times New Roman"/>
          <w:i/>
          <w:sz w:val="20"/>
          <w:szCs w:val="20"/>
        </w:rPr>
        <w:lastRenderedPageBreak/>
        <w:t>wrote, ‘All mankind are chemists from their cradles to their graves . . . The Material Universe is a chemical experiment.’ James Madison used chemical and biological metaphors in The Federalist Papers. The American revolutionaries were creatures of the European Enlightenment which provides an essential background for understanding the origins and purpose of the United States.</w:t>
      </w:r>
    </w:p>
    <w:p w:rsidR="00BB6123" w:rsidRPr="00924797" w:rsidRDefault="00BB6123"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The philosophes are associated with having the greatest impact on European culture, but I would argue that they so strongly influenced the American Revolution and the founding of our democracy, events which led to the United States eventually becoming the most powerful and culturally-influential country on the planet, that the impact of their ideas changed the entire world.</w:t>
      </w:r>
    </w:p>
    <w:p w:rsidR="002725E7" w:rsidRPr="00924797" w:rsidRDefault="002725E7" w:rsidP="002725E7">
      <w:pPr>
        <w:pStyle w:val="Heading3"/>
        <w:spacing w:line="240" w:lineRule="auto"/>
        <w:jc w:val="both"/>
        <w:rPr>
          <w:rFonts w:eastAsia="Times New Roman"/>
        </w:rPr>
      </w:pPr>
      <w:bookmarkStart w:id="94" w:name="_Toc322799414"/>
      <w:bookmarkStart w:id="95" w:name="_Toc322799558"/>
      <w:bookmarkStart w:id="96" w:name="_Toc322881931"/>
      <w:bookmarkStart w:id="97" w:name="_Toc322898752"/>
      <w:bookmarkStart w:id="98" w:name="_Toc323582348"/>
      <w:r w:rsidRPr="00924797">
        <w:rPr>
          <w:rFonts w:eastAsia="Times New Roman"/>
        </w:rPr>
        <w:t>Where Does the Enlightenment Fit in Academia?</w:t>
      </w:r>
      <w:bookmarkEnd w:id="94"/>
      <w:bookmarkEnd w:id="95"/>
      <w:bookmarkEnd w:id="96"/>
      <w:bookmarkEnd w:id="97"/>
      <w:bookmarkEnd w:id="98"/>
    </w:p>
    <w:p w:rsidR="00BB6123" w:rsidRPr="002725E7" w:rsidRDefault="002725E7" w:rsidP="002725E7">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I started this article in response to my discovery that there are numerous texts that were prominent in this age that are still inaccessible on the World Wide Web. Most notably, I was unable to find an English translation of Voltaire’s </w:t>
      </w:r>
      <w:hyperlink r:id="rId406" w:history="1">
        <w:r w:rsidRPr="00924797">
          <w:rPr>
            <w:rFonts w:ascii="Verdana" w:eastAsia="Times New Roman" w:hAnsi="Verdana" w:cs="Times New Roman"/>
            <w:sz w:val="20"/>
            <w:szCs w:val="20"/>
          </w:rPr>
          <w:t>Elements of the Philosophy of Newton</w:t>
        </w:r>
      </w:hyperlink>
      <w:r w:rsidRPr="00924797">
        <w:rPr>
          <w:rFonts w:ascii="Verdana" w:eastAsia="Times New Roman" w:hAnsi="Verdana" w:cs="Times New Roman"/>
          <w:sz w:val="20"/>
          <w:szCs w:val="20"/>
        </w:rPr>
        <w:t xml:space="preserve">, a book that established this intellectual as having a powerful understanding of science in addition to exhibiting a strong wit. Nor was I able to find any translations of Emilie du </w:t>
      </w:r>
      <w:proofErr w:type="spellStart"/>
      <w:r w:rsidRPr="00924797">
        <w:rPr>
          <w:rFonts w:ascii="Verdana" w:eastAsia="Times New Roman" w:hAnsi="Verdana" w:cs="Times New Roman"/>
          <w:sz w:val="20"/>
          <w:szCs w:val="20"/>
        </w:rPr>
        <w:t>Chatelet’s</w:t>
      </w:r>
      <w:proofErr w:type="spellEnd"/>
      <w:r w:rsidRPr="00924797">
        <w:rPr>
          <w:rFonts w:ascii="Verdana" w:eastAsia="Times New Roman" w:hAnsi="Verdana" w:cs="Times New Roman"/>
          <w:sz w:val="20"/>
          <w:szCs w:val="20"/>
        </w:rPr>
        <w:t xml:space="preserve"> many science texts, which I was strongly interested in for her close collaborations with Voltaire and who is often credited with inspiring his scientific writing. As my online research met dead end after dead end, I also started to ruminate on the fact that I had only heard of the Age of Enlightenment and its many brilliant authors a few years ago.</w:t>
      </w:r>
    </w:p>
    <w:p w:rsidR="00183E4A" w:rsidRPr="00924797" w:rsidRDefault="00183E4A" w:rsidP="00BB6123">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noProof/>
          <w:sz w:val="20"/>
          <w:szCs w:val="20"/>
        </w:rPr>
        <w:lastRenderedPageBreak/>
        <w:drawing>
          <wp:inline distT="0" distB="0" distL="0" distR="0" wp14:anchorId="59D409BD" wp14:editId="368682A9">
            <wp:extent cx="3916402" cy="5233737"/>
            <wp:effectExtent l="0" t="0" r="8255" b="5080"/>
            <wp:docPr id="55" name="Picture 55" descr="Benjamin West's Benjamin Franklin Drawing Electricity from the S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Benjamin West's Benjamin Franklin Drawing Electricity from the Sky"/>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3915220" cy="5232157"/>
                    </a:xfrm>
                    <a:prstGeom prst="rect">
                      <a:avLst/>
                    </a:prstGeom>
                    <a:noFill/>
                    <a:ln>
                      <a:noFill/>
                    </a:ln>
                  </pic:spPr>
                </pic:pic>
              </a:graphicData>
            </a:graphic>
          </wp:inline>
        </w:drawing>
      </w:r>
      <w:r w:rsidRPr="00924797">
        <w:rPr>
          <w:rFonts w:ascii="Verdana" w:eastAsia="Times New Roman" w:hAnsi="Verdana" w:cs="Times New Roman"/>
          <w:b/>
          <w:bCs/>
          <w:sz w:val="20"/>
          <w:szCs w:val="20"/>
        </w:rPr>
        <w:t>Benjamin West’s </w:t>
      </w:r>
      <w:r w:rsidRPr="00924797">
        <w:rPr>
          <w:rFonts w:ascii="Verdana" w:eastAsia="Times New Roman" w:hAnsi="Verdana" w:cs="Times New Roman"/>
          <w:b/>
          <w:bCs/>
          <w:i/>
          <w:iCs/>
          <w:sz w:val="20"/>
          <w:szCs w:val="20"/>
        </w:rPr>
        <w:t>Benjamin Franklin Drawing Electricity from the Sky</w:t>
      </w:r>
    </w:p>
    <w:p w:rsidR="00183E4A" w:rsidRPr="00924797" w:rsidRDefault="00183E4A" w:rsidP="002725E7">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noProof/>
          <w:sz w:val="20"/>
          <w:szCs w:val="20"/>
        </w:rPr>
        <w:lastRenderedPageBreak/>
        <w:drawing>
          <wp:inline distT="0" distB="0" distL="0" distR="0" wp14:anchorId="614F4F8E" wp14:editId="3AABE356">
            <wp:extent cx="3405285" cy="3337179"/>
            <wp:effectExtent l="0" t="0" r="5080" b="0"/>
            <wp:docPr id="54" name="Picture 54" descr="Emilie du Chate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Emilie du Chatelet"/>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3409727" cy="3341532"/>
                    </a:xfrm>
                    <a:prstGeom prst="rect">
                      <a:avLst/>
                    </a:prstGeom>
                    <a:noFill/>
                    <a:ln>
                      <a:noFill/>
                    </a:ln>
                  </pic:spPr>
                </pic:pic>
              </a:graphicData>
            </a:graphic>
          </wp:inline>
        </w:drawing>
      </w:r>
      <w:r w:rsidR="00A264AE">
        <w:rPr>
          <w:rFonts w:ascii="Verdana" w:eastAsia="Times New Roman" w:hAnsi="Verdana" w:cs="Times New Roman"/>
          <w:sz w:val="20"/>
          <w:szCs w:val="20"/>
        </w:rPr>
        <w:br/>
      </w:r>
      <w:r w:rsidRPr="00924797">
        <w:rPr>
          <w:rFonts w:ascii="Verdana" w:eastAsia="Times New Roman" w:hAnsi="Verdana" w:cs="Times New Roman"/>
          <w:b/>
          <w:bCs/>
          <w:sz w:val="20"/>
          <w:szCs w:val="20"/>
        </w:rPr>
        <w:t xml:space="preserve">Emilie du </w:t>
      </w:r>
      <w:proofErr w:type="spellStart"/>
      <w:r w:rsidRPr="00924797">
        <w:rPr>
          <w:rFonts w:ascii="Verdana" w:eastAsia="Times New Roman" w:hAnsi="Verdana" w:cs="Times New Roman"/>
          <w:b/>
          <w:bCs/>
          <w:sz w:val="20"/>
          <w:szCs w:val="20"/>
        </w:rPr>
        <w:t>Chatelet</w:t>
      </w:r>
      <w:proofErr w:type="spellEnd"/>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Why was I never introduced to this crucial period of intellectual thought in school? In Virginia Tech’s English program, I went completely unexposed to the brilliant minds thriving in this era of reason. Looking through the University’s </w:t>
      </w:r>
      <w:hyperlink r:id="rId409" w:history="1">
        <w:r w:rsidRPr="00924797">
          <w:rPr>
            <w:rFonts w:ascii="Verdana" w:eastAsia="Times New Roman" w:hAnsi="Verdana" w:cs="Times New Roman"/>
            <w:sz w:val="20"/>
            <w:szCs w:val="20"/>
          </w:rPr>
          <w:t xml:space="preserve">Literature, Language, &amp; Culture </w:t>
        </w:r>
        <w:proofErr w:type="spellStart"/>
        <w:r w:rsidRPr="00924797">
          <w:rPr>
            <w:rFonts w:ascii="Verdana" w:eastAsia="Times New Roman" w:hAnsi="Verdana" w:cs="Times New Roman"/>
            <w:sz w:val="20"/>
            <w:szCs w:val="20"/>
          </w:rPr>
          <w:t>Curriculum</w:t>
        </w:r>
      </w:hyperlink>
      <w:r w:rsidRPr="00924797">
        <w:rPr>
          <w:rFonts w:ascii="Verdana" w:eastAsia="Times New Roman" w:hAnsi="Verdana" w:cs="Times New Roman"/>
          <w:sz w:val="20"/>
          <w:szCs w:val="20"/>
        </w:rPr>
        <w:t>turns</w:t>
      </w:r>
      <w:proofErr w:type="spellEnd"/>
      <w:r w:rsidRPr="00924797">
        <w:rPr>
          <w:rFonts w:ascii="Verdana" w:eastAsia="Times New Roman" w:hAnsi="Verdana" w:cs="Times New Roman"/>
          <w:sz w:val="20"/>
          <w:szCs w:val="20"/>
        </w:rPr>
        <w:t xml:space="preserve"> up no courses focused on Enlightenment literature. The Closest we get is </w:t>
      </w:r>
      <w:hyperlink r:id="rId410" w:history="1">
        <w:r w:rsidRPr="00924797">
          <w:rPr>
            <w:rFonts w:ascii="Verdana" w:eastAsia="Times New Roman" w:hAnsi="Verdana" w:cs="Times New Roman"/>
            <w:sz w:val="20"/>
            <w:szCs w:val="20"/>
          </w:rPr>
          <w:t>Victorian Literature</w:t>
        </w:r>
      </w:hyperlink>
      <w:r w:rsidRPr="00924797">
        <w:rPr>
          <w:rFonts w:ascii="Verdana" w:eastAsia="Times New Roman" w:hAnsi="Verdana" w:cs="Times New Roman"/>
          <w:sz w:val="20"/>
          <w:szCs w:val="20"/>
        </w:rPr>
        <w:t> focusing solely on the British literary perspective on this incredibly revolutionary time, and named after a queen who did nothing to advance the cause (It was Russia’s </w:t>
      </w:r>
      <w:hyperlink r:id="rId411" w:history="1">
        <w:r w:rsidRPr="00924797">
          <w:rPr>
            <w:rFonts w:ascii="Verdana" w:eastAsia="Times New Roman" w:hAnsi="Verdana" w:cs="Times New Roman"/>
            <w:sz w:val="20"/>
            <w:szCs w:val="20"/>
          </w:rPr>
          <w:t>Catherine the Great</w:t>
        </w:r>
      </w:hyperlink>
      <w:r w:rsidRPr="00924797">
        <w:rPr>
          <w:rFonts w:ascii="Verdana" w:eastAsia="Times New Roman" w:hAnsi="Verdana" w:cs="Times New Roman"/>
          <w:sz w:val="20"/>
          <w:szCs w:val="20"/>
        </w:rPr>
        <w:t> who deserves credit for nurturing the heroes of the Enlightenment.).</w:t>
      </w:r>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It could be argued that the Age of Enlightenment was one of philosophical thought, and should be relegated to that department, but then we are left with the disparity of so many English departments providing courses </w:t>
      </w:r>
      <w:r w:rsidRPr="00924797">
        <w:rPr>
          <w:rFonts w:ascii="Verdana" w:eastAsia="Times New Roman" w:hAnsi="Verdana" w:cs="Times New Roman"/>
          <w:sz w:val="20"/>
          <w:szCs w:val="20"/>
        </w:rPr>
        <w:lastRenderedPageBreak/>
        <w:t>in </w:t>
      </w:r>
      <w:hyperlink r:id="rId412" w:history="1">
        <w:r w:rsidRPr="00924797">
          <w:rPr>
            <w:rFonts w:ascii="Verdana" w:eastAsia="Times New Roman" w:hAnsi="Verdana" w:cs="Times New Roman"/>
            <w:sz w:val="20"/>
            <w:szCs w:val="20"/>
          </w:rPr>
          <w:t>Romanticism’s Counter-Enlightenment</w:t>
        </w:r>
      </w:hyperlink>
      <w:r w:rsidRPr="00924797">
        <w:rPr>
          <w:rFonts w:ascii="Verdana" w:eastAsia="Times New Roman" w:hAnsi="Verdana" w:cs="Times New Roman"/>
          <w:sz w:val="20"/>
          <w:szCs w:val="20"/>
        </w:rPr>
        <w:t> which devolved culture to focus on idyllic nostalgia for the past, nationalism in the name of tradition, and the reemergence of superstition and irrationality to fill the world with imaginary beauty instead of appreciating its natural wonders.</w:t>
      </w:r>
    </w:p>
    <w:p w:rsidR="00183E4A" w:rsidRPr="00924797" w:rsidRDefault="00183E4A" w:rsidP="002725E7">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noProof/>
          <w:sz w:val="20"/>
          <w:szCs w:val="20"/>
        </w:rPr>
        <w:drawing>
          <wp:inline distT="0" distB="0" distL="0" distR="0" wp14:anchorId="6F3D3188" wp14:editId="19A21FB3">
            <wp:extent cx="2727063" cy="4259179"/>
            <wp:effectExtent l="0" t="0" r="0" b="8255"/>
            <wp:docPr id="53" name="Picture 53" descr="Frontpiece to Voltaire's Elements of the Philosophy of New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Frontpiece to Voltaire's Elements of the Philosophy of Newton"/>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2732790" cy="4268123"/>
                    </a:xfrm>
                    <a:prstGeom prst="rect">
                      <a:avLst/>
                    </a:prstGeom>
                    <a:noFill/>
                    <a:ln>
                      <a:noFill/>
                    </a:ln>
                  </pic:spPr>
                </pic:pic>
              </a:graphicData>
            </a:graphic>
          </wp:inline>
        </w:drawing>
      </w:r>
      <w:r w:rsidR="00A264AE">
        <w:rPr>
          <w:rFonts w:ascii="Verdana" w:eastAsia="Times New Roman" w:hAnsi="Verdana" w:cs="Times New Roman"/>
          <w:sz w:val="20"/>
          <w:szCs w:val="20"/>
        </w:rPr>
        <w:br/>
      </w:r>
      <w:proofErr w:type="spellStart"/>
      <w:r w:rsidRPr="00924797">
        <w:rPr>
          <w:rFonts w:ascii="Verdana" w:eastAsia="Times New Roman" w:hAnsi="Verdana" w:cs="Times New Roman"/>
          <w:b/>
          <w:bCs/>
          <w:sz w:val="20"/>
          <w:szCs w:val="20"/>
        </w:rPr>
        <w:t>Frontpiece</w:t>
      </w:r>
      <w:proofErr w:type="spellEnd"/>
      <w:r w:rsidRPr="00924797">
        <w:rPr>
          <w:rFonts w:ascii="Verdana" w:eastAsia="Times New Roman" w:hAnsi="Verdana" w:cs="Times New Roman"/>
          <w:b/>
          <w:bCs/>
          <w:sz w:val="20"/>
          <w:szCs w:val="20"/>
        </w:rPr>
        <w:t xml:space="preserve"> to Voltaire’s </w:t>
      </w:r>
      <w:r w:rsidRPr="00924797">
        <w:rPr>
          <w:rFonts w:ascii="Verdana" w:eastAsia="Times New Roman" w:hAnsi="Verdana" w:cs="Times New Roman"/>
          <w:b/>
          <w:bCs/>
          <w:i/>
          <w:iCs/>
          <w:sz w:val="20"/>
          <w:szCs w:val="20"/>
        </w:rPr>
        <w:t>Elements of the Philosophy of Newton</w:t>
      </w:r>
      <w:r w:rsidRPr="00924797">
        <w:rPr>
          <w:rFonts w:ascii="Verdana" w:eastAsia="Times New Roman" w:hAnsi="Verdana" w:cs="Times New Roman"/>
          <w:sz w:val="20"/>
          <w:szCs w:val="20"/>
        </w:rPr>
        <w:br/>
        <w:t xml:space="preserve">Depicting Emilie du </w:t>
      </w:r>
      <w:proofErr w:type="spellStart"/>
      <w:r w:rsidRPr="00924797">
        <w:rPr>
          <w:rFonts w:ascii="Verdana" w:eastAsia="Times New Roman" w:hAnsi="Verdana" w:cs="Times New Roman"/>
          <w:sz w:val="20"/>
          <w:szCs w:val="20"/>
        </w:rPr>
        <w:t>Chatlet</w:t>
      </w:r>
      <w:proofErr w:type="spellEnd"/>
      <w:r w:rsidRPr="00924797">
        <w:rPr>
          <w:rFonts w:ascii="Verdana" w:eastAsia="Times New Roman" w:hAnsi="Verdana" w:cs="Times New Roman"/>
          <w:sz w:val="20"/>
          <w:szCs w:val="20"/>
        </w:rPr>
        <w:t xml:space="preserve"> reflecting Newton’s wisdom to Voltaire</w:t>
      </w:r>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Additionally, so many philosophe works have no place in philosophy because they are </w:t>
      </w:r>
      <w:r w:rsidRPr="00924797">
        <w:rPr>
          <w:rFonts w:ascii="Verdana" w:eastAsia="Times New Roman" w:hAnsi="Verdana" w:cs="Times New Roman"/>
          <w:i/>
          <w:iCs/>
          <w:sz w:val="20"/>
          <w:szCs w:val="20"/>
        </w:rPr>
        <w:t>early works of science</w:t>
      </w:r>
      <w:r w:rsidRPr="00924797">
        <w:rPr>
          <w:rFonts w:ascii="Verdana" w:eastAsia="Times New Roman" w:hAnsi="Verdana" w:cs="Times New Roman"/>
          <w:sz w:val="20"/>
          <w:szCs w:val="20"/>
        </w:rPr>
        <w:t xml:space="preserve">. To quote </w:t>
      </w:r>
      <w:proofErr w:type="gramStart"/>
      <w:r w:rsidRPr="00924797">
        <w:rPr>
          <w:rFonts w:ascii="Verdana" w:eastAsia="Times New Roman" w:hAnsi="Verdana" w:cs="Times New Roman"/>
          <w:sz w:val="20"/>
          <w:szCs w:val="20"/>
        </w:rPr>
        <w:t>The</w:t>
      </w:r>
      <w:proofErr w:type="gramEnd"/>
      <w:r w:rsidRPr="00924797">
        <w:rPr>
          <w:rFonts w:ascii="Verdana" w:eastAsia="Times New Roman" w:hAnsi="Verdana" w:cs="Times New Roman"/>
          <w:sz w:val="20"/>
          <w:szCs w:val="20"/>
        </w:rPr>
        <w:t xml:space="preserve"> author Edward Bulwer-Lytton, “In science, read, by preference, the newest works; in literature the oldest.” This strikes at the heart of why Enlightenment studies are so difficult to find in the Academic Universe. The majority of Enlightenment authors are banished to limbo, their hypotheses and speculations overcome by events. Scientists don’t want to read ideas that are wrong, even if they were a crucial step in formulating the ideas that were right. Aristotle’s </w:t>
      </w:r>
      <w:hyperlink r:id="rId414" w:history="1">
        <w:r w:rsidRPr="00924797">
          <w:rPr>
            <w:rFonts w:ascii="Verdana" w:eastAsia="Times New Roman" w:hAnsi="Verdana" w:cs="Times New Roman"/>
            <w:i/>
            <w:iCs/>
            <w:sz w:val="20"/>
            <w:szCs w:val="20"/>
          </w:rPr>
          <w:t>Physics</w:t>
        </w:r>
      </w:hyperlink>
      <w:r w:rsidRPr="00924797">
        <w:rPr>
          <w:rFonts w:ascii="Verdana" w:eastAsia="Times New Roman" w:hAnsi="Verdana" w:cs="Times New Roman"/>
          <w:sz w:val="20"/>
          <w:szCs w:val="20"/>
        </w:rPr>
        <w:t xml:space="preserve"> seems silly and immature in its reasoning after many of its ideas were later disproved by </w:t>
      </w:r>
      <w:proofErr w:type="spellStart"/>
      <w:r w:rsidRPr="00924797">
        <w:rPr>
          <w:rFonts w:ascii="Verdana" w:eastAsia="Times New Roman" w:hAnsi="Verdana" w:cs="Times New Roman"/>
          <w:sz w:val="20"/>
          <w:szCs w:val="20"/>
        </w:rPr>
        <w:t>Ibn</w:t>
      </w:r>
      <w:proofErr w:type="spellEnd"/>
      <w:r w:rsidRPr="00924797">
        <w:rPr>
          <w:rFonts w:ascii="Verdana" w:eastAsia="Times New Roman" w:hAnsi="Verdana" w:cs="Times New Roman"/>
          <w:sz w:val="20"/>
          <w:szCs w:val="20"/>
        </w:rPr>
        <w:t xml:space="preserve"> Al-</w:t>
      </w:r>
      <w:proofErr w:type="spellStart"/>
      <w:r w:rsidRPr="00924797">
        <w:rPr>
          <w:rFonts w:ascii="Verdana" w:eastAsia="Times New Roman" w:hAnsi="Verdana" w:cs="Times New Roman"/>
          <w:sz w:val="20"/>
          <w:szCs w:val="20"/>
        </w:rPr>
        <w:t>Haytham</w:t>
      </w:r>
      <w:proofErr w:type="spellEnd"/>
      <w:r w:rsidRPr="00924797">
        <w:rPr>
          <w:rFonts w:ascii="Verdana" w:eastAsia="Times New Roman" w:hAnsi="Verdana" w:cs="Times New Roman"/>
          <w:sz w:val="20"/>
          <w:szCs w:val="20"/>
        </w:rPr>
        <w:t>, the first scientist, and later Galileo.</w:t>
      </w:r>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Science has no need for Denis Diderot, the philosophe responsible for inventing the Encyclopedia, because his lifetime of tireless work to categorize and disseminate the entire knowledge of the Western world quickly became obsolete, replaced by newer Encyclopedias of increasing accuracy eventually leading to Britannica Sets and Wikipedia. But there are so many profound ideas in Diderot’s version that it would be a tragedy to lose them. Consider this </w:t>
      </w:r>
      <w:hyperlink r:id="rId415" w:history="1">
        <w:r w:rsidRPr="00924797">
          <w:rPr>
            <w:rFonts w:ascii="Verdana" w:eastAsia="Times New Roman" w:hAnsi="Verdana" w:cs="Times New Roman"/>
            <w:sz w:val="20"/>
            <w:szCs w:val="20"/>
          </w:rPr>
          <w:t>passage from the Encyclopedia entry for “Encyclopedia”</w:t>
        </w:r>
      </w:hyperlink>
      <w:r w:rsidRPr="00924797">
        <w:rPr>
          <w:rFonts w:ascii="Verdana" w:eastAsia="Times New Roman" w:hAnsi="Verdana" w:cs="Times New Roman"/>
          <w:sz w:val="20"/>
          <w:szCs w:val="20"/>
        </w:rPr>
        <w:t> where he argues that this innovation could only emerge in an enlightened age:</w:t>
      </w:r>
    </w:p>
    <w:p w:rsidR="00183E4A" w:rsidRPr="00924797" w:rsidRDefault="00183E4A" w:rsidP="00BB6123">
      <w:pPr>
        <w:spacing w:beforeAutospacing="1" w:after="100" w:afterAutospacing="1" w:line="240" w:lineRule="auto"/>
        <w:ind w:left="720"/>
        <w:jc w:val="both"/>
        <w:rPr>
          <w:rFonts w:ascii="Verdana" w:eastAsia="Times New Roman" w:hAnsi="Verdana" w:cs="Times New Roman"/>
          <w:i/>
          <w:sz w:val="20"/>
          <w:szCs w:val="20"/>
        </w:rPr>
      </w:pPr>
      <w:r w:rsidRPr="00924797">
        <w:rPr>
          <w:rFonts w:ascii="Verdana" w:eastAsia="Times New Roman" w:hAnsi="Verdana" w:cs="Times New Roman"/>
          <w:i/>
          <w:sz w:val="20"/>
          <w:szCs w:val="20"/>
        </w:rPr>
        <w:t xml:space="preserve">I have I have said I have said that it could only belong to a philosophical age to attempt an </w:t>
      </w:r>
      <w:proofErr w:type="spellStart"/>
      <w:r w:rsidRPr="00924797">
        <w:rPr>
          <w:rFonts w:ascii="Verdana" w:eastAsia="Times New Roman" w:hAnsi="Verdana" w:cs="Times New Roman"/>
          <w:i/>
          <w:sz w:val="20"/>
          <w:szCs w:val="20"/>
        </w:rPr>
        <w:t>encyclopidie</w:t>
      </w:r>
      <w:proofErr w:type="spellEnd"/>
      <w:r w:rsidRPr="00924797">
        <w:rPr>
          <w:rFonts w:ascii="Verdana" w:eastAsia="Times New Roman" w:hAnsi="Verdana" w:cs="Times New Roman"/>
          <w:i/>
          <w:sz w:val="20"/>
          <w:szCs w:val="20"/>
        </w:rPr>
        <w:t xml:space="preserve">; and I have said this because such a work constantly demands more intellectual daring than is commonly found in ages of pusillanimous taste. All things must be examined, debated, investigated without exception and without regard for anyone’s feelings. . . . We must ride roughshod over all these ancient puerilities, overturn the barriers that reason never erected, give back to the arts and sciences the needed a reasoning age when men would no longer seek the rules in classical authors but in nature, when men would be conscious of what is false and true </w:t>
      </w:r>
      <w:r w:rsidRPr="00924797">
        <w:rPr>
          <w:rFonts w:ascii="Verdana" w:eastAsia="Times New Roman" w:hAnsi="Verdana" w:cs="Times New Roman"/>
          <w:i/>
          <w:sz w:val="20"/>
          <w:szCs w:val="20"/>
        </w:rPr>
        <w:lastRenderedPageBreak/>
        <w:t>about so many arbitrary treatises on aesthetics: and I take the term </w:t>
      </w:r>
      <w:r w:rsidRPr="00924797">
        <w:rPr>
          <w:rFonts w:ascii="Verdana" w:eastAsia="Times New Roman" w:hAnsi="Verdana" w:cs="Times New Roman"/>
          <w:i/>
          <w:iCs/>
          <w:sz w:val="20"/>
          <w:szCs w:val="20"/>
        </w:rPr>
        <w:t>treatise on aesthetics</w:t>
      </w:r>
      <w:r w:rsidRPr="00924797">
        <w:rPr>
          <w:rFonts w:ascii="Verdana" w:eastAsia="Times New Roman" w:hAnsi="Verdana" w:cs="Times New Roman"/>
          <w:i/>
          <w:sz w:val="20"/>
          <w:szCs w:val="20"/>
        </w:rPr>
        <w:t> in its most general meaning, that of a system of given rules to which it is claimed that one must conform in any genre whatsoever in order to succeed…</w:t>
      </w:r>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This is not a scientific passage, but it is strongly relevant to modern scientific thought’s virtue of skepticism and challenging established paradigms. Much of the Age of Enlightenment seems to fall into that gray zone between the humanities and the sciences, where the profound concepts of peer review, skepticism, and Empiricism that we take for granted today were formulated but neither the sciences nor the humanities wants to revel in their achievements.</w:t>
      </w:r>
    </w:p>
    <w:p w:rsidR="00183E4A" w:rsidRPr="00924797" w:rsidRDefault="00183E4A" w:rsidP="00BB6123">
      <w:pPr>
        <w:pStyle w:val="Heading3"/>
        <w:spacing w:line="240" w:lineRule="auto"/>
        <w:jc w:val="both"/>
        <w:rPr>
          <w:rFonts w:eastAsia="Times New Roman"/>
        </w:rPr>
      </w:pPr>
      <w:bookmarkStart w:id="99" w:name="_Toc322799415"/>
      <w:bookmarkStart w:id="100" w:name="_Toc322799559"/>
      <w:bookmarkStart w:id="101" w:name="_Toc322881932"/>
      <w:bookmarkStart w:id="102" w:name="_Toc322898753"/>
      <w:bookmarkStart w:id="103" w:name="_Toc323582349"/>
      <w:r w:rsidRPr="00924797">
        <w:rPr>
          <w:rFonts w:eastAsia="Times New Roman"/>
        </w:rPr>
        <w:t>A Perpetual Age of Enlightenment</w:t>
      </w:r>
      <w:bookmarkEnd w:id="99"/>
      <w:bookmarkEnd w:id="100"/>
      <w:bookmarkEnd w:id="101"/>
      <w:bookmarkEnd w:id="102"/>
      <w:bookmarkEnd w:id="103"/>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 xml:space="preserve">It’s important to remember that the Enlightenment, like the Sciences that owe so much to it, is not a destination, but a journey. As </w:t>
      </w:r>
      <w:proofErr w:type="spellStart"/>
      <w:r w:rsidRPr="00924797">
        <w:rPr>
          <w:rFonts w:ascii="Verdana" w:eastAsia="Times New Roman" w:hAnsi="Verdana" w:cs="Times New Roman"/>
          <w:sz w:val="20"/>
          <w:szCs w:val="20"/>
        </w:rPr>
        <w:t>Kant</w:t>
      </w:r>
      <w:hyperlink r:id="rId416" w:history="1">
        <w:r w:rsidRPr="00924797">
          <w:rPr>
            <w:rFonts w:ascii="Verdana" w:eastAsia="Times New Roman" w:hAnsi="Verdana" w:cs="Times New Roman"/>
            <w:sz w:val="20"/>
            <w:szCs w:val="20"/>
          </w:rPr>
          <w:t>wrote</w:t>
        </w:r>
        <w:proofErr w:type="spellEnd"/>
      </w:hyperlink>
      <w:r w:rsidRPr="00924797">
        <w:rPr>
          <w:rFonts w:ascii="Verdana" w:eastAsia="Times New Roman" w:hAnsi="Verdana" w:cs="Times New Roman"/>
          <w:sz w:val="20"/>
          <w:szCs w:val="20"/>
        </w:rPr>
        <w:t>:</w:t>
      </w:r>
    </w:p>
    <w:p w:rsidR="00183E4A" w:rsidRPr="00924797" w:rsidRDefault="00183E4A" w:rsidP="00BB6123">
      <w:pPr>
        <w:spacing w:beforeAutospacing="1" w:after="100" w:afterAutospacing="1" w:line="240" w:lineRule="auto"/>
        <w:ind w:left="720"/>
        <w:jc w:val="both"/>
        <w:rPr>
          <w:rFonts w:ascii="Verdana" w:eastAsia="Times New Roman" w:hAnsi="Verdana" w:cs="Times New Roman"/>
          <w:i/>
          <w:sz w:val="20"/>
          <w:szCs w:val="20"/>
        </w:rPr>
      </w:pPr>
      <w:r w:rsidRPr="00924797">
        <w:rPr>
          <w:rFonts w:ascii="Verdana" w:eastAsia="Times New Roman" w:hAnsi="Verdana" w:cs="Times New Roman"/>
          <w:i/>
          <w:sz w:val="20"/>
          <w:szCs w:val="20"/>
        </w:rPr>
        <w:t xml:space="preserve">If it is now asked, “Do we presently live in an enlightened age?” the answer is, “No, but we do live in an age of enlightenment.” As matters now stand, a great deal is still lacking in order for men as a whole to be, or even to put </w:t>
      </w:r>
      <w:proofErr w:type="gramStart"/>
      <w:r w:rsidRPr="00924797">
        <w:rPr>
          <w:rFonts w:ascii="Verdana" w:eastAsia="Times New Roman" w:hAnsi="Verdana" w:cs="Times New Roman"/>
          <w:i/>
          <w:sz w:val="20"/>
          <w:szCs w:val="20"/>
        </w:rPr>
        <w:t>themselves</w:t>
      </w:r>
      <w:proofErr w:type="gramEnd"/>
      <w:r w:rsidRPr="00924797">
        <w:rPr>
          <w:rFonts w:ascii="Verdana" w:eastAsia="Times New Roman" w:hAnsi="Verdana" w:cs="Times New Roman"/>
          <w:i/>
          <w:sz w:val="20"/>
          <w:szCs w:val="20"/>
        </w:rPr>
        <w:t xml:space="preserve"> into a position to be able without external guidance to apply understanding confidently to religious issues. But we do have clear indications that the way is now being opened for men to proceed freely in this direction and that the obstacles to general enlightenment–to their release from their self-imposed immaturity–are gradually diminishing. In this regard, this age is the age of enlightenment, the century of Frederick.</w:t>
      </w:r>
    </w:p>
    <w:p w:rsidR="00183E4A" w:rsidRPr="00A264AE" w:rsidRDefault="00183E4A" w:rsidP="00BB6123">
      <w:pPr>
        <w:spacing w:after="0" w:line="240" w:lineRule="auto"/>
        <w:jc w:val="center"/>
        <w:rPr>
          <w:rFonts w:ascii="Verdana" w:eastAsia="Times New Roman" w:hAnsi="Verdana" w:cs="Times New Roman"/>
          <w:sz w:val="20"/>
          <w:szCs w:val="20"/>
        </w:rPr>
      </w:pPr>
      <w:r w:rsidRPr="00924797">
        <w:rPr>
          <w:rFonts w:ascii="Verdana" w:eastAsia="Times New Roman" w:hAnsi="Verdana" w:cs="Times New Roman"/>
          <w:noProof/>
          <w:sz w:val="20"/>
          <w:szCs w:val="20"/>
        </w:rPr>
        <w:lastRenderedPageBreak/>
        <w:drawing>
          <wp:inline distT="0" distB="0" distL="0" distR="0" wp14:anchorId="7BA6E214" wp14:editId="4C3C011E">
            <wp:extent cx="3456271" cy="3028950"/>
            <wp:effectExtent l="0" t="0" r="0" b="0"/>
            <wp:docPr id="52" name="Picture 52" descr="Constantino Brumidi's The Apotheosis of Washington: Science Minerva teaching Benjamin Franklin, Robert Fulton, and Samuel F.B. Mo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onstantino Brumidi's The Apotheosis of Washington: Science Minerva teaching Benjamin Franklin, Robert Fulton, and Samuel F.B. Morse"/>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3456271" cy="3028950"/>
                    </a:xfrm>
                    <a:prstGeom prst="rect">
                      <a:avLst/>
                    </a:prstGeom>
                    <a:noFill/>
                    <a:ln>
                      <a:noFill/>
                    </a:ln>
                  </pic:spPr>
                </pic:pic>
              </a:graphicData>
            </a:graphic>
          </wp:inline>
        </w:drawing>
      </w:r>
      <w:r w:rsidR="00A264AE">
        <w:rPr>
          <w:rFonts w:ascii="Verdana" w:eastAsia="Times New Roman" w:hAnsi="Verdana" w:cs="Times New Roman"/>
          <w:sz w:val="20"/>
          <w:szCs w:val="20"/>
        </w:rPr>
        <w:br/>
      </w:r>
      <w:proofErr w:type="spellStart"/>
      <w:r w:rsidRPr="00924797">
        <w:rPr>
          <w:rFonts w:ascii="Verdana" w:eastAsia="Times New Roman" w:hAnsi="Verdana" w:cs="Times New Roman"/>
          <w:b/>
          <w:bCs/>
          <w:sz w:val="20"/>
          <w:szCs w:val="20"/>
        </w:rPr>
        <w:t>Constantino</w:t>
      </w:r>
      <w:proofErr w:type="spellEnd"/>
      <w:r w:rsidRPr="00924797">
        <w:rPr>
          <w:rFonts w:ascii="Verdana" w:eastAsia="Times New Roman" w:hAnsi="Verdana" w:cs="Times New Roman"/>
          <w:b/>
          <w:bCs/>
          <w:sz w:val="20"/>
          <w:szCs w:val="20"/>
        </w:rPr>
        <w:t xml:space="preserve"> </w:t>
      </w:r>
      <w:proofErr w:type="spellStart"/>
      <w:r w:rsidRPr="00924797">
        <w:rPr>
          <w:rFonts w:ascii="Verdana" w:eastAsia="Times New Roman" w:hAnsi="Verdana" w:cs="Times New Roman"/>
          <w:b/>
          <w:bCs/>
          <w:sz w:val="20"/>
          <w:szCs w:val="20"/>
        </w:rPr>
        <w:t>Brumidi’s</w:t>
      </w:r>
      <w:proofErr w:type="spellEnd"/>
      <w:r w:rsidRPr="00924797">
        <w:rPr>
          <w:rFonts w:ascii="Verdana" w:eastAsia="Times New Roman" w:hAnsi="Verdana" w:cs="Times New Roman"/>
          <w:b/>
          <w:bCs/>
          <w:sz w:val="20"/>
          <w:szCs w:val="20"/>
        </w:rPr>
        <w:t> </w:t>
      </w:r>
      <w:r w:rsidRPr="00924797">
        <w:rPr>
          <w:rFonts w:ascii="Verdana" w:eastAsia="Times New Roman" w:hAnsi="Verdana" w:cs="Times New Roman"/>
          <w:b/>
          <w:bCs/>
          <w:i/>
          <w:iCs/>
          <w:sz w:val="20"/>
          <w:szCs w:val="20"/>
        </w:rPr>
        <w:t>The Apotheosis of Washington: Science</w:t>
      </w:r>
      <w:r w:rsidR="00A264AE">
        <w:rPr>
          <w:rFonts w:ascii="Verdana" w:eastAsia="Times New Roman" w:hAnsi="Verdana" w:cs="Times New Roman"/>
          <w:b/>
          <w:bCs/>
          <w:sz w:val="20"/>
          <w:szCs w:val="20"/>
        </w:rPr>
        <w:br/>
      </w:r>
      <w:r w:rsidRPr="00A264AE">
        <w:rPr>
          <w:rFonts w:ascii="Verdana" w:eastAsia="Times New Roman" w:hAnsi="Verdana" w:cs="Times New Roman"/>
          <w:bCs/>
          <w:sz w:val="20"/>
          <w:szCs w:val="20"/>
        </w:rPr>
        <w:t>Minerva teaching Benjamin Franklin, Robert Fulton, and Samuel F.B. Morse</w:t>
      </w:r>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t>We define the Enlightenment as a period in time, but it remains strongly with us today. We don’t think about the fact that providing empirical evidence to back up our claims was once considered a revolutionary idea that met with resistance from established theological authorities or that our democratic, academic, and scientific institutions were only established by challenging and even revolting against that authority. But we do live in an age of continual progress just as Kant describes in his own era. We continue to push the boundaries of nature with space probes, particle accelerators, microcosmic explorations, and psychological studies that perpetually challenge our established understandings of the world around us.</w:t>
      </w:r>
    </w:p>
    <w:p w:rsidR="00183E4A" w:rsidRPr="00924797" w:rsidRDefault="00183E4A" w:rsidP="00BB6123">
      <w:pPr>
        <w:spacing w:before="100" w:beforeAutospacing="1" w:after="100" w:afterAutospacing="1" w:line="240" w:lineRule="auto"/>
        <w:jc w:val="both"/>
        <w:rPr>
          <w:rFonts w:ascii="Verdana" w:eastAsia="Times New Roman" w:hAnsi="Verdana" w:cs="Times New Roman"/>
          <w:sz w:val="20"/>
          <w:szCs w:val="20"/>
        </w:rPr>
      </w:pPr>
      <w:r w:rsidRPr="00924797">
        <w:rPr>
          <w:rFonts w:ascii="Verdana" w:eastAsia="Times New Roman" w:hAnsi="Verdana" w:cs="Times New Roman"/>
          <w:sz w:val="20"/>
          <w:szCs w:val="20"/>
        </w:rPr>
        <w:lastRenderedPageBreak/>
        <w:t>Whether we acknowledge the origins of our modern way of thinking or not, we are very much living in an extension of the Age of Reason. We are many of us philosophes, challenging and exploring in a culture where free inquiry is at least encouraged, although certainly not revered. We are incredibly advanced in our understanding of the world in comparison to those who lived in Kant’s time, but we have still not reached Enlightenment.</w:t>
      </w:r>
    </w:p>
    <w:p w:rsidR="00183E4A" w:rsidRPr="00924797" w:rsidRDefault="00183E4A" w:rsidP="00BB6123">
      <w:pPr>
        <w:pStyle w:val="Heading3"/>
        <w:spacing w:line="240" w:lineRule="auto"/>
        <w:jc w:val="both"/>
        <w:rPr>
          <w:rFonts w:eastAsia="Times New Roman"/>
        </w:rPr>
      </w:pPr>
      <w:bookmarkStart w:id="104" w:name="_Toc322799416"/>
      <w:bookmarkStart w:id="105" w:name="_Toc322799560"/>
      <w:bookmarkStart w:id="106" w:name="_Toc322881933"/>
      <w:bookmarkStart w:id="107" w:name="_Toc322898754"/>
      <w:bookmarkStart w:id="108" w:name="_Toc323582350"/>
      <w:r w:rsidRPr="00924797">
        <w:rPr>
          <w:rFonts w:eastAsia="Times New Roman"/>
        </w:rPr>
        <w:t>Further Reading</w:t>
      </w:r>
      <w:bookmarkEnd w:id="104"/>
      <w:bookmarkEnd w:id="105"/>
      <w:bookmarkEnd w:id="106"/>
      <w:bookmarkEnd w:id="107"/>
      <w:bookmarkEnd w:id="108"/>
    </w:p>
    <w:p w:rsidR="00183E4A" w:rsidRPr="00924797" w:rsidRDefault="00183E4A" w:rsidP="00BB6123">
      <w:pPr>
        <w:spacing w:after="0" w:line="240" w:lineRule="auto"/>
        <w:jc w:val="both"/>
        <w:rPr>
          <w:rFonts w:ascii="Verdana" w:eastAsia="Times New Roman" w:hAnsi="Verdana" w:cs="Times New Roman"/>
          <w:sz w:val="20"/>
          <w:szCs w:val="20"/>
        </w:rPr>
      </w:pPr>
      <w:proofErr w:type="gramStart"/>
      <w:r w:rsidRPr="00924797">
        <w:rPr>
          <w:rFonts w:ascii="Verdana" w:eastAsia="Times New Roman" w:hAnsi="Symbol" w:cs="Times New Roman"/>
          <w:sz w:val="20"/>
          <w:szCs w:val="20"/>
        </w:rPr>
        <w:t></w:t>
      </w:r>
      <w:r w:rsidRPr="00924797">
        <w:rPr>
          <w:rFonts w:ascii="Verdana" w:eastAsia="Times New Roman" w:hAnsi="Verdana" w:cs="Times New Roman"/>
          <w:sz w:val="20"/>
          <w:szCs w:val="20"/>
        </w:rPr>
        <w:t xml:space="preserve">  Denis</w:t>
      </w:r>
      <w:proofErr w:type="gramEnd"/>
      <w:r w:rsidRPr="00924797">
        <w:rPr>
          <w:rFonts w:ascii="Verdana" w:eastAsia="Times New Roman" w:hAnsi="Verdana" w:cs="Times New Roman"/>
          <w:sz w:val="20"/>
          <w:szCs w:val="20"/>
        </w:rPr>
        <w:t xml:space="preserve"> Diderot’s </w:t>
      </w:r>
      <w:proofErr w:type="spellStart"/>
      <w:r w:rsidRPr="00924797">
        <w:rPr>
          <w:rFonts w:ascii="Verdana" w:eastAsia="Times New Roman" w:hAnsi="Verdana" w:cs="Times New Roman"/>
          <w:sz w:val="20"/>
          <w:szCs w:val="20"/>
        </w:rPr>
        <w:t>Encylopdia</w:t>
      </w:r>
      <w:proofErr w:type="spellEnd"/>
      <w:r w:rsidRPr="00924797">
        <w:rPr>
          <w:rFonts w:ascii="Verdana" w:eastAsia="Times New Roman" w:hAnsi="Verdana" w:cs="Times New Roman"/>
          <w:sz w:val="20"/>
          <w:szCs w:val="20"/>
        </w:rPr>
        <w:t xml:space="preserve"> is being translated into English and put online now thanks to the </w:t>
      </w:r>
      <w:hyperlink r:id="rId418" w:history="1">
        <w:r w:rsidRPr="00924797">
          <w:rPr>
            <w:rFonts w:ascii="Verdana" w:eastAsia="Times New Roman" w:hAnsi="Verdana" w:cs="Times New Roman"/>
            <w:i/>
            <w:iCs/>
            <w:sz w:val="20"/>
            <w:szCs w:val="20"/>
          </w:rPr>
          <w:t xml:space="preserve">Encyclopedia of Diderot &amp; </w:t>
        </w:r>
        <w:proofErr w:type="spellStart"/>
        <w:r w:rsidRPr="00924797">
          <w:rPr>
            <w:rFonts w:ascii="Verdana" w:eastAsia="Times New Roman" w:hAnsi="Verdana" w:cs="Times New Roman"/>
            <w:i/>
            <w:iCs/>
            <w:sz w:val="20"/>
            <w:szCs w:val="20"/>
          </w:rPr>
          <w:t>d’Alembert</w:t>
        </w:r>
        <w:proofErr w:type="spellEnd"/>
        <w:r w:rsidRPr="00924797">
          <w:rPr>
            <w:rFonts w:ascii="Verdana" w:eastAsia="Times New Roman" w:hAnsi="Verdana" w:cs="Times New Roman"/>
            <w:i/>
            <w:iCs/>
            <w:sz w:val="20"/>
            <w:szCs w:val="20"/>
          </w:rPr>
          <w:t xml:space="preserve"> Collaborative Translation Project</w:t>
        </w:r>
      </w:hyperlink>
      <w:r w:rsidRPr="00924797">
        <w:rPr>
          <w:rFonts w:ascii="Verdana" w:eastAsia="Times New Roman" w:hAnsi="Verdana" w:cs="Times New Roman"/>
          <w:sz w:val="20"/>
          <w:szCs w:val="20"/>
        </w:rPr>
        <w:t>.</w:t>
      </w:r>
    </w:p>
    <w:p w:rsidR="00183E4A" w:rsidRPr="00924797" w:rsidRDefault="00183E4A" w:rsidP="00BB6123">
      <w:pPr>
        <w:spacing w:after="0" w:line="240" w:lineRule="auto"/>
        <w:jc w:val="both"/>
        <w:rPr>
          <w:rFonts w:ascii="Verdana" w:eastAsia="Times New Roman" w:hAnsi="Verdana" w:cs="Times New Roman"/>
          <w:sz w:val="20"/>
          <w:szCs w:val="20"/>
        </w:rPr>
      </w:pPr>
      <w:proofErr w:type="gramStart"/>
      <w:r w:rsidRPr="00924797">
        <w:rPr>
          <w:rFonts w:ascii="Verdana" w:eastAsia="Times New Roman" w:hAnsi="Symbol" w:cs="Times New Roman"/>
          <w:sz w:val="20"/>
          <w:szCs w:val="20"/>
        </w:rPr>
        <w:t></w:t>
      </w:r>
      <w:r w:rsidRPr="00924797">
        <w:rPr>
          <w:rFonts w:ascii="Verdana" w:eastAsia="Times New Roman" w:hAnsi="Verdana" w:cs="Times New Roman"/>
          <w:sz w:val="20"/>
          <w:szCs w:val="20"/>
        </w:rPr>
        <w:t xml:space="preserve">  Mozart</w:t>
      </w:r>
      <w:proofErr w:type="gramEnd"/>
      <w:r w:rsidRPr="00924797">
        <w:rPr>
          <w:rFonts w:ascii="Verdana" w:eastAsia="Times New Roman" w:hAnsi="Verdana" w:cs="Times New Roman"/>
          <w:sz w:val="20"/>
          <w:szCs w:val="20"/>
        </w:rPr>
        <w:t xml:space="preserve"> was </w:t>
      </w:r>
      <w:hyperlink r:id="rId419" w:history="1">
        <w:r w:rsidRPr="00924797">
          <w:rPr>
            <w:rFonts w:ascii="Verdana" w:eastAsia="Times New Roman" w:hAnsi="Verdana" w:cs="Times New Roman"/>
            <w:sz w:val="20"/>
            <w:szCs w:val="20"/>
          </w:rPr>
          <w:t>profoundly influenced by Enlightenment ideals</w:t>
        </w:r>
      </w:hyperlink>
      <w:r w:rsidRPr="00924797">
        <w:rPr>
          <w:rFonts w:ascii="Verdana" w:eastAsia="Times New Roman" w:hAnsi="Verdana" w:cs="Times New Roman"/>
          <w:sz w:val="20"/>
          <w:szCs w:val="20"/>
        </w:rPr>
        <w:t>.</w:t>
      </w:r>
    </w:p>
    <w:p w:rsidR="00183E4A" w:rsidRPr="00924797" w:rsidRDefault="00183E4A" w:rsidP="00BB6123">
      <w:pPr>
        <w:spacing w:after="0" w:line="240" w:lineRule="auto"/>
        <w:jc w:val="both"/>
        <w:rPr>
          <w:rFonts w:ascii="Verdana" w:eastAsia="Times New Roman" w:hAnsi="Verdana" w:cs="Times New Roman"/>
          <w:sz w:val="20"/>
          <w:szCs w:val="20"/>
        </w:rPr>
      </w:pPr>
      <w:proofErr w:type="gramStart"/>
      <w:r w:rsidRPr="00924797">
        <w:rPr>
          <w:rFonts w:ascii="Verdana" w:eastAsia="Times New Roman" w:hAnsi="Symbol" w:cs="Times New Roman"/>
          <w:sz w:val="20"/>
          <w:szCs w:val="20"/>
        </w:rPr>
        <w:t></w:t>
      </w:r>
      <w:r w:rsidRPr="00924797">
        <w:rPr>
          <w:rFonts w:ascii="Verdana" w:eastAsia="Times New Roman" w:hAnsi="Verdana" w:cs="Times New Roman"/>
          <w:sz w:val="20"/>
          <w:szCs w:val="20"/>
        </w:rPr>
        <w:t xml:space="preserve">  </w:t>
      </w:r>
      <w:proofErr w:type="spellStart"/>
      <w:r w:rsidRPr="00924797">
        <w:rPr>
          <w:rFonts w:ascii="Verdana" w:eastAsia="Times New Roman" w:hAnsi="Verdana" w:cs="Times New Roman"/>
          <w:sz w:val="20"/>
          <w:szCs w:val="20"/>
        </w:rPr>
        <w:t>Sparknotes</w:t>
      </w:r>
      <w:proofErr w:type="spellEnd"/>
      <w:proofErr w:type="gramEnd"/>
      <w:r w:rsidRPr="00924797">
        <w:rPr>
          <w:rFonts w:ascii="Verdana" w:eastAsia="Times New Roman" w:hAnsi="Verdana" w:cs="Times New Roman"/>
          <w:sz w:val="20"/>
          <w:szCs w:val="20"/>
        </w:rPr>
        <w:t xml:space="preserve"> has a nice </w:t>
      </w:r>
      <w:hyperlink r:id="rId420" w:history="1">
        <w:r w:rsidRPr="00924797">
          <w:rPr>
            <w:rFonts w:ascii="Verdana" w:eastAsia="Times New Roman" w:hAnsi="Verdana" w:cs="Times New Roman"/>
            <w:sz w:val="20"/>
            <w:szCs w:val="20"/>
          </w:rPr>
          <w:t>List of Enlightenment Key Players</w:t>
        </w:r>
      </w:hyperlink>
      <w:r w:rsidRPr="00924797">
        <w:rPr>
          <w:rFonts w:ascii="Verdana" w:eastAsia="Times New Roman" w:hAnsi="Verdana" w:cs="Times New Roman"/>
          <w:sz w:val="20"/>
          <w:szCs w:val="20"/>
        </w:rPr>
        <w:t>.</w:t>
      </w:r>
    </w:p>
    <w:p w:rsidR="00183E4A" w:rsidRPr="00924797" w:rsidRDefault="00183E4A" w:rsidP="00BB6123">
      <w:pPr>
        <w:spacing w:after="0" w:line="240" w:lineRule="auto"/>
        <w:jc w:val="both"/>
        <w:rPr>
          <w:rFonts w:ascii="Verdana" w:eastAsia="Times New Roman" w:hAnsi="Verdana" w:cs="Times New Roman"/>
          <w:sz w:val="20"/>
          <w:szCs w:val="20"/>
        </w:rPr>
      </w:pPr>
      <w:proofErr w:type="gramStart"/>
      <w:r w:rsidRPr="00924797">
        <w:rPr>
          <w:rFonts w:ascii="Verdana" w:eastAsia="Times New Roman" w:hAnsi="Symbol" w:cs="Times New Roman"/>
          <w:sz w:val="20"/>
          <w:szCs w:val="20"/>
        </w:rPr>
        <w:t></w:t>
      </w:r>
      <w:r w:rsidRPr="00924797">
        <w:rPr>
          <w:rFonts w:ascii="Verdana" w:eastAsia="Times New Roman" w:hAnsi="Verdana" w:cs="Times New Roman"/>
          <w:sz w:val="20"/>
          <w:szCs w:val="20"/>
        </w:rPr>
        <w:t xml:space="preserve">  </w:t>
      </w:r>
      <w:proofErr w:type="gramEnd"/>
      <w:r w:rsidRPr="00924797">
        <w:rPr>
          <w:rFonts w:ascii="Verdana" w:eastAsia="Times New Roman" w:hAnsi="Verdana" w:cs="Times New Roman"/>
          <w:sz w:val="20"/>
          <w:szCs w:val="20"/>
        </w:rPr>
        <w:fldChar w:fldCharType="begin"/>
      </w:r>
      <w:r w:rsidRPr="00924797">
        <w:rPr>
          <w:rFonts w:ascii="Verdana" w:eastAsia="Times New Roman" w:hAnsi="Verdana" w:cs="Times New Roman"/>
          <w:sz w:val="20"/>
          <w:szCs w:val="20"/>
        </w:rPr>
        <w:instrText xml:space="preserve"> HYPERLINK "http://memexplex.com/ReferenceList/author=270" </w:instrText>
      </w:r>
      <w:r w:rsidRPr="00924797">
        <w:rPr>
          <w:rFonts w:ascii="Verdana" w:eastAsia="Times New Roman" w:hAnsi="Verdana" w:cs="Times New Roman"/>
          <w:sz w:val="20"/>
          <w:szCs w:val="20"/>
        </w:rPr>
        <w:fldChar w:fldCharType="separate"/>
      </w:r>
      <w:proofErr w:type="spellStart"/>
      <w:r w:rsidRPr="00924797">
        <w:rPr>
          <w:rFonts w:ascii="Verdana" w:eastAsia="Times New Roman" w:hAnsi="Verdana" w:cs="Times New Roman"/>
          <w:sz w:val="20"/>
          <w:szCs w:val="20"/>
        </w:rPr>
        <w:t>Kramnick</w:t>
      </w:r>
      <w:proofErr w:type="spellEnd"/>
      <w:r w:rsidRPr="00924797">
        <w:rPr>
          <w:rFonts w:ascii="Verdana" w:eastAsia="Times New Roman" w:hAnsi="Verdana" w:cs="Times New Roman"/>
          <w:sz w:val="20"/>
          <w:szCs w:val="20"/>
        </w:rPr>
        <w:t xml:space="preserve"> , Isaac </w:t>
      </w:r>
      <w:r w:rsidRPr="00924797">
        <w:rPr>
          <w:rFonts w:ascii="Verdana" w:eastAsia="Times New Roman" w:hAnsi="Verdana" w:cs="Times New Roman"/>
          <w:sz w:val="20"/>
          <w:szCs w:val="20"/>
        </w:rPr>
        <w:fldChar w:fldCharType="end"/>
      </w:r>
      <w:r w:rsidRPr="00924797">
        <w:rPr>
          <w:rFonts w:ascii="Verdana" w:eastAsia="Times New Roman" w:hAnsi="Verdana" w:cs="Times New Roman"/>
          <w:i/>
          <w:iCs/>
          <w:sz w:val="20"/>
          <w:szCs w:val="20"/>
        </w:rPr>
        <w:t>, </w:t>
      </w:r>
      <w:hyperlink r:id="rId421" w:history="1">
        <w:r w:rsidRPr="00924797">
          <w:rPr>
            <w:rFonts w:ascii="Verdana" w:eastAsia="Times New Roman" w:hAnsi="Verdana" w:cs="Times New Roman"/>
            <w:i/>
            <w:iCs/>
            <w:sz w:val="20"/>
            <w:szCs w:val="20"/>
          </w:rPr>
          <w:t>The Portable Enlightenment Reader (The Viking Portable Library)</w:t>
        </w:r>
      </w:hyperlink>
      <w:r w:rsidRPr="00924797">
        <w:rPr>
          <w:rFonts w:ascii="Verdana" w:eastAsia="Times New Roman" w:hAnsi="Verdana" w:cs="Times New Roman"/>
          <w:sz w:val="20"/>
          <w:szCs w:val="20"/>
        </w:rPr>
        <w:t>, Penguin (Non-Classics)</w:t>
      </w:r>
    </w:p>
    <w:p w:rsidR="00183E4A" w:rsidRPr="00924797" w:rsidRDefault="00183E4A" w:rsidP="00BB6123">
      <w:pPr>
        <w:spacing w:line="240" w:lineRule="auto"/>
        <w:jc w:val="both"/>
        <w:rPr>
          <w:rFonts w:ascii="Verdana" w:eastAsia="Times New Roman" w:hAnsi="Verdana" w:cs="Times New Roman"/>
          <w:sz w:val="20"/>
          <w:szCs w:val="20"/>
        </w:rPr>
      </w:pPr>
      <w:proofErr w:type="gramStart"/>
      <w:r w:rsidRPr="00924797">
        <w:rPr>
          <w:rFonts w:ascii="Verdana" w:eastAsia="Times New Roman" w:hAnsi="Symbol" w:cs="Times New Roman"/>
          <w:sz w:val="20"/>
          <w:szCs w:val="20"/>
        </w:rPr>
        <w:t></w:t>
      </w:r>
      <w:r w:rsidRPr="00924797">
        <w:rPr>
          <w:rFonts w:ascii="Verdana" w:eastAsia="Times New Roman" w:hAnsi="Verdana" w:cs="Times New Roman"/>
          <w:sz w:val="20"/>
          <w:szCs w:val="20"/>
        </w:rPr>
        <w:t xml:space="preserve">  </w:t>
      </w:r>
      <w:proofErr w:type="gramEnd"/>
      <w:r w:rsidRPr="00924797">
        <w:rPr>
          <w:rFonts w:ascii="Verdana" w:eastAsia="Times New Roman" w:hAnsi="Verdana" w:cs="Times New Roman"/>
          <w:sz w:val="20"/>
          <w:szCs w:val="20"/>
        </w:rPr>
        <w:fldChar w:fldCharType="begin"/>
      </w:r>
      <w:r w:rsidRPr="00924797">
        <w:rPr>
          <w:rFonts w:ascii="Verdana" w:eastAsia="Times New Roman" w:hAnsi="Verdana" w:cs="Times New Roman"/>
          <w:sz w:val="20"/>
          <w:szCs w:val="20"/>
        </w:rPr>
        <w:instrText xml:space="preserve"> HYPERLINK "http://memexplex.com/ReferenceList/author=25" </w:instrText>
      </w:r>
      <w:r w:rsidRPr="00924797">
        <w:rPr>
          <w:rFonts w:ascii="Verdana" w:eastAsia="Times New Roman" w:hAnsi="Verdana" w:cs="Times New Roman"/>
          <w:sz w:val="20"/>
          <w:szCs w:val="20"/>
        </w:rPr>
        <w:fldChar w:fldCharType="separate"/>
      </w:r>
      <w:r w:rsidRPr="00924797">
        <w:rPr>
          <w:rFonts w:ascii="Verdana" w:eastAsia="Times New Roman" w:hAnsi="Verdana" w:cs="Times New Roman"/>
          <w:sz w:val="20"/>
          <w:szCs w:val="20"/>
        </w:rPr>
        <w:t>Paine, Thomas</w:t>
      </w:r>
      <w:r w:rsidRPr="00924797">
        <w:rPr>
          <w:rFonts w:ascii="Verdana" w:eastAsia="Times New Roman" w:hAnsi="Verdana" w:cs="Times New Roman"/>
          <w:sz w:val="20"/>
          <w:szCs w:val="20"/>
        </w:rPr>
        <w:fldChar w:fldCharType="end"/>
      </w:r>
      <w:r w:rsidRPr="00924797">
        <w:rPr>
          <w:rFonts w:ascii="Verdana" w:eastAsia="Times New Roman" w:hAnsi="Verdana" w:cs="Times New Roman"/>
          <w:i/>
          <w:iCs/>
          <w:sz w:val="20"/>
          <w:szCs w:val="20"/>
        </w:rPr>
        <w:t>, </w:t>
      </w:r>
      <w:hyperlink r:id="rId422" w:history="1">
        <w:r w:rsidRPr="00924797">
          <w:rPr>
            <w:rFonts w:ascii="Verdana" w:eastAsia="Times New Roman" w:hAnsi="Verdana" w:cs="Times New Roman"/>
            <w:i/>
            <w:iCs/>
            <w:sz w:val="20"/>
            <w:szCs w:val="20"/>
          </w:rPr>
          <w:t>Common Sense</w:t>
        </w:r>
      </w:hyperlink>
      <w:r w:rsidRPr="00924797">
        <w:rPr>
          <w:rFonts w:ascii="Verdana" w:eastAsia="Times New Roman" w:hAnsi="Verdana" w:cs="Times New Roman"/>
          <w:sz w:val="20"/>
          <w:szCs w:val="20"/>
        </w:rPr>
        <w:t>, Tribeca Books, Retrieved from</w:t>
      </w:r>
      <w:hyperlink r:id="rId423" w:history="1">
        <w:r w:rsidRPr="00924797">
          <w:rPr>
            <w:rFonts w:ascii="Verdana" w:eastAsia="Times New Roman" w:hAnsi="Verdana" w:cs="Times New Roman"/>
            <w:sz w:val="20"/>
            <w:szCs w:val="20"/>
          </w:rPr>
          <w:t>http://www.gutenberg.org/ebooks/147</w:t>
        </w:r>
      </w:hyperlink>
    </w:p>
    <w:p w:rsidR="00183E4A" w:rsidRPr="00924797" w:rsidRDefault="00183E4A" w:rsidP="004B046C">
      <w:r w:rsidRPr="00924797">
        <w:br w:type="page"/>
      </w:r>
    </w:p>
    <w:p w:rsidR="00183E4A" w:rsidRPr="00924797" w:rsidRDefault="00183E4A" w:rsidP="003420FA">
      <w:pPr>
        <w:pStyle w:val="Heading2"/>
      </w:pPr>
      <w:bookmarkStart w:id="109" w:name="_Toc323582351"/>
      <w:r w:rsidRPr="00924797">
        <w:lastRenderedPageBreak/>
        <w:t xml:space="preserve">Why </w:t>
      </w:r>
      <w:proofErr w:type="gramStart"/>
      <w:r w:rsidRPr="00924797">
        <w:t>It’s</w:t>
      </w:r>
      <w:proofErr w:type="gramEnd"/>
      <w:r w:rsidRPr="00924797">
        <w:t xml:space="preserve"> Called the “Dark Ages”</w:t>
      </w:r>
      <w:bookmarkEnd w:id="109"/>
    </w:p>
    <w:p w:rsidR="00183E4A" w:rsidRPr="00924797" w:rsidRDefault="007C21BD" w:rsidP="004B046C">
      <w:pPr>
        <w:rPr>
          <w:rFonts w:ascii="Verdana" w:hAnsi="Verdana"/>
          <w:sz w:val="15"/>
          <w:szCs w:val="15"/>
        </w:rPr>
      </w:pPr>
      <w:r w:rsidRPr="00924797">
        <w:rPr>
          <w:rFonts w:ascii="Verdana" w:hAnsi="Verdana"/>
          <w:sz w:val="15"/>
          <w:szCs w:val="15"/>
        </w:rPr>
        <w:t>Posted on 23rd July 2009</w:t>
      </w:r>
    </w:p>
    <w:p w:rsidR="00183E4A" w:rsidRPr="00924797" w:rsidRDefault="00183E4A" w:rsidP="004B046C">
      <w:pPr>
        <w:jc w:val="center"/>
        <w:rPr>
          <w:rFonts w:ascii="Verdana" w:hAnsi="Verdana"/>
          <w:sz w:val="20"/>
          <w:szCs w:val="20"/>
        </w:rPr>
      </w:pPr>
      <w:r w:rsidRPr="00924797">
        <w:rPr>
          <w:rFonts w:ascii="Verdana" w:hAnsi="Verdana"/>
          <w:noProof/>
          <w:sz w:val="20"/>
          <w:szCs w:val="20"/>
        </w:rPr>
        <w:drawing>
          <wp:inline distT="0" distB="0" distL="0" distR="0" wp14:anchorId="3503AC4C" wp14:editId="68F5B5A0">
            <wp:extent cx="3162300" cy="3605021"/>
            <wp:effectExtent l="0" t="0" r="0" b="0"/>
            <wp:docPr id="58" name="Picture 58" descr="Triumph of Christianity">
              <a:hlinkClick xmlns:a="http://schemas.openxmlformats.org/drawingml/2006/main" r:id="rId4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Triumph of Christianity">
                      <a:hlinkClick r:id="rId424"/>
                    </pic:cNvPr>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3167523" cy="3610975"/>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i/>
          <w:iCs/>
          <w:sz w:val="20"/>
          <w:szCs w:val="20"/>
        </w:rPr>
        <w:t>Triumph of Christianity</w:t>
      </w:r>
      <w:r w:rsidRPr="00924797">
        <w:rPr>
          <w:rFonts w:ascii="Verdana" w:hAnsi="Verdana"/>
          <w:sz w:val="20"/>
          <w:szCs w:val="20"/>
        </w:rPr>
        <w:br/>
      </w:r>
      <w:proofErr w:type="spellStart"/>
      <w:r w:rsidRPr="00924797">
        <w:rPr>
          <w:rFonts w:ascii="Verdana" w:hAnsi="Verdana"/>
          <w:sz w:val="20"/>
          <w:szCs w:val="20"/>
        </w:rPr>
        <w:t>Tommaso</w:t>
      </w:r>
      <w:proofErr w:type="spellEnd"/>
      <w:r w:rsidRPr="00924797">
        <w:rPr>
          <w:rFonts w:ascii="Verdana" w:hAnsi="Verdana"/>
          <w:sz w:val="20"/>
          <w:szCs w:val="20"/>
        </w:rPr>
        <w:t xml:space="preserve"> </w:t>
      </w:r>
      <w:proofErr w:type="spellStart"/>
      <w:r w:rsidRPr="00924797">
        <w:rPr>
          <w:rFonts w:ascii="Verdana" w:hAnsi="Verdana"/>
          <w:sz w:val="20"/>
          <w:szCs w:val="20"/>
        </w:rPr>
        <w:t>Laureti</w:t>
      </w:r>
      <w:proofErr w:type="spellEnd"/>
    </w:p>
    <w:p w:rsidR="00183E4A" w:rsidRPr="00924797" w:rsidRDefault="00183E4A" w:rsidP="002725E7">
      <w:pPr>
        <w:pStyle w:val="NormalWeb"/>
        <w:spacing w:line="240" w:lineRule="auto"/>
        <w:jc w:val="both"/>
        <w:rPr>
          <w:sz w:val="20"/>
          <w:szCs w:val="20"/>
        </w:rPr>
      </w:pPr>
      <w:r w:rsidRPr="00924797">
        <w:rPr>
          <w:sz w:val="20"/>
          <w:szCs w:val="20"/>
        </w:rPr>
        <w:t>Academics now refer to it as the “Middle Ages,” because the term “Dark Ages” is biased. It’s not considered politically correct to refer to this millennium-long period of Western Civilization as “Dark” because it suggests the culture of this period was culturally backward and characterized by ignorance. According to</w:t>
      </w:r>
      <w:r w:rsidRPr="00924797">
        <w:rPr>
          <w:rStyle w:val="apple-converted-space"/>
          <w:sz w:val="20"/>
          <w:szCs w:val="20"/>
        </w:rPr>
        <w:t> </w:t>
      </w:r>
      <w:hyperlink r:id="rId426" w:anchor="Support_for_multiculturalism" w:history="1">
        <w:r w:rsidRPr="00924797">
          <w:rPr>
            <w:rStyle w:val="Hyperlink"/>
            <w:color w:val="auto"/>
            <w:sz w:val="20"/>
            <w:szCs w:val="20"/>
            <w:u w:val="none"/>
          </w:rPr>
          <w:t>extreme notions of multiculturalism</w:t>
        </w:r>
      </w:hyperlink>
      <w:r w:rsidRPr="00924797">
        <w:rPr>
          <w:sz w:val="20"/>
          <w:szCs w:val="20"/>
        </w:rPr>
        <w:t xml:space="preserve">, where all cultural practices have value and worth, it is wrong to disparage 600AD-1000AD (the narrowest definition of the age) as a dark </w:t>
      </w:r>
      <w:r w:rsidRPr="00924797">
        <w:rPr>
          <w:sz w:val="20"/>
          <w:szCs w:val="20"/>
        </w:rPr>
        <w:lastRenderedPageBreak/>
        <w:t>time in Western history, because theological cultures flourished during it.</w:t>
      </w:r>
    </w:p>
    <w:p w:rsidR="00183E4A" w:rsidRPr="00924797" w:rsidRDefault="00183E4A" w:rsidP="002725E7">
      <w:pPr>
        <w:pStyle w:val="NormalWeb"/>
        <w:spacing w:line="240" w:lineRule="auto"/>
        <w:jc w:val="both"/>
        <w:rPr>
          <w:sz w:val="20"/>
          <w:szCs w:val="20"/>
        </w:rPr>
      </w:pPr>
      <w:r w:rsidRPr="00924797">
        <w:rPr>
          <w:sz w:val="20"/>
          <w:szCs w:val="20"/>
        </w:rPr>
        <w:t>I recently discovered a copy of the</w:t>
      </w:r>
      <w:r w:rsidRPr="00924797">
        <w:rPr>
          <w:rStyle w:val="apple-converted-space"/>
          <w:sz w:val="20"/>
          <w:szCs w:val="20"/>
        </w:rPr>
        <w:t> </w:t>
      </w:r>
      <w:r w:rsidRPr="00924797">
        <w:rPr>
          <w:i/>
          <w:iCs/>
          <w:sz w:val="20"/>
          <w:szCs w:val="20"/>
        </w:rPr>
        <w:t>New York Public Library Science Desk Reference</w:t>
      </w:r>
      <w:r w:rsidRPr="00924797">
        <w:rPr>
          <w:sz w:val="20"/>
          <w:szCs w:val="20"/>
        </w:rPr>
        <w:t xml:space="preserve">, compiling the world of common scientific facts as they were known in 1995 (and much has changed since then, I assure you). Each chapter summarizes a different subject, such as biology, chemistry, physics, and medical science, with key figures, discoveries, and facts pertinent to it. There is also a timeline within each chapter, and there is a glaring gap within the </w:t>
      </w:r>
      <w:proofErr w:type="gramStart"/>
      <w:r w:rsidRPr="00924797">
        <w:rPr>
          <w:sz w:val="20"/>
          <w:szCs w:val="20"/>
        </w:rPr>
        <w:t>three-millennia</w:t>
      </w:r>
      <w:proofErr w:type="gramEnd"/>
      <w:r w:rsidRPr="00924797">
        <w:rPr>
          <w:sz w:val="20"/>
          <w:szCs w:val="20"/>
        </w:rPr>
        <w:t xml:space="preserve"> timelines.</w:t>
      </w:r>
    </w:p>
    <w:p w:rsidR="00183E4A" w:rsidRPr="00924797" w:rsidRDefault="00183E4A" w:rsidP="002725E7">
      <w:pPr>
        <w:pStyle w:val="NormalWeb"/>
        <w:spacing w:before="0" w:beforeAutospacing="0" w:after="240" w:afterAutospacing="0" w:line="240" w:lineRule="auto"/>
        <w:jc w:val="both"/>
        <w:rPr>
          <w:sz w:val="20"/>
          <w:szCs w:val="20"/>
        </w:rPr>
      </w:pPr>
      <w:r w:rsidRPr="00924797">
        <w:rPr>
          <w:sz w:val="20"/>
          <w:szCs w:val="20"/>
        </w:rPr>
        <w:t>I took four discoveries or achievements that occurred in Western Civilization from each timeline</w:t>
      </w:r>
      <w:r w:rsidRPr="00924797">
        <w:rPr>
          <w:sz w:val="20"/>
          <w:szCs w:val="20"/>
          <w:vertAlign w:val="superscript"/>
        </w:rPr>
        <w:t>1</w:t>
      </w:r>
      <w:r w:rsidRPr="00924797">
        <w:rPr>
          <w:rStyle w:val="apple-converted-space"/>
          <w:sz w:val="20"/>
          <w:szCs w:val="20"/>
        </w:rPr>
        <w:t> </w:t>
      </w:r>
      <w:r w:rsidRPr="00924797">
        <w:rPr>
          <w:sz w:val="20"/>
          <w:szCs w:val="20"/>
        </w:rPr>
        <w:t>(more in some subjects), starting from the Dark ages and sampling outward. Here’s what I found:</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6"/>
        <w:gridCol w:w="1345"/>
        <w:gridCol w:w="3499"/>
      </w:tblGrid>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jc w:val="center"/>
              <w:rPr>
                <w:sz w:val="20"/>
                <w:szCs w:val="20"/>
              </w:rPr>
            </w:pPr>
            <w:r w:rsidRPr="00924797">
              <w:rPr>
                <w:b/>
                <w:bCs/>
                <w:sz w:val="20"/>
                <w:szCs w:val="20"/>
              </w:rPr>
              <w:t>Year</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jc w:val="center"/>
              <w:rPr>
                <w:sz w:val="20"/>
                <w:szCs w:val="20"/>
              </w:rPr>
            </w:pPr>
            <w:r w:rsidRPr="00924797">
              <w:rPr>
                <w:b/>
                <w:bCs/>
                <w:sz w:val="20"/>
                <w:szCs w:val="20"/>
              </w:rPr>
              <w:t>Subject</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jc w:val="center"/>
              <w:rPr>
                <w:sz w:val="20"/>
                <w:szCs w:val="20"/>
              </w:rPr>
            </w:pPr>
            <w:r w:rsidRPr="00924797">
              <w:rPr>
                <w:b/>
                <w:bCs/>
                <w:sz w:val="20"/>
                <w:szCs w:val="20"/>
              </w:rPr>
              <w:t>Discovery</w:t>
            </w:r>
          </w:p>
        </w:tc>
      </w:tr>
      <w:tr w:rsidR="002725E7" w:rsidRPr="00924797" w:rsidTr="002725E7">
        <w:trPr>
          <w:trHeight w:val="1179"/>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650-300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Astronomy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Greeks developed ideas in astronomy, such as the Earth is the center of the universe, and predicted events based on astrology</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570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Meteorology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Greek philosopher </w:t>
            </w:r>
            <w:proofErr w:type="spellStart"/>
            <w:r w:rsidRPr="00924797">
              <w:rPr>
                <w:sz w:val="20"/>
                <w:szCs w:val="20"/>
              </w:rPr>
              <w:t>Anaximenes</w:t>
            </w:r>
            <w:proofErr w:type="spellEnd"/>
            <w:r w:rsidRPr="00924797">
              <w:rPr>
                <w:sz w:val="20"/>
                <w:szCs w:val="20"/>
              </w:rPr>
              <w:t xml:space="preserve"> of Miletus, suggested that air was primary substance, and that it changed to create wind, clouds, and rain</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~450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Physics</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Leucippus of Miletus introduced the idea of the atom</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430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Chemistry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Democritus of </w:t>
            </w:r>
            <w:proofErr w:type="spellStart"/>
            <w:r w:rsidRPr="00924797">
              <w:rPr>
                <w:sz w:val="20"/>
                <w:szCs w:val="20"/>
              </w:rPr>
              <w:t>Abdera</w:t>
            </w:r>
            <w:proofErr w:type="spellEnd"/>
            <w:r w:rsidRPr="00924797">
              <w:rPr>
                <w:sz w:val="20"/>
                <w:szCs w:val="20"/>
              </w:rPr>
              <w:t xml:space="preserve"> (Greece), student of Leucippus, expanded </w:t>
            </w:r>
            <w:r w:rsidR="00F34588" w:rsidRPr="00924797">
              <w:rPr>
                <w:sz w:val="20"/>
                <w:szCs w:val="20"/>
              </w:rPr>
              <w:t>the</w:t>
            </w:r>
            <w:r w:rsidRPr="00924797">
              <w:rPr>
                <w:sz w:val="20"/>
                <w:szCs w:val="20"/>
              </w:rPr>
              <w:t xml:space="preserve"> concept of atoms, asserting that they explain the nature of all matter</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350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Biology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Aristotle grouped 500 known species of animals into eight classes</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340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Chemistry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Aristotle taught that space is always filled with matter and the four elements </w:t>
            </w:r>
            <w:r w:rsidRPr="00924797">
              <w:rPr>
                <w:sz w:val="20"/>
                <w:szCs w:val="20"/>
              </w:rPr>
              <w:lastRenderedPageBreak/>
              <w:t>undergo change when combined</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lastRenderedPageBreak/>
              <w:t>330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Earth Science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proofErr w:type="spellStart"/>
            <w:r w:rsidRPr="00924797">
              <w:rPr>
                <w:sz w:val="20"/>
                <w:szCs w:val="20"/>
              </w:rPr>
              <w:t>Pytheas</w:t>
            </w:r>
            <w:proofErr w:type="spellEnd"/>
            <w:r w:rsidRPr="00924797">
              <w:rPr>
                <w:sz w:val="20"/>
                <w:szCs w:val="20"/>
              </w:rPr>
              <w:t xml:space="preserve"> Proposed tides are caused by the moon</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300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Biology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Theophrastus of </w:t>
            </w:r>
            <w:proofErr w:type="spellStart"/>
            <w:r w:rsidRPr="00924797">
              <w:rPr>
                <w:sz w:val="20"/>
                <w:szCs w:val="20"/>
              </w:rPr>
              <w:t>Eresus</w:t>
            </w:r>
            <w:proofErr w:type="spellEnd"/>
            <w:r w:rsidRPr="00924797">
              <w:rPr>
                <w:sz w:val="20"/>
                <w:szCs w:val="20"/>
              </w:rPr>
              <w:t xml:space="preserve"> (Aristotle’s student) described more than 550 plants</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~300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Mathematics</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Euclid’s</w:t>
            </w:r>
            <w:r w:rsidRPr="00924797">
              <w:rPr>
                <w:rStyle w:val="apple-converted-space"/>
                <w:sz w:val="20"/>
                <w:szCs w:val="20"/>
              </w:rPr>
              <w:t> </w:t>
            </w:r>
            <w:r w:rsidRPr="00924797">
              <w:rPr>
                <w:i/>
                <w:iCs/>
                <w:sz w:val="20"/>
                <w:szCs w:val="20"/>
              </w:rPr>
              <w:t>Elements</w:t>
            </w:r>
            <w:r w:rsidRPr="00924797">
              <w:rPr>
                <w:rStyle w:val="apple-converted-space"/>
                <w:sz w:val="20"/>
                <w:szCs w:val="20"/>
              </w:rPr>
              <w:t> </w:t>
            </w:r>
            <w:r w:rsidRPr="00924797">
              <w:rPr>
                <w:sz w:val="20"/>
                <w:szCs w:val="20"/>
              </w:rPr>
              <w:t xml:space="preserve">summarized three centuries of Greek mathematical knowledge; </w:t>
            </w:r>
            <w:proofErr w:type="spellStart"/>
            <w:r w:rsidRPr="00924797">
              <w:rPr>
                <w:sz w:val="20"/>
                <w:szCs w:val="20"/>
              </w:rPr>
              <w:t>teh</w:t>
            </w:r>
            <w:proofErr w:type="spellEnd"/>
            <w:r w:rsidRPr="00924797">
              <w:rPr>
                <w:sz w:val="20"/>
                <w:szCs w:val="20"/>
              </w:rPr>
              <w:t xml:space="preserve"> book would be the basic mathematical text for the next 2,000 years.</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~300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Biomedical</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First anatomy book written by Greek physician </w:t>
            </w:r>
            <w:proofErr w:type="spellStart"/>
            <w:r w:rsidRPr="00924797">
              <w:rPr>
                <w:sz w:val="20"/>
                <w:szCs w:val="20"/>
              </w:rPr>
              <w:t>Diocles</w:t>
            </w:r>
            <w:proofErr w:type="spellEnd"/>
            <w:r w:rsidRPr="00924797">
              <w:rPr>
                <w:sz w:val="20"/>
                <w:szCs w:val="20"/>
              </w:rPr>
              <w:t>, a student of Aristotle</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240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Astronomy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Eratosthenes first to calculate the Earth’s circumference</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~180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Mathematics</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The 360-degree circle introduced to Greek mathematics by </w:t>
            </w:r>
            <w:proofErr w:type="spellStart"/>
            <w:r w:rsidRPr="00924797">
              <w:rPr>
                <w:sz w:val="20"/>
                <w:szCs w:val="20"/>
              </w:rPr>
              <w:t>Hypicles</w:t>
            </w:r>
            <w:proofErr w:type="spellEnd"/>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~180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Biomedical</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Galen accumulates all known medical knowledge of the time in a treatise; it was used until the end of the Middle Ages</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~170 BC</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Biomedical</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Pulse first used as a diagnostic aid by Galen</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20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Environmental Science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Strabo’s</w:t>
            </w:r>
            <w:r w:rsidRPr="00924797">
              <w:rPr>
                <w:rStyle w:val="apple-converted-space"/>
                <w:sz w:val="20"/>
                <w:szCs w:val="20"/>
              </w:rPr>
              <w:t> </w:t>
            </w:r>
            <w:r w:rsidRPr="00924797">
              <w:rPr>
                <w:i/>
                <w:iCs/>
                <w:sz w:val="20"/>
                <w:szCs w:val="20"/>
              </w:rPr>
              <w:t>Geography</w:t>
            </w:r>
            <w:r w:rsidRPr="00924797">
              <w:rPr>
                <w:rStyle w:val="apple-converted-space"/>
                <w:sz w:val="20"/>
                <w:szCs w:val="20"/>
              </w:rPr>
              <w:t> </w:t>
            </w:r>
            <w:r w:rsidRPr="00924797">
              <w:rPr>
                <w:sz w:val="20"/>
                <w:szCs w:val="20"/>
              </w:rPr>
              <w:t xml:space="preserve">was </w:t>
            </w:r>
            <w:proofErr w:type="spellStart"/>
            <w:r w:rsidRPr="00924797">
              <w:rPr>
                <w:sz w:val="20"/>
                <w:szCs w:val="20"/>
              </w:rPr>
              <w:t>teh</w:t>
            </w:r>
            <w:proofErr w:type="spellEnd"/>
            <w:r w:rsidRPr="00924797">
              <w:rPr>
                <w:sz w:val="20"/>
                <w:szCs w:val="20"/>
              </w:rPr>
              <w:t xml:space="preserve"> first collection of all geographic knowledge</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20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Earth Science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proofErr w:type="spellStart"/>
            <w:r w:rsidRPr="00924797">
              <w:rPr>
                <w:sz w:val="20"/>
                <w:szCs w:val="20"/>
              </w:rPr>
              <w:t>Stabo’s</w:t>
            </w:r>
            <w:proofErr w:type="spellEnd"/>
            <w:r w:rsidRPr="00924797">
              <w:rPr>
                <w:rStyle w:val="apple-converted-space"/>
                <w:sz w:val="20"/>
                <w:szCs w:val="20"/>
              </w:rPr>
              <w:t> </w:t>
            </w:r>
            <w:r w:rsidRPr="00924797">
              <w:rPr>
                <w:i/>
                <w:iCs/>
                <w:sz w:val="20"/>
                <w:szCs w:val="20"/>
              </w:rPr>
              <w:t>Geography</w:t>
            </w:r>
            <w:r w:rsidRPr="00924797">
              <w:rPr>
                <w:rStyle w:val="apple-converted-space"/>
                <w:sz w:val="20"/>
                <w:szCs w:val="20"/>
              </w:rPr>
              <w:t> </w:t>
            </w:r>
            <w:r w:rsidRPr="00924797">
              <w:rPr>
                <w:sz w:val="20"/>
                <w:szCs w:val="20"/>
              </w:rPr>
              <w:t>collected all known geographical information</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40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Biology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The medical properties of about 600 plants was included </w:t>
            </w:r>
            <w:proofErr w:type="spellStart"/>
            <w:r w:rsidRPr="00924797">
              <w:rPr>
                <w:sz w:val="20"/>
                <w:szCs w:val="20"/>
              </w:rPr>
              <w:t>in</w:t>
            </w:r>
            <w:r w:rsidRPr="00924797">
              <w:rPr>
                <w:i/>
                <w:iCs/>
                <w:sz w:val="20"/>
                <w:szCs w:val="20"/>
              </w:rPr>
              <w:t>De</w:t>
            </w:r>
            <w:proofErr w:type="spellEnd"/>
            <w:r w:rsidRPr="00924797">
              <w:rPr>
                <w:i/>
                <w:iCs/>
                <w:sz w:val="20"/>
                <w:szCs w:val="20"/>
              </w:rPr>
              <w:t xml:space="preserve"> </w:t>
            </w:r>
            <w:proofErr w:type="spellStart"/>
            <w:r w:rsidRPr="00924797">
              <w:rPr>
                <w:i/>
                <w:iCs/>
                <w:sz w:val="20"/>
                <w:szCs w:val="20"/>
              </w:rPr>
              <w:t>Materia</w:t>
            </w:r>
            <w:proofErr w:type="spellEnd"/>
            <w:r w:rsidRPr="00924797">
              <w:rPr>
                <w:i/>
                <w:iCs/>
                <w:sz w:val="20"/>
                <w:szCs w:val="20"/>
              </w:rPr>
              <w:t xml:space="preserve"> </w:t>
            </w:r>
            <w:proofErr w:type="spellStart"/>
            <w:r w:rsidRPr="00924797">
              <w:rPr>
                <w:i/>
                <w:iCs/>
                <w:sz w:val="20"/>
                <w:szCs w:val="20"/>
              </w:rPr>
              <w:t>Medica</w:t>
            </w:r>
            <w:proofErr w:type="spellEnd"/>
            <w:r w:rsidRPr="00924797">
              <w:rPr>
                <w:rStyle w:val="apple-converted-space"/>
                <w:sz w:val="20"/>
                <w:szCs w:val="20"/>
              </w:rPr>
              <w:t> </w:t>
            </w:r>
            <w:r w:rsidRPr="00924797">
              <w:rPr>
                <w:sz w:val="20"/>
                <w:szCs w:val="20"/>
              </w:rPr>
              <w:t xml:space="preserve">by the Greek physician </w:t>
            </w:r>
            <w:proofErr w:type="spellStart"/>
            <w:r w:rsidRPr="00924797">
              <w:rPr>
                <w:sz w:val="20"/>
                <w:szCs w:val="20"/>
              </w:rPr>
              <w:t>Pedanius</w:t>
            </w:r>
            <w:proofErr w:type="spellEnd"/>
            <w:r w:rsidRPr="00924797">
              <w:rPr>
                <w:sz w:val="20"/>
                <w:szCs w:val="20"/>
              </w:rPr>
              <w:t xml:space="preserve"> </w:t>
            </w:r>
            <w:proofErr w:type="spellStart"/>
            <w:r w:rsidRPr="00924797">
              <w:rPr>
                <w:sz w:val="20"/>
                <w:szCs w:val="20"/>
              </w:rPr>
              <w:t>Dioscorides</w:t>
            </w:r>
            <w:proofErr w:type="spellEnd"/>
            <w:r w:rsidRPr="00924797">
              <w:rPr>
                <w:sz w:val="20"/>
                <w:szCs w:val="20"/>
              </w:rPr>
              <w:t xml:space="preserve"> of </w:t>
            </w:r>
            <w:proofErr w:type="spellStart"/>
            <w:r w:rsidRPr="00924797">
              <w:rPr>
                <w:sz w:val="20"/>
                <w:szCs w:val="20"/>
              </w:rPr>
              <w:t>Anazarbus</w:t>
            </w:r>
            <w:proofErr w:type="spellEnd"/>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50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Biology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Pliny the Elder wrote</w:t>
            </w:r>
            <w:r w:rsidRPr="00924797">
              <w:rPr>
                <w:rStyle w:val="apple-converted-space"/>
                <w:sz w:val="20"/>
                <w:szCs w:val="20"/>
              </w:rPr>
              <w:t> </w:t>
            </w:r>
            <w:proofErr w:type="spellStart"/>
            <w:r w:rsidRPr="00924797">
              <w:rPr>
                <w:i/>
                <w:iCs/>
                <w:sz w:val="20"/>
                <w:szCs w:val="20"/>
              </w:rPr>
              <w:t>Naturalis</w:t>
            </w:r>
            <w:proofErr w:type="spellEnd"/>
            <w:r w:rsidRPr="00924797">
              <w:rPr>
                <w:i/>
                <w:iCs/>
                <w:sz w:val="20"/>
                <w:szCs w:val="20"/>
              </w:rPr>
              <w:t xml:space="preserve"> </w:t>
            </w:r>
            <w:proofErr w:type="spellStart"/>
            <w:r w:rsidRPr="00924797">
              <w:rPr>
                <w:i/>
                <w:iCs/>
                <w:sz w:val="20"/>
                <w:szCs w:val="20"/>
              </w:rPr>
              <w:t>Historia</w:t>
            </w:r>
            <w:proofErr w:type="spellEnd"/>
            <w:r w:rsidRPr="00924797">
              <w:rPr>
                <w:sz w:val="20"/>
                <w:szCs w:val="20"/>
              </w:rPr>
              <w:t>, describing all that was known about zoology (and other facets of science) at that time</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140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Astronomy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Ptolemy defined the universe</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AAAAA"/>
            <w:noWrap/>
            <w:vAlign w:val="center"/>
            <w:hideMark/>
          </w:tcPr>
          <w:p w:rsidR="00183E4A" w:rsidRPr="00924797" w:rsidRDefault="00183E4A" w:rsidP="002725E7">
            <w:pPr>
              <w:spacing w:after="0" w:line="240" w:lineRule="auto"/>
              <w:jc w:val="right"/>
              <w:rPr>
                <w:sz w:val="20"/>
                <w:szCs w:val="20"/>
              </w:rPr>
            </w:pPr>
            <w:r w:rsidRPr="00924797">
              <w:rPr>
                <w:sz w:val="20"/>
                <w:szCs w:val="20"/>
              </w:rPr>
              <w:lastRenderedPageBreak/>
              <w:t>~500 AD</w:t>
            </w:r>
          </w:p>
        </w:tc>
        <w:tc>
          <w:tcPr>
            <w:tcW w:w="0" w:type="auto"/>
            <w:tcBorders>
              <w:top w:val="outset" w:sz="6" w:space="0" w:color="auto"/>
              <w:left w:val="outset" w:sz="6" w:space="0" w:color="auto"/>
              <w:bottom w:val="outset" w:sz="6" w:space="0" w:color="auto"/>
              <w:right w:val="outset" w:sz="6" w:space="0" w:color="auto"/>
            </w:tcBorders>
            <w:shd w:val="clear" w:color="auto" w:fill="AAAAAA"/>
            <w:vAlign w:val="center"/>
            <w:hideMark/>
          </w:tcPr>
          <w:p w:rsidR="00183E4A" w:rsidRPr="00924797" w:rsidRDefault="00183E4A" w:rsidP="002725E7">
            <w:pPr>
              <w:spacing w:after="0" w:line="240" w:lineRule="auto"/>
              <w:rPr>
                <w:sz w:val="20"/>
                <w:szCs w:val="20"/>
              </w:rPr>
            </w:pPr>
            <w:r w:rsidRPr="00924797">
              <w:rPr>
                <w:sz w:val="20"/>
                <w:szCs w:val="20"/>
              </w:rPr>
              <w:t>Mathematics</w:t>
            </w:r>
          </w:p>
        </w:tc>
        <w:tc>
          <w:tcPr>
            <w:tcW w:w="0" w:type="auto"/>
            <w:tcBorders>
              <w:top w:val="outset" w:sz="6" w:space="0" w:color="auto"/>
              <w:left w:val="outset" w:sz="6" w:space="0" w:color="auto"/>
              <w:bottom w:val="outset" w:sz="6" w:space="0" w:color="auto"/>
              <w:right w:val="outset" w:sz="6" w:space="0" w:color="auto"/>
            </w:tcBorders>
            <w:shd w:val="clear" w:color="auto" w:fill="AAAAAA"/>
            <w:vAlign w:val="center"/>
            <w:hideMark/>
          </w:tcPr>
          <w:p w:rsidR="00183E4A" w:rsidRPr="00924797" w:rsidRDefault="00183E4A" w:rsidP="002725E7">
            <w:pPr>
              <w:spacing w:after="0" w:line="240" w:lineRule="auto"/>
              <w:rPr>
                <w:sz w:val="20"/>
                <w:szCs w:val="20"/>
              </w:rPr>
            </w:pPr>
            <w:r w:rsidRPr="00924797">
              <w:rPr>
                <w:sz w:val="20"/>
                <w:szCs w:val="20"/>
              </w:rPr>
              <w:t>First abacus used in Europe, though boards based on the same system were used by ancient Greeks and Romans a thousand years earlier.</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AAAAA"/>
            <w:noWrap/>
            <w:vAlign w:val="center"/>
            <w:hideMark/>
          </w:tcPr>
          <w:p w:rsidR="00183E4A" w:rsidRPr="00924797" w:rsidRDefault="00183E4A" w:rsidP="002725E7">
            <w:pPr>
              <w:spacing w:after="0" w:line="240" w:lineRule="auto"/>
              <w:jc w:val="right"/>
              <w:rPr>
                <w:sz w:val="20"/>
                <w:szCs w:val="20"/>
              </w:rPr>
            </w:pPr>
            <w:r w:rsidRPr="00924797">
              <w:rPr>
                <w:sz w:val="20"/>
                <w:szCs w:val="20"/>
              </w:rPr>
              <w:t>~1000 AD</w:t>
            </w:r>
          </w:p>
        </w:tc>
        <w:tc>
          <w:tcPr>
            <w:tcW w:w="0" w:type="auto"/>
            <w:tcBorders>
              <w:top w:val="outset" w:sz="6" w:space="0" w:color="auto"/>
              <w:left w:val="outset" w:sz="6" w:space="0" w:color="auto"/>
              <w:bottom w:val="outset" w:sz="6" w:space="0" w:color="auto"/>
              <w:right w:val="outset" w:sz="6" w:space="0" w:color="auto"/>
            </w:tcBorders>
            <w:shd w:val="clear" w:color="auto" w:fill="AAAAAA"/>
            <w:vAlign w:val="center"/>
            <w:hideMark/>
          </w:tcPr>
          <w:p w:rsidR="00183E4A" w:rsidRPr="00924797" w:rsidRDefault="00183E4A" w:rsidP="002725E7">
            <w:pPr>
              <w:spacing w:after="0" w:line="240" w:lineRule="auto"/>
              <w:rPr>
                <w:sz w:val="20"/>
                <w:szCs w:val="20"/>
              </w:rPr>
            </w:pPr>
            <w:r w:rsidRPr="00924797">
              <w:rPr>
                <w:sz w:val="20"/>
                <w:szCs w:val="20"/>
              </w:rPr>
              <w:t>Biomedical</w:t>
            </w:r>
          </w:p>
        </w:tc>
        <w:tc>
          <w:tcPr>
            <w:tcW w:w="0" w:type="auto"/>
            <w:tcBorders>
              <w:top w:val="outset" w:sz="6" w:space="0" w:color="auto"/>
              <w:left w:val="outset" w:sz="6" w:space="0" w:color="auto"/>
              <w:bottom w:val="outset" w:sz="6" w:space="0" w:color="auto"/>
              <w:right w:val="outset" w:sz="6" w:space="0" w:color="auto"/>
            </w:tcBorders>
            <w:shd w:val="clear" w:color="auto" w:fill="AAAAAA"/>
            <w:vAlign w:val="center"/>
            <w:hideMark/>
          </w:tcPr>
          <w:p w:rsidR="00183E4A" w:rsidRPr="00924797" w:rsidRDefault="00183E4A" w:rsidP="002725E7">
            <w:pPr>
              <w:spacing w:after="0" w:line="240" w:lineRule="auto"/>
              <w:rPr>
                <w:sz w:val="20"/>
                <w:szCs w:val="20"/>
              </w:rPr>
            </w:pPr>
            <w:r w:rsidRPr="00924797">
              <w:rPr>
                <w:i/>
                <w:iCs/>
                <w:sz w:val="20"/>
                <w:szCs w:val="20"/>
              </w:rPr>
              <w:t>Canon of Medicine</w:t>
            </w:r>
            <w:r w:rsidRPr="00924797">
              <w:rPr>
                <w:rStyle w:val="apple-converted-space"/>
                <w:sz w:val="20"/>
                <w:szCs w:val="20"/>
              </w:rPr>
              <w:t> </w:t>
            </w:r>
            <w:r w:rsidRPr="00924797">
              <w:rPr>
                <w:sz w:val="20"/>
                <w:szCs w:val="20"/>
              </w:rPr>
              <w:t xml:space="preserve">written by Avicenna; </w:t>
            </w:r>
            <w:proofErr w:type="spellStart"/>
            <w:r w:rsidRPr="00924797">
              <w:rPr>
                <w:sz w:val="20"/>
                <w:szCs w:val="20"/>
              </w:rPr>
              <w:t>itwas</w:t>
            </w:r>
            <w:proofErr w:type="spellEnd"/>
            <w:r w:rsidRPr="00924797">
              <w:rPr>
                <w:sz w:val="20"/>
                <w:szCs w:val="20"/>
              </w:rPr>
              <w:t xml:space="preserve"> a five-volume compilation of Greek and Arabic medicine that was until the seventeenth century</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1298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Earth Science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Marco Polo described coal and asbestos in Europe</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1300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Chemistry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Alum discovered in </w:t>
            </w:r>
            <w:proofErr w:type="spellStart"/>
            <w:r w:rsidRPr="00924797">
              <w:rPr>
                <w:sz w:val="20"/>
                <w:szCs w:val="20"/>
              </w:rPr>
              <w:t>Rocca</w:t>
            </w:r>
            <w:proofErr w:type="spellEnd"/>
            <w:r w:rsidRPr="00924797">
              <w:rPr>
                <w:sz w:val="20"/>
                <w:szCs w:val="20"/>
              </w:rPr>
              <w:t>, Spain</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1304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Meteorology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Theodoric of </w:t>
            </w:r>
            <w:proofErr w:type="spellStart"/>
            <w:r w:rsidRPr="00924797">
              <w:rPr>
                <w:sz w:val="20"/>
                <w:szCs w:val="20"/>
              </w:rPr>
              <w:t>Freibourg</w:t>
            </w:r>
            <w:proofErr w:type="spellEnd"/>
            <w:r w:rsidRPr="00924797">
              <w:rPr>
                <w:sz w:val="20"/>
                <w:szCs w:val="20"/>
              </w:rPr>
              <w:t>, investigated the rainbow, correctly concluding that water is responsible</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1333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Biology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First Botanical garden founded in Venice, Italy</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1460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Biomedical</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First book on surgery written by Heinrich von </w:t>
            </w:r>
            <w:proofErr w:type="spellStart"/>
            <w:r w:rsidRPr="00924797">
              <w:rPr>
                <w:sz w:val="20"/>
                <w:szCs w:val="20"/>
              </w:rPr>
              <w:t>Pfolspeundt</w:t>
            </w:r>
            <w:proofErr w:type="spellEnd"/>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1464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Mathematics</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First major summary of trigonometry given by Johan Muller, but it would not be published until 1533</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1473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Chemistry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Atomic theory of Democritus became known to European scholars when </w:t>
            </w:r>
            <w:proofErr w:type="spellStart"/>
            <w:r w:rsidRPr="00924797">
              <w:rPr>
                <w:sz w:val="20"/>
                <w:szCs w:val="20"/>
              </w:rPr>
              <w:t>Lucretiu’s</w:t>
            </w:r>
            <w:proofErr w:type="spellEnd"/>
            <w:r w:rsidRPr="00924797">
              <w:rPr>
                <w:rStyle w:val="apple-converted-space"/>
                <w:sz w:val="20"/>
                <w:szCs w:val="20"/>
              </w:rPr>
              <w:t> </w:t>
            </w:r>
            <w:r w:rsidRPr="00924797">
              <w:rPr>
                <w:i/>
                <w:iCs/>
                <w:sz w:val="20"/>
                <w:szCs w:val="20"/>
              </w:rPr>
              <w:t>On the Nature of Things</w:t>
            </w:r>
            <w:r w:rsidRPr="00924797">
              <w:rPr>
                <w:rStyle w:val="apple-converted-space"/>
                <w:sz w:val="20"/>
                <w:szCs w:val="20"/>
              </w:rPr>
              <w:t> </w:t>
            </w:r>
            <w:r w:rsidRPr="00924797">
              <w:rPr>
                <w:sz w:val="20"/>
                <w:szCs w:val="20"/>
              </w:rPr>
              <w:t>was translated into Latin</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1492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Physics</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Christopher Columbus noticed that a magnetic compass points in different directions at different longitudes</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1517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Biology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Naturalist Pierre </w:t>
            </w:r>
            <w:proofErr w:type="spellStart"/>
            <w:r w:rsidRPr="00924797">
              <w:rPr>
                <w:sz w:val="20"/>
                <w:szCs w:val="20"/>
              </w:rPr>
              <w:t>Belon</w:t>
            </w:r>
            <w:proofErr w:type="spellEnd"/>
            <w:r w:rsidRPr="00924797">
              <w:rPr>
                <w:sz w:val="20"/>
                <w:szCs w:val="20"/>
              </w:rPr>
              <w:t xml:space="preserve"> was first to note similarities between certain bones from fish and mammals.</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1517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Earth Science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proofErr w:type="spellStart"/>
            <w:r w:rsidRPr="00924797">
              <w:rPr>
                <w:sz w:val="20"/>
                <w:szCs w:val="20"/>
              </w:rPr>
              <w:t>Girolamo</w:t>
            </w:r>
            <w:proofErr w:type="spellEnd"/>
            <w:r w:rsidRPr="00924797">
              <w:rPr>
                <w:sz w:val="20"/>
                <w:szCs w:val="20"/>
              </w:rPr>
              <w:t xml:space="preserve"> </w:t>
            </w:r>
            <w:proofErr w:type="spellStart"/>
            <w:r w:rsidRPr="00924797">
              <w:rPr>
                <w:sz w:val="20"/>
                <w:szCs w:val="20"/>
              </w:rPr>
              <w:t>Fracastoro</w:t>
            </w:r>
            <w:proofErr w:type="spellEnd"/>
            <w:r w:rsidRPr="00924797">
              <w:rPr>
                <w:sz w:val="20"/>
                <w:szCs w:val="20"/>
              </w:rPr>
              <w:t xml:space="preserve"> described </w:t>
            </w:r>
            <w:proofErr w:type="spellStart"/>
            <w:r w:rsidRPr="00924797">
              <w:rPr>
                <w:sz w:val="20"/>
                <w:szCs w:val="20"/>
              </w:rPr>
              <w:t>teh</w:t>
            </w:r>
            <w:proofErr w:type="spellEnd"/>
            <w:r w:rsidRPr="00924797">
              <w:rPr>
                <w:sz w:val="20"/>
                <w:szCs w:val="20"/>
              </w:rPr>
              <w:t xml:space="preserve"> remains of ancient organisms (now called fossils)</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1543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Astronomy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proofErr w:type="spellStart"/>
            <w:r w:rsidRPr="00924797">
              <w:rPr>
                <w:sz w:val="20"/>
                <w:szCs w:val="20"/>
              </w:rPr>
              <w:t>Nicolaus</w:t>
            </w:r>
            <w:proofErr w:type="spellEnd"/>
            <w:r w:rsidRPr="00924797">
              <w:rPr>
                <w:sz w:val="20"/>
                <w:szCs w:val="20"/>
              </w:rPr>
              <w:t xml:space="preserve"> Copernicus published</w:t>
            </w:r>
            <w:r w:rsidRPr="00924797">
              <w:rPr>
                <w:rStyle w:val="apple-converted-space"/>
                <w:sz w:val="20"/>
                <w:szCs w:val="20"/>
              </w:rPr>
              <w:t> </w:t>
            </w:r>
            <w:r w:rsidRPr="00924797">
              <w:rPr>
                <w:i/>
                <w:iCs/>
                <w:sz w:val="20"/>
                <w:szCs w:val="20"/>
              </w:rPr>
              <w:t>Concerning Revolutions</w:t>
            </w:r>
            <w:r w:rsidRPr="00924797">
              <w:rPr>
                <w:sz w:val="20"/>
                <w:szCs w:val="20"/>
              </w:rPr>
              <w:t xml:space="preserve">, which </w:t>
            </w:r>
            <w:r w:rsidRPr="00924797">
              <w:rPr>
                <w:sz w:val="20"/>
                <w:szCs w:val="20"/>
              </w:rPr>
              <w:lastRenderedPageBreak/>
              <w:t>stated that the Earth and other planets revolve around the Sun</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lastRenderedPageBreak/>
              <w:t>1581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Physics</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Galileo </w:t>
            </w:r>
            <w:proofErr w:type="spellStart"/>
            <w:r w:rsidRPr="00924797">
              <w:rPr>
                <w:sz w:val="20"/>
                <w:szCs w:val="20"/>
              </w:rPr>
              <w:t>Galilei</w:t>
            </w:r>
            <w:proofErr w:type="spellEnd"/>
            <w:r w:rsidRPr="00924797">
              <w:rPr>
                <w:sz w:val="20"/>
                <w:szCs w:val="20"/>
              </w:rPr>
              <w:t xml:space="preserve"> studied swinging hanging lamps, which eventually led to the pendulum and accurate clocks</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1608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Astronomy</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 xml:space="preserve">Dutchman Hans </w:t>
            </w:r>
            <w:proofErr w:type="spellStart"/>
            <w:r w:rsidRPr="00924797">
              <w:rPr>
                <w:sz w:val="20"/>
                <w:szCs w:val="20"/>
              </w:rPr>
              <w:t>Lippershey</w:t>
            </w:r>
            <w:proofErr w:type="spellEnd"/>
            <w:r w:rsidRPr="00924797">
              <w:rPr>
                <w:sz w:val="20"/>
                <w:szCs w:val="20"/>
              </w:rPr>
              <w:t xml:space="preserve"> applied for the first patent of a telescope</w:t>
            </w:r>
          </w:p>
        </w:tc>
      </w:tr>
      <w:tr w:rsidR="00183E4A" w:rsidRPr="00924797" w:rsidTr="00183E4A">
        <w:trPr>
          <w:tblCellSpacing w:w="15" w:type="dxa"/>
        </w:trPr>
        <w:tc>
          <w:tcPr>
            <w:tcW w:w="0" w:type="auto"/>
            <w:tcBorders>
              <w:top w:val="outset" w:sz="6" w:space="0" w:color="auto"/>
              <w:left w:val="outset" w:sz="6" w:space="0" w:color="auto"/>
              <w:bottom w:val="outset" w:sz="6" w:space="0" w:color="auto"/>
              <w:right w:val="outset" w:sz="6" w:space="0" w:color="auto"/>
            </w:tcBorders>
            <w:noWrap/>
            <w:vAlign w:val="center"/>
            <w:hideMark/>
          </w:tcPr>
          <w:p w:rsidR="00183E4A" w:rsidRPr="00924797" w:rsidRDefault="00183E4A" w:rsidP="002725E7">
            <w:pPr>
              <w:spacing w:after="0" w:line="240" w:lineRule="auto"/>
              <w:jc w:val="right"/>
              <w:rPr>
                <w:sz w:val="20"/>
                <w:szCs w:val="20"/>
              </w:rPr>
            </w:pPr>
            <w:r w:rsidRPr="00924797">
              <w:rPr>
                <w:sz w:val="20"/>
                <w:szCs w:val="20"/>
              </w:rPr>
              <w:t>1789 AD</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Environmental Science</w:t>
            </w:r>
          </w:p>
        </w:tc>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2725E7">
            <w:pPr>
              <w:spacing w:after="0" w:line="240" w:lineRule="auto"/>
              <w:rPr>
                <w:sz w:val="20"/>
                <w:szCs w:val="20"/>
              </w:rPr>
            </w:pPr>
            <w:r w:rsidRPr="00924797">
              <w:rPr>
                <w:sz w:val="20"/>
                <w:szCs w:val="20"/>
              </w:rPr>
              <w:t>Gilbert White wrote the first book on ecology,</w:t>
            </w:r>
            <w:r w:rsidRPr="00924797">
              <w:rPr>
                <w:rStyle w:val="apple-converted-space"/>
                <w:sz w:val="20"/>
                <w:szCs w:val="20"/>
              </w:rPr>
              <w:t> </w:t>
            </w:r>
            <w:r w:rsidRPr="00924797">
              <w:rPr>
                <w:i/>
                <w:iCs/>
                <w:sz w:val="20"/>
                <w:szCs w:val="20"/>
              </w:rPr>
              <w:t xml:space="preserve">The Natural History and Antiquities of </w:t>
            </w:r>
            <w:proofErr w:type="spellStart"/>
            <w:r w:rsidRPr="00924797">
              <w:rPr>
                <w:i/>
                <w:iCs/>
                <w:sz w:val="20"/>
                <w:szCs w:val="20"/>
              </w:rPr>
              <w:t>Selborne</w:t>
            </w:r>
            <w:proofErr w:type="spellEnd"/>
          </w:p>
        </w:tc>
      </w:tr>
    </w:tbl>
    <w:p w:rsidR="00183E4A" w:rsidRPr="00924797" w:rsidRDefault="00183E4A" w:rsidP="002725E7">
      <w:pPr>
        <w:pStyle w:val="NormalWeb"/>
        <w:spacing w:line="240" w:lineRule="auto"/>
        <w:jc w:val="both"/>
        <w:rPr>
          <w:sz w:val="20"/>
          <w:szCs w:val="20"/>
        </w:rPr>
      </w:pPr>
      <w:r w:rsidRPr="00924797">
        <w:rPr>
          <w:sz w:val="20"/>
          <w:szCs w:val="20"/>
        </w:rPr>
        <w:t>If I were to plot all the years of discoveries into a spreadsheet and plot them on a graph, we would see the plot line bottom-out between 100 and 1300 AD, a black hole of cultural stagnation for Western Civilization.</w:t>
      </w:r>
    </w:p>
    <w:p w:rsidR="00183E4A" w:rsidRPr="00924797" w:rsidRDefault="00183E4A" w:rsidP="002725E7">
      <w:pPr>
        <w:pStyle w:val="NormalWeb"/>
        <w:spacing w:line="240" w:lineRule="auto"/>
        <w:jc w:val="both"/>
        <w:rPr>
          <w:sz w:val="20"/>
          <w:szCs w:val="20"/>
        </w:rPr>
      </w:pPr>
      <w:r w:rsidRPr="00924797">
        <w:rPr>
          <w:sz w:val="20"/>
          <w:szCs w:val="20"/>
        </w:rPr>
        <w:t xml:space="preserve">For Christianity and Islam </w:t>
      </w:r>
      <w:proofErr w:type="gramStart"/>
      <w:r w:rsidRPr="00924797">
        <w:rPr>
          <w:sz w:val="20"/>
          <w:szCs w:val="20"/>
        </w:rPr>
        <w:t>this</w:t>
      </w:r>
      <w:proofErr w:type="gramEnd"/>
      <w:r w:rsidRPr="00924797">
        <w:rPr>
          <w:sz w:val="20"/>
          <w:szCs w:val="20"/>
        </w:rPr>
        <w:t xml:space="preserve"> thousand years without scientific progress was a triumph of light. It was the scholar Petrarch who</w:t>
      </w:r>
      <w:r w:rsidRPr="00924797">
        <w:rPr>
          <w:rStyle w:val="apple-converted-space"/>
          <w:sz w:val="20"/>
          <w:szCs w:val="20"/>
        </w:rPr>
        <w:t> </w:t>
      </w:r>
      <w:hyperlink r:id="rId427" w:anchor="Petrarch" w:history="1">
        <w:r w:rsidRPr="00924797">
          <w:rPr>
            <w:rStyle w:val="Hyperlink"/>
            <w:color w:val="auto"/>
            <w:sz w:val="20"/>
            <w:szCs w:val="20"/>
            <w:u w:val="none"/>
          </w:rPr>
          <w:t>turned this idea on its head</w:t>
        </w:r>
      </w:hyperlink>
      <w:r w:rsidRPr="00924797">
        <w:rPr>
          <w:sz w:val="20"/>
          <w:szCs w:val="20"/>
        </w:rPr>
        <w:t>, arguing that Christianity was the darkness destroying the wealth of knowledge and achievements of the previous millennia, contributing nothing to civilization in return.</w:t>
      </w:r>
    </w:p>
    <w:p w:rsidR="00183E4A" w:rsidRPr="00924797" w:rsidRDefault="00183E4A" w:rsidP="002725E7">
      <w:pPr>
        <w:pStyle w:val="NormalWeb"/>
        <w:spacing w:line="240" w:lineRule="auto"/>
        <w:jc w:val="both"/>
        <w:rPr>
          <w:sz w:val="20"/>
          <w:szCs w:val="20"/>
        </w:rPr>
      </w:pPr>
      <w:r w:rsidRPr="00924797">
        <w:rPr>
          <w:sz w:val="20"/>
          <w:szCs w:val="20"/>
        </w:rPr>
        <w:t>What did Christianity and Islam accomplish during their 1,000-year reign? They</w:t>
      </w:r>
      <w:r w:rsidRPr="00924797">
        <w:rPr>
          <w:rStyle w:val="apple-converted-space"/>
          <w:sz w:val="20"/>
          <w:szCs w:val="20"/>
        </w:rPr>
        <w:t> </w:t>
      </w:r>
      <w:hyperlink r:id="rId428" w:anchor="Decree_of_Theodosius.2C_destruction_by_Theophilus_in_391" w:history="1">
        <w:r w:rsidRPr="00924797">
          <w:rPr>
            <w:rStyle w:val="Hyperlink"/>
            <w:color w:val="auto"/>
            <w:sz w:val="20"/>
            <w:szCs w:val="20"/>
            <w:u w:val="none"/>
          </w:rPr>
          <w:t>took turns destroying the Library of Alexandria</w:t>
        </w:r>
      </w:hyperlink>
      <w:r w:rsidRPr="00924797">
        <w:rPr>
          <w:sz w:val="20"/>
          <w:szCs w:val="20"/>
        </w:rPr>
        <w:t>,</w:t>
      </w:r>
      <w:r w:rsidRPr="00924797">
        <w:rPr>
          <w:rStyle w:val="apple-converted-space"/>
          <w:sz w:val="20"/>
          <w:szCs w:val="20"/>
        </w:rPr>
        <w:t> </w:t>
      </w:r>
      <w:hyperlink r:id="rId429" w:anchor="Death" w:history="1">
        <w:r w:rsidRPr="00924797">
          <w:rPr>
            <w:rStyle w:val="Hyperlink"/>
            <w:color w:val="auto"/>
            <w:sz w:val="20"/>
            <w:szCs w:val="20"/>
            <w:u w:val="none"/>
          </w:rPr>
          <w:t xml:space="preserve">burned the mathematician </w:t>
        </w:r>
        <w:proofErr w:type="spellStart"/>
        <w:r w:rsidRPr="00924797">
          <w:rPr>
            <w:rStyle w:val="Hyperlink"/>
            <w:color w:val="auto"/>
            <w:sz w:val="20"/>
            <w:szCs w:val="20"/>
            <w:u w:val="none"/>
          </w:rPr>
          <w:t>Hypatia</w:t>
        </w:r>
        <w:proofErr w:type="spellEnd"/>
        <w:r w:rsidRPr="00924797">
          <w:rPr>
            <w:rStyle w:val="Hyperlink"/>
            <w:color w:val="auto"/>
            <w:sz w:val="20"/>
            <w:szCs w:val="20"/>
            <w:u w:val="none"/>
          </w:rPr>
          <w:t xml:space="preserve"> alive</w:t>
        </w:r>
      </w:hyperlink>
      <w:r w:rsidRPr="00924797">
        <w:rPr>
          <w:sz w:val="20"/>
          <w:szCs w:val="20"/>
        </w:rPr>
        <w:t>, and</w:t>
      </w:r>
      <w:r w:rsidRPr="00924797">
        <w:rPr>
          <w:rStyle w:val="apple-converted-space"/>
          <w:sz w:val="20"/>
          <w:szCs w:val="20"/>
        </w:rPr>
        <w:t> </w:t>
      </w:r>
      <w:hyperlink r:id="rId430" w:history="1">
        <w:r w:rsidRPr="00924797">
          <w:rPr>
            <w:rStyle w:val="Hyperlink"/>
            <w:color w:val="auto"/>
            <w:sz w:val="20"/>
            <w:szCs w:val="20"/>
            <w:u w:val="none"/>
          </w:rPr>
          <w:t>waged perpetual war with one another</w:t>
        </w:r>
      </w:hyperlink>
      <w:r w:rsidRPr="00924797">
        <w:rPr>
          <w:sz w:val="20"/>
          <w:szCs w:val="20"/>
        </w:rPr>
        <w:t>. Who knows how many more achievements would be listed before the Dark Ages, if they had not worked so tirelessly to eradicate all evidence of the accomplishments that preceded them?</w:t>
      </w:r>
    </w:p>
    <w:p w:rsidR="00183E4A" w:rsidRPr="00924797" w:rsidRDefault="00183E4A" w:rsidP="002725E7">
      <w:pPr>
        <w:pStyle w:val="NormalWeb"/>
        <w:spacing w:line="240" w:lineRule="auto"/>
        <w:jc w:val="both"/>
        <w:rPr>
          <w:sz w:val="20"/>
          <w:szCs w:val="20"/>
        </w:rPr>
      </w:pPr>
      <w:r w:rsidRPr="00924797">
        <w:rPr>
          <w:sz w:val="20"/>
          <w:szCs w:val="20"/>
        </w:rPr>
        <w:t>To me, this great big gap, spanning a thousand years, is a cultural wasteland because</w:t>
      </w:r>
      <w:r w:rsidRPr="00924797">
        <w:rPr>
          <w:rStyle w:val="apple-converted-space"/>
          <w:sz w:val="20"/>
          <w:szCs w:val="20"/>
        </w:rPr>
        <w:t> </w:t>
      </w:r>
      <w:r w:rsidRPr="00924797">
        <w:rPr>
          <w:i/>
          <w:iCs/>
          <w:sz w:val="20"/>
          <w:szCs w:val="20"/>
        </w:rPr>
        <w:t>science is culture</w:t>
      </w:r>
      <w:r w:rsidRPr="00924797">
        <w:rPr>
          <w:sz w:val="20"/>
          <w:szCs w:val="20"/>
        </w:rPr>
        <w:t xml:space="preserve">. It outrages me the wealth of cultural knowledge burned to the ground in religious fervor. We’ll never know how advanced the Classical world was in understanding our </w:t>
      </w:r>
      <w:r w:rsidRPr="00924797">
        <w:rPr>
          <w:sz w:val="20"/>
          <w:szCs w:val="20"/>
        </w:rPr>
        <w:lastRenderedPageBreak/>
        <w:t>universe, because those advances were lost to ideological extremism.</w:t>
      </w:r>
    </w:p>
    <w:p w:rsidR="00183E4A" w:rsidRPr="00924797" w:rsidRDefault="004735F4" w:rsidP="002725E7">
      <w:pPr>
        <w:spacing w:line="240" w:lineRule="auto"/>
        <w:jc w:val="both"/>
        <w:rPr>
          <w:rFonts w:ascii="Verdana" w:hAnsi="Verdana"/>
          <w:sz w:val="20"/>
          <w:szCs w:val="20"/>
        </w:rPr>
      </w:pPr>
      <w:r>
        <w:rPr>
          <w:rFonts w:ascii="Verdana" w:hAnsi="Verdana"/>
          <w:sz w:val="20"/>
          <w:szCs w:val="20"/>
        </w:rPr>
        <w:pict>
          <v:rect id="_x0000_i1028" style="width:421.2pt;height:1.5pt" o:hrpct="900" o:hralign="center" o:hrstd="t" o:hr="t" fillcolor="#a0a0a0" stroked="f"/>
        </w:pict>
      </w:r>
    </w:p>
    <w:p w:rsidR="00183E4A" w:rsidRPr="00924797" w:rsidRDefault="00183E4A" w:rsidP="002725E7">
      <w:pPr>
        <w:pStyle w:val="NormalWeb"/>
        <w:spacing w:line="240" w:lineRule="auto"/>
        <w:jc w:val="both"/>
        <w:rPr>
          <w:sz w:val="20"/>
          <w:szCs w:val="20"/>
        </w:rPr>
      </w:pPr>
      <w:r w:rsidRPr="00924797">
        <w:rPr>
          <w:sz w:val="20"/>
          <w:szCs w:val="20"/>
          <w:vertAlign w:val="superscript"/>
        </w:rPr>
        <w:t>1</w:t>
      </w:r>
      <w:r w:rsidRPr="00924797">
        <w:rPr>
          <w:sz w:val="20"/>
          <w:szCs w:val="20"/>
        </w:rPr>
        <w:t>There were many accomplishments in Eastern civilization during this time period, and I did leave one Dark Age accomplishment off the timeline because–and this may be my personal bias–I don’t consider the Bubonic Plague an accomplishment.</w:t>
      </w:r>
    </w:p>
    <w:p w:rsidR="00183E4A" w:rsidRPr="00924797" w:rsidRDefault="00183E4A" w:rsidP="002725E7">
      <w:pPr>
        <w:pStyle w:val="NormalWeb"/>
        <w:spacing w:line="240" w:lineRule="auto"/>
        <w:jc w:val="both"/>
        <w:rPr>
          <w:sz w:val="20"/>
          <w:szCs w:val="20"/>
        </w:rPr>
      </w:pPr>
      <w:r w:rsidRPr="00924797">
        <w:rPr>
          <w:b/>
          <w:bCs/>
          <w:sz w:val="20"/>
          <w:szCs w:val="20"/>
        </w:rPr>
        <w:t>Note:</w:t>
      </w:r>
      <w:r w:rsidRPr="00924797">
        <w:rPr>
          <w:rStyle w:val="apple-converted-space"/>
          <w:sz w:val="20"/>
          <w:szCs w:val="20"/>
        </w:rPr>
        <w:t> </w:t>
      </w:r>
      <w:r w:rsidRPr="00924797">
        <w:rPr>
          <w:sz w:val="20"/>
          <w:szCs w:val="20"/>
        </w:rPr>
        <w:t>Without a hint of irony, one of my sources argues</w:t>
      </w:r>
      <w:r w:rsidRPr="00924797">
        <w:rPr>
          <w:rStyle w:val="apple-converted-space"/>
          <w:sz w:val="20"/>
          <w:szCs w:val="20"/>
        </w:rPr>
        <w:t> </w:t>
      </w:r>
      <w:r w:rsidRPr="00924797">
        <w:rPr>
          <w:i/>
          <w:iCs/>
          <w:sz w:val="20"/>
          <w:szCs w:val="20"/>
        </w:rPr>
        <w:t>on the Internet</w:t>
      </w:r>
      <w:r w:rsidR="007C21BD" w:rsidRPr="00924797">
        <w:rPr>
          <w:i/>
          <w:iCs/>
          <w:sz w:val="20"/>
          <w:szCs w:val="20"/>
        </w:rPr>
        <w:t xml:space="preserve"> </w:t>
      </w:r>
      <w:r w:rsidRPr="00924797">
        <w:rPr>
          <w:sz w:val="20"/>
          <w:szCs w:val="20"/>
        </w:rPr>
        <w:t>that we are</w:t>
      </w:r>
      <w:r w:rsidRPr="00924797">
        <w:rPr>
          <w:rStyle w:val="apple-converted-space"/>
          <w:sz w:val="20"/>
          <w:szCs w:val="20"/>
        </w:rPr>
        <w:t> </w:t>
      </w:r>
      <w:hyperlink r:id="rId431" w:history="1">
        <w:r w:rsidRPr="00924797">
          <w:rPr>
            <w:rStyle w:val="Hyperlink"/>
            <w:color w:val="auto"/>
            <w:sz w:val="20"/>
            <w:szCs w:val="20"/>
            <w:u w:val="none"/>
          </w:rPr>
          <w:t>currently living in the Dark Ages</w:t>
        </w:r>
      </w:hyperlink>
      <w:r w:rsidRPr="00924797">
        <w:rPr>
          <w:sz w:val="20"/>
          <w:szCs w:val="20"/>
        </w:rPr>
        <w:t>.</w:t>
      </w:r>
    </w:p>
    <w:p w:rsidR="00183E4A" w:rsidRPr="00924797" w:rsidRDefault="00183E4A" w:rsidP="004B046C">
      <w:r w:rsidRPr="00924797">
        <w:br w:type="page"/>
      </w:r>
    </w:p>
    <w:p w:rsidR="002A48DD" w:rsidRPr="00924797" w:rsidRDefault="002A48DD" w:rsidP="003420FA">
      <w:pPr>
        <w:pStyle w:val="Heading2"/>
      </w:pPr>
      <w:bookmarkStart w:id="110" w:name="_Toc323582352"/>
      <w:r w:rsidRPr="00924797">
        <w:lastRenderedPageBreak/>
        <w:t>Dreams of Apocalypse</w:t>
      </w:r>
      <w:bookmarkEnd w:id="110"/>
    </w:p>
    <w:p w:rsidR="002A48DD" w:rsidRPr="00924797" w:rsidRDefault="002A48DD" w:rsidP="002A48DD">
      <w:pPr>
        <w:rPr>
          <w:rFonts w:ascii="Verdana" w:hAnsi="Verdana"/>
          <w:sz w:val="15"/>
          <w:szCs w:val="15"/>
        </w:rPr>
      </w:pPr>
      <w:r w:rsidRPr="00924797">
        <w:rPr>
          <w:rFonts w:ascii="Verdana" w:hAnsi="Verdana"/>
          <w:sz w:val="15"/>
          <w:szCs w:val="15"/>
        </w:rPr>
        <w:t xml:space="preserve">Posted on 30th November 2003 </w:t>
      </w:r>
    </w:p>
    <w:p w:rsidR="002A48DD" w:rsidRPr="00924797" w:rsidRDefault="002A48DD" w:rsidP="002725E7">
      <w:pPr>
        <w:pStyle w:val="NormalWeb"/>
        <w:spacing w:line="240" w:lineRule="auto"/>
        <w:jc w:val="both"/>
        <w:rPr>
          <w:sz w:val="20"/>
          <w:szCs w:val="20"/>
        </w:rPr>
      </w:pPr>
      <w:r w:rsidRPr="00924797">
        <w:rPr>
          <w:i/>
          <w:iCs/>
          <w:sz w:val="20"/>
          <w:szCs w:val="20"/>
        </w:rPr>
        <w:t>“The Earth is degenerating these days. Bribery and corruption abound. Children no longer mind their parents, every man wants to write a book, and it is evident that the end of the world is fast approaching.”</w:t>
      </w:r>
      <w:r w:rsidRPr="00924797">
        <w:rPr>
          <w:rStyle w:val="apple-converted-space"/>
          <w:sz w:val="20"/>
          <w:szCs w:val="20"/>
        </w:rPr>
        <w:t> </w:t>
      </w:r>
      <w:r w:rsidRPr="00924797">
        <w:rPr>
          <w:sz w:val="20"/>
          <w:szCs w:val="20"/>
        </w:rPr>
        <w:br/>
        <w:t>– Assyrian Stone Tablet, c.2800BC</w:t>
      </w:r>
    </w:p>
    <w:p w:rsidR="002A48DD" w:rsidRPr="00924797" w:rsidRDefault="002A48DD" w:rsidP="002725E7">
      <w:pPr>
        <w:pStyle w:val="NormalWeb"/>
        <w:spacing w:line="240" w:lineRule="auto"/>
        <w:jc w:val="both"/>
        <w:rPr>
          <w:sz w:val="20"/>
          <w:szCs w:val="20"/>
        </w:rPr>
      </w:pPr>
      <w:r w:rsidRPr="00924797">
        <w:rPr>
          <w:sz w:val="20"/>
          <w:szCs w:val="20"/>
        </w:rPr>
        <w:t xml:space="preserve">The Y2K Bug infused the media with warnings of impending doom for the new millennium. Before that there was </w:t>
      </w:r>
      <w:proofErr w:type="spellStart"/>
      <w:r w:rsidRPr="00924797">
        <w:rPr>
          <w:sz w:val="20"/>
          <w:szCs w:val="20"/>
        </w:rPr>
        <w:t>Nostrodamus</w:t>
      </w:r>
      <w:proofErr w:type="spellEnd"/>
      <w:r w:rsidRPr="00924797">
        <w:rPr>
          <w:sz w:val="20"/>
          <w:szCs w:val="20"/>
        </w:rPr>
        <w:t>’ prediction of catastrophe in July of 1999. Before that two Astronomers predicted the 1982 planetary alignment would cause catastrophic earthquakes and solar flares. Pat Robertson also predicted that the world would end in the fall of that same year.</w:t>
      </w:r>
    </w:p>
    <w:p w:rsidR="002A48DD" w:rsidRPr="00924797" w:rsidRDefault="002A48DD" w:rsidP="002725E7">
      <w:pPr>
        <w:pStyle w:val="NormalWeb"/>
        <w:spacing w:line="240" w:lineRule="auto"/>
        <w:jc w:val="both"/>
        <w:rPr>
          <w:sz w:val="20"/>
          <w:szCs w:val="20"/>
        </w:rPr>
      </w:pPr>
      <w:r w:rsidRPr="00924797">
        <w:rPr>
          <w:sz w:val="20"/>
          <w:szCs w:val="20"/>
        </w:rPr>
        <w:t>The list goes</w:t>
      </w:r>
      <w:r w:rsidRPr="00924797">
        <w:rPr>
          <w:rStyle w:val="apple-converted-space"/>
          <w:sz w:val="20"/>
          <w:szCs w:val="20"/>
        </w:rPr>
        <w:t> </w:t>
      </w:r>
      <w:hyperlink r:id="rId432" w:tgtFrame="_new" w:history="1">
        <w:r w:rsidRPr="00924797">
          <w:rPr>
            <w:rStyle w:val="Hyperlink"/>
            <w:color w:val="auto"/>
            <w:sz w:val="20"/>
            <w:szCs w:val="20"/>
            <w:u w:val="none"/>
          </w:rPr>
          <w:t>on and on</w:t>
        </w:r>
      </w:hyperlink>
      <w:r w:rsidRPr="00924797">
        <w:rPr>
          <w:sz w:val="20"/>
          <w:szCs w:val="20"/>
        </w:rPr>
        <w:t xml:space="preserve">. As a civilization, we are fascinated by end </w:t>
      </w:r>
      <w:proofErr w:type="gramStart"/>
      <w:r w:rsidRPr="00924797">
        <w:rPr>
          <w:sz w:val="20"/>
          <w:szCs w:val="20"/>
        </w:rPr>
        <w:t>times</w:t>
      </w:r>
      <w:proofErr w:type="gramEnd"/>
      <w:r w:rsidRPr="00924797">
        <w:rPr>
          <w:sz w:val="20"/>
          <w:szCs w:val="20"/>
        </w:rPr>
        <w:t xml:space="preserve"> predictions. There is something fantastically romantic about the idea of a post-apocalyptic environment, whether you are one of the “chosen,” who will be whisked away into the arms of some deity, or one of the survivalists, left to rebuild the world</w:t>
      </w:r>
      <w:r w:rsidRPr="00924797">
        <w:rPr>
          <w:rStyle w:val="apple-converted-space"/>
          <w:sz w:val="20"/>
          <w:szCs w:val="20"/>
        </w:rPr>
        <w:t> </w:t>
      </w:r>
      <w:r w:rsidRPr="00924797">
        <w:rPr>
          <w:i/>
          <w:iCs/>
          <w:sz w:val="20"/>
          <w:szCs w:val="20"/>
        </w:rPr>
        <w:t>your</w:t>
      </w:r>
      <w:r w:rsidRPr="00924797">
        <w:rPr>
          <w:rStyle w:val="apple-converted-space"/>
          <w:sz w:val="20"/>
          <w:szCs w:val="20"/>
        </w:rPr>
        <w:t> </w:t>
      </w:r>
      <w:r w:rsidRPr="00924797">
        <w:rPr>
          <w:sz w:val="20"/>
          <w:szCs w:val="20"/>
        </w:rPr>
        <w:t>way. Romanticizing the end times is very popular indulgence, as we find in the success of books like the “Left Behind” series, Stephen King’s “The Stand,” and films like “Independence Day,” the “Mad Max” films, “The Terminator,” and “The Matrix.”</w:t>
      </w:r>
    </w:p>
    <w:p w:rsidR="002A48DD" w:rsidRPr="00924797" w:rsidRDefault="002A48DD" w:rsidP="002725E7">
      <w:pPr>
        <w:pStyle w:val="NormalWeb"/>
        <w:spacing w:line="240" w:lineRule="auto"/>
        <w:jc w:val="both"/>
        <w:rPr>
          <w:sz w:val="20"/>
          <w:szCs w:val="20"/>
        </w:rPr>
      </w:pPr>
      <w:r w:rsidRPr="00924797">
        <w:rPr>
          <w:sz w:val="20"/>
          <w:szCs w:val="20"/>
        </w:rPr>
        <w:t xml:space="preserve">I must confess that I have indulged in post-apocalypse fantasizing. In the real world where the only two remaining frontiers, the ocean and space, require incredible monetary investments for only the most elite to explore, the best route to adventure is for the “frontier” to take the Earth back. Let civilization crumble under a super-virus or nuclear holocaust, freeing up space for the survivors to pursue survival. I find the idea of running around a desolate landscape with a shotgun, </w:t>
      </w:r>
      <w:r w:rsidRPr="00924797">
        <w:rPr>
          <w:sz w:val="20"/>
          <w:szCs w:val="20"/>
        </w:rPr>
        <w:lastRenderedPageBreak/>
        <w:t>blowing away mutants, like Mad Max in “</w:t>
      </w:r>
      <w:proofErr w:type="spellStart"/>
      <w:r w:rsidRPr="00924797">
        <w:rPr>
          <w:sz w:val="20"/>
          <w:szCs w:val="20"/>
        </w:rPr>
        <w:t>Thunderdome</w:t>
      </w:r>
      <w:proofErr w:type="spellEnd"/>
      <w:r w:rsidRPr="00924797">
        <w:rPr>
          <w:sz w:val="20"/>
          <w:szCs w:val="20"/>
        </w:rPr>
        <w:t>,” very appealing.</w:t>
      </w:r>
    </w:p>
    <w:p w:rsidR="002A48DD" w:rsidRPr="00924797" w:rsidRDefault="002A48DD" w:rsidP="002725E7">
      <w:pPr>
        <w:pStyle w:val="NormalWeb"/>
        <w:spacing w:line="240" w:lineRule="auto"/>
        <w:jc w:val="both"/>
        <w:rPr>
          <w:sz w:val="20"/>
          <w:szCs w:val="20"/>
        </w:rPr>
      </w:pPr>
      <w:r w:rsidRPr="00924797">
        <w:rPr>
          <w:sz w:val="20"/>
          <w:szCs w:val="20"/>
        </w:rPr>
        <w:t>But then</w:t>
      </w:r>
      <w:r w:rsidRPr="00924797">
        <w:rPr>
          <w:rStyle w:val="apple-converted-space"/>
          <w:sz w:val="20"/>
          <w:szCs w:val="20"/>
        </w:rPr>
        <w:t> </w:t>
      </w:r>
      <w:r w:rsidRPr="00924797">
        <w:rPr>
          <w:i/>
          <w:iCs/>
          <w:sz w:val="20"/>
          <w:szCs w:val="20"/>
        </w:rPr>
        <w:t>reality</w:t>
      </w:r>
      <w:r w:rsidRPr="00924797">
        <w:rPr>
          <w:rStyle w:val="apple-converted-space"/>
          <w:sz w:val="20"/>
          <w:szCs w:val="20"/>
        </w:rPr>
        <w:t> </w:t>
      </w:r>
      <w:r w:rsidRPr="00924797">
        <w:rPr>
          <w:sz w:val="20"/>
          <w:szCs w:val="20"/>
        </w:rPr>
        <w:t>comes down oppressively. Try going just one day without eating. Try sleeping outside in the middle of February. Try starting a fire with two sticks of wood. Try figuring out what your chances are of surviving any apocalypse scenario that would wipe out most human life. What makes us think we’ll be in that small-percentage of survivors? What quality of life then, if our teeth and hair are falling out and we are covered in sores from radiation poisoning? Why is that little bit of realism lacking in the epic battles between humans and robots in the “Terminator” and “Matrix” movies?</w:t>
      </w:r>
    </w:p>
    <w:p w:rsidR="002A48DD" w:rsidRPr="00924797" w:rsidRDefault="004735F4" w:rsidP="002725E7">
      <w:pPr>
        <w:spacing w:line="240" w:lineRule="auto"/>
        <w:jc w:val="both"/>
        <w:rPr>
          <w:rFonts w:ascii="Verdana" w:hAnsi="Verdana"/>
          <w:sz w:val="20"/>
          <w:szCs w:val="20"/>
        </w:rPr>
      </w:pPr>
      <w:r>
        <w:rPr>
          <w:rFonts w:ascii="Verdana" w:hAnsi="Verdana"/>
          <w:sz w:val="20"/>
          <w:szCs w:val="20"/>
        </w:rPr>
        <w:pict>
          <v:rect id="_x0000_i1029" style="width:421.2pt;height:1.5pt" o:hrpct="900" o:hralign="center" o:hrstd="t" o:hr="t" fillcolor="#a0a0a0" stroked="f"/>
        </w:pict>
      </w:r>
    </w:p>
    <w:p w:rsidR="002A48DD" w:rsidRPr="00924797" w:rsidRDefault="002A48DD" w:rsidP="002725E7">
      <w:pPr>
        <w:pStyle w:val="NormalWeb"/>
        <w:spacing w:line="240" w:lineRule="auto"/>
        <w:jc w:val="both"/>
        <w:rPr>
          <w:sz w:val="20"/>
          <w:szCs w:val="20"/>
        </w:rPr>
      </w:pPr>
      <w:r w:rsidRPr="00924797">
        <w:rPr>
          <w:sz w:val="20"/>
          <w:szCs w:val="20"/>
        </w:rPr>
        <w:t>What about the Abraham religions? Judaism, Christianity, and Islam all look forward to that great day prophesied in their various books, when the Messiah will return and carry them away to heaven, while life is turned into absolute misery for everyone left behind as the Antichrist reigns.</w:t>
      </w:r>
    </w:p>
    <w:p w:rsidR="002A48DD" w:rsidRPr="00924797" w:rsidRDefault="002A48DD" w:rsidP="002725E7">
      <w:pPr>
        <w:pStyle w:val="NormalWeb"/>
        <w:spacing w:line="240" w:lineRule="auto"/>
        <w:jc w:val="both"/>
        <w:rPr>
          <w:sz w:val="20"/>
          <w:szCs w:val="20"/>
        </w:rPr>
      </w:pPr>
      <w:r w:rsidRPr="00924797">
        <w:rPr>
          <w:sz w:val="20"/>
          <w:szCs w:val="20"/>
        </w:rPr>
        <w:t xml:space="preserve">Of course, the problem with this belief in a religion’s </w:t>
      </w:r>
      <w:proofErr w:type="spellStart"/>
      <w:r w:rsidRPr="00924797">
        <w:rPr>
          <w:sz w:val="20"/>
          <w:szCs w:val="20"/>
        </w:rPr>
        <w:t>exceptionalism</w:t>
      </w:r>
      <w:proofErr w:type="spellEnd"/>
      <w:r w:rsidRPr="00924797">
        <w:rPr>
          <w:sz w:val="20"/>
          <w:szCs w:val="20"/>
        </w:rPr>
        <w:t xml:space="preserve"> completely ignores the </w:t>
      </w:r>
      <w:proofErr w:type="spellStart"/>
      <w:r w:rsidRPr="00924797">
        <w:rPr>
          <w:sz w:val="20"/>
          <w:szCs w:val="20"/>
        </w:rPr>
        <w:t>exceptionalism</w:t>
      </w:r>
      <w:proofErr w:type="spellEnd"/>
      <w:r w:rsidRPr="00924797">
        <w:rPr>
          <w:sz w:val="20"/>
          <w:szCs w:val="20"/>
        </w:rPr>
        <w:t xml:space="preserve"> of all other religions. While there are some more liberalized versions of the Abraham Religions, most hold their distinct interpretation of the scripture as the only path to salvation. Many versions of Christianity believe that only a miniscule percentage of Jews will make it into heaven and no Muslims. Religious leaders, such as Pat Robertson, have preached that only a few versions of Christianity will qualify for salvation. With hundreds of religious sects claiming a monopoly on the one road to salvation, the chances of actually being saved when the apocalypse happens are quickly reduced to less than one percent.</w:t>
      </w:r>
    </w:p>
    <w:p w:rsidR="002A48DD" w:rsidRPr="00924797" w:rsidRDefault="002A48DD" w:rsidP="002725E7">
      <w:pPr>
        <w:pStyle w:val="NormalWeb"/>
        <w:spacing w:line="240" w:lineRule="auto"/>
        <w:jc w:val="both"/>
        <w:rPr>
          <w:sz w:val="20"/>
          <w:szCs w:val="20"/>
        </w:rPr>
      </w:pPr>
      <w:r w:rsidRPr="00924797">
        <w:rPr>
          <w:sz w:val="20"/>
          <w:szCs w:val="20"/>
        </w:rPr>
        <w:lastRenderedPageBreak/>
        <w:t xml:space="preserve">Then there are all of the end-times predictions, where religious leaders draw interpretations of modern events into exhaustive metaphors to match the predictions of scriptures and thus fulfill the prophecies. Other religious leaders take a less cerebrally-taxing route and relay the signals they believe to </w:t>
      </w:r>
      <w:proofErr w:type="spellStart"/>
      <w:r w:rsidRPr="00924797">
        <w:rPr>
          <w:sz w:val="20"/>
          <w:szCs w:val="20"/>
        </w:rPr>
        <w:t>recieve</w:t>
      </w:r>
      <w:proofErr w:type="spellEnd"/>
      <w:r w:rsidRPr="00924797">
        <w:rPr>
          <w:sz w:val="20"/>
          <w:szCs w:val="20"/>
        </w:rPr>
        <w:t xml:space="preserve"> from the almighty directly. Interestingly enough, the Old Testament provides a pretty good methodology for determining if a “Prophet” is truly hearing the word of God:</w:t>
      </w:r>
    </w:p>
    <w:p w:rsidR="002A48DD" w:rsidRPr="00924797" w:rsidRDefault="002A48DD" w:rsidP="002725E7">
      <w:pPr>
        <w:pStyle w:val="NormalWeb"/>
        <w:spacing w:line="240" w:lineRule="auto"/>
        <w:ind w:left="720"/>
        <w:jc w:val="both"/>
        <w:rPr>
          <w:sz w:val="20"/>
          <w:szCs w:val="20"/>
        </w:rPr>
      </w:pPr>
      <w:r w:rsidRPr="00924797">
        <w:rPr>
          <w:i/>
          <w:sz w:val="20"/>
          <w:szCs w:val="20"/>
        </w:rPr>
        <w:t xml:space="preserve">“…when a prophet speaks in the name of the LORD, if the word does not come to pass or come </w:t>
      </w:r>
      <w:proofErr w:type="gramStart"/>
      <w:r w:rsidRPr="00924797">
        <w:rPr>
          <w:i/>
          <w:sz w:val="20"/>
          <w:szCs w:val="20"/>
        </w:rPr>
        <w:t>true, that</w:t>
      </w:r>
      <w:proofErr w:type="gramEnd"/>
      <w:r w:rsidRPr="00924797">
        <w:rPr>
          <w:i/>
          <w:sz w:val="20"/>
          <w:szCs w:val="20"/>
        </w:rPr>
        <w:t xml:space="preserve"> is a word which the LORD has not spoken; the prophet has spoken it presumptuously, you need not be afraid of him.”</w:t>
      </w:r>
      <w:r w:rsidRPr="00924797">
        <w:rPr>
          <w:i/>
          <w:sz w:val="20"/>
          <w:szCs w:val="20"/>
        </w:rPr>
        <w:br/>
      </w:r>
      <w:r w:rsidRPr="00924797">
        <w:rPr>
          <w:sz w:val="20"/>
          <w:szCs w:val="20"/>
        </w:rPr>
        <w:t>Deuteronomy 18:22</w:t>
      </w:r>
    </w:p>
    <w:p w:rsidR="002A48DD" w:rsidRPr="00924797" w:rsidRDefault="002A48DD" w:rsidP="002725E7">
      <w:pPr>
        <w:pStyle w:val="NormalWeb"/>
        <w:spacing w:line="240" w:lineRule="auto"/>
        <w:jc w:val="both"/>
        <w:rPr>
          <w:sz w:val="20"/>
          <w:szCs w:val="20"/>
        </w:rPr>
      </w:pPr>
      <w:r w:rsidRPr="00924797">
        <w:rPr>
          <w:sz w:val="20"/>
          <w:szCs w:val="20"/>
        </w:rPr>
        <w:t>Pretty simple huh? If what they say doesn’t come true, then they are not speaking the word of God. How empirical.</w:t>
      </w:r>
    </w:p>
    <w:p w:rsidR="002A48DD" w:rsidRPr="00924797" w:rsidRDefault="002A48DD" w:rsidP="002725E7">
      <w:pPr>
        <w:pStyle w:val="NormalWeb"/>
        <w:spacing w:line="240" w:lineRule="auto"/>
        <w:jc w:val="both"/>
        <w:rPr>
          <w:sz w:val="20"/>
          <w:szCs w:val="20"/>
        </w:rPr>
      </w:pPr>
      <w:r w:rsidRPr="00924797">
        <w:rPr>
          <w:sz w:val="20"/>
          <w:szCs w:val="20"/>
        </w:rPr>
        <w:t>The Bible also tells us what to do with people who lie in the name of God:</w:t>
      </w:r>
    </w:p>
    <w:p w:rsidR="002A48DD" w:rsidRPr="00924797" w:rsidRDefault="002A48DD" w:rsidP="002725E7">
      <w:pPr>
        <w:pStyle w:val="NormalWeb"/>
        <w:spacing w:line="240" w:lineRule="auto"/>
        <w:ind w:left="720"/>
        <w:jc w:val="both"/>
        <w:rPr>
          <w:sz w:val="20"/>
          <w:szCs w:val="20"/>
        </w:rPr>
      </w:pPr>
      <w:r w:rsidRPr="00924797">
        <w:rPr>
          <w:i/>
          <w:sz w:val="20"/>
          <w:szCs w:val="20"/>
        </w:rPr>
        <w:t>“But the prophet who presumes to speak a word in my name which I have not commanded him to speak, or who speaks in the name of other gods, that same prophet shall die.”</w:t>
      </w:r>
      <w:r w:rsidRPr="00924797">
        <w:rPr>
          <w:i/>
          <w:sz w:val="20"/>
          <w:szCs w:val="20"/>
        </w:rPr>
        <w:br/>
      </w:r>
      <w:r w:rsidRPr="00924797">
        <w:rPr>
          <w:sz w:val="20"/>
          <w:szCs w:val="20"/>
        </w:rPr>
        <w:t>Deuteronomy 18:20</w:t>
      </w:r>
    </w:p>
    <w:p w:rsidR="002A48DD" w:rsidRPr="00924797" w:rsidRDefault="002A48DD" w:rsidP="002725E7">
      <w:pPr>
        <w:pStyle w:val="NormalWeb"/>
        <w:spacing w:line="240" w:lineRule="auto"/>
        <w:jc w:val="both"/>
        <w:rPr>
          <w:sz w:val="20"/>
          <w:szCs w:val="20"/>
        </w:rPr>
      </w:pPr>
      <w:r w:rsidRPr="00924797">
        <w:rPr>
          <w:sz w:val="20"/>
          <w:szCs w:val="20"/>
        </w:rPr>
        <w:t xml:space="preserve">This seems pretty harsh, and I’m certainly not going to advocate the execution of people who may simply be mistaken, but there are severely detrimental consequences to False Prophecy. In situations such as Jonestown, hundreds of Jim </w:t>
      </w:r>
      <w:proofErr w:type="spellStart"/>
      <w:r w:rsidRPr="00924797">
        <w:rPr>
          <w:sz w:val="20"/>
          <w:szCs w:val="20"/>
        </w:rPr>
        <w:t>Jone’s</w:t>
      </w:r>
      <w:proofErr w:type="spellEnd"/>
      <w:r w:rsidRPr="00924797">
        <w:rPr>
          <w:sz w:val="20"/>
          <w:szCs w:val="20"/>
        </w:rPr>
        <w:t xml:space="preserve"> followers were either murdered or committed suicide as a result of one man’s claim of hearing the word of God.</w:t>
      </w:r>
    </w:p>
    <w:p w:rsidR="002A48DD" w:rsidRPr="00924797" w:rsidRDefault="002A48DD" w:rsidP="002725E7">
      <w:pPr>
        <w:pStyle w:val="NormalWeb"/>
        <w:spacing w:line="240" w:lineRule="auto"/>
        <w:jc w:val="both"/>
        <w:rPr>
          <w:sz w:val="20"/>
          <w:szCs w:val="20"/>
        </w:rPr>
      </w:pPr>
      <w:r w:rsidRPr="00924797">
        <w:rPr>
          <w:sz w:val="20"/>
          <w:szCs w:val="20"/>
        </w:rPr>
        <w:t xml:space="preserve">There are even worse ramifications as well. </w:t>
      </w:r>
      <w:proofErr w:type="gramStart"/>
      <w:r w:rsidRPr="00924797">
        <w:rPr>
          <w:sz w:val="20"/>
          <w:szCs w:val="20"/>
        </w:rPr>
        <w:t xml:space="preserve">When a religion’s followers believe the end times are fast </w:t>
      </w:r>
      <w:r w:rsidRPr="00924797">
        <w:rPr>
          <w:sz w:val="20"/>
          <w:szCs w:val="20"/>
        </w:rPr>
        <w:lastRenderedPageBreak/>
        <w:t xml:space="preserve">approaching, they </w:t>
      </w:r>
      <w:proofErr w:type="spellStart"/>
      <w:r w:rsidRPr="00924797">
        <w:rPr>
          <w:sz w:val="20"/>
          <w:szCs w:val="20"/>
        </w:rPr>
        <w:t>percieve</w:t>
      </w:r>
      <w:proofErr w:type="spellEnd"/>
      <w:r w:rsidRPr="00924797">
        <w:rPr>
          <w:sz w:val="20"/>
          <w:szCs w:val="20"/>
        </w:rPr>
        <w:t xml:space="preserve"> the Earth as merely a rest stop on the way to paradise.</w:t>
      </w:r>
      <w:proofErr w:type="gramEnd"/>
      <w:r w:rsidRPr="00924797">
        <w:rPr>
          <w:sz w:val="20"/>
          <w:szCs w:val="20"/>
        </w:rPr>
        <w:t xml:space="preserve"> It becomes a condemned house, where responsibility to the community and stewardship of the property are no longer of consequence. Instead we can do with it as we like, wreck the place, destroy the environment, because the apocalypse lies just around the next bend and there will be no more future generations to curse our irresponsibility.</w:t>
      </w:r>
    </w:p>
    <w:p w:rsidR="002A48DD" w:rsidRPr="00924797" w:rsidRDefault="004735F4" w:rsidP="002725E7">
      <w:pPr>
        <w:spacing w:line="240" w:lineRule="auto"/>
        <w:jc w:val="both"/>
        <w:rPr>
          <w:rFonts w:ascii="Verdana" w:hAnsi="Verdana"/>
          <w:sz w:val="20"/>
          <w:szCs w:val="20"/>
        </w:rPr>
      </w:pPr>
      <w:r>
        <w:rPr>
          <w:rFonts w:ascii="Verdana" w:hAnsi="Verdana"/>
          <w:sz w:val="20"/>
          <w:szCs w:val="20"/>
        </w:rPr>
        <w:pict>
          <v:rect id="_x0000_i1030" style="width:421.2pt;height:1.5pt" o:hrpct="900" o:hralign="center" o:hrstd="t" o:hr="t" fillcolor="#a0a0a0" stroked="f"/>
        </w:pict>
      </w:r>
    </w:p>
    <w:p w:rsidR="002A48DD" w:rsidRPr="00924797" w:rsidRDefault="002A48DD" w:rsidP="002725E7">
      <w:pPr>
        <w:pStyle w:val="NormalWeb"/>
        <w:spacing w:line="240" w:lineRule="auto"/>
        <w:jc w:val="both"/>
        <w:rPr>
          <w:sz w:val="20"/>
          <w:szCs w:val="20"/>
        </w:rPr>
      </w:pPr>
      <w:r w:rsidRPr="00924797">
        <w:rPr>
          <w:sz w:val="20"/>
          <w:szCs w:val="20"/>
        </w:rPr>
        <w:t xml:space="preserve">In his play “Waiting for </w:t>
      </w:r>
      <w:proofErr w:type="spellStart"/>
      <w:r w:rsidRPr="00924797">
        <w:rPr>
          <w:sz w:val="20"/>
          <w:szCs w:val="20"/>
        </w:rPr>
        <w:t>Godot</w:t>
      </w:r>
      <w:proofErr w:type="spellEnd"/>
      <w:r w:rsidRPr="00924797">
        <w:rPr>
          <w:sz w:val="20"/>
          <w:szCs w:val="20"/>
        </w:rPr>
        <w:t>”</w:t>
      </w:r>
      <w:proofErr w:type="gramStart"/>
      <w:r w:rsidRPr="00924797">
        <w:rPr>
          <w:sz w:val="20"/>
          <w:szCs w:val="20"/>
        </w:rPr>
        <w:t>,</w:t>
      </w:r>
      <w:proofErr w:type="gramEnd"/>
      <w:r w:rsidRPr="00924797">
        <w:rPr>
          <w:sz w:val="20"/>
          <w:szCs w:val="20"/>
        </w:rPr>
        <w:t xml:space="preserve"> Samuel Beckett presents two characters waiting for someone who never comes. It is a tragic tale of false hope that lasts eternally. Waiting for the end of the world is like that, wasting the time we have here while yearning on a fantasy is a terrible tragedy. It is irresponsible to the present and forsakes our roles as stewards of this planet, preserving it for our offspring.</w:t>
      </w:r>
    </w:p>
    <w:p w:rsidR="002A48DD" w:rsidRPr="00924797" w:rsidRDefault="002A48DD" w:rsidP="002725E7">
      <w:pPr>
        <w:pStyle w:val="NormalWeb"/>
        <w:spacing w:line="240" w:lineRule="auto"/>
        <w:jc w:val="both"/>
        <w:rPr>
          <w:sz w:val="20"/>
          <w:szCs w:val="20"/>
        </w:rPr>
      </w:pPr>
      <w:r w:rsidRPr="00924797">
        <w:rPr>
          <w:sz w:val="20"/>
          <w:szCs w:val="20"/>
        </w:rPr>
        <w:t>The world, our Earth, will end one day. Astronomers predict Asteroid 1950DA may collide with our planet on March 16</w:t>
      </w:r>
      <w:r w:rsidRPr="00924797">
        <w:rPr>
          <w:sz w:val="20"/>
          <w:szCs w:val="20"/>
          <w:vertAlign w:val="superscript"/>
        </w:rPr>
        <w:t>th</w:t>
      </w:r>
      <w:r w:rsidRPr="00924797">
        <w:rPr>
          <w:sz w:val="20"/>
          <w:szCs w:val="20"/>
        </w:rPr>
        <w:t>, 2880. If this does not manifest, then the Earth’s water and atmosphere will be evaporated off the planet five billion years from now, when our sun expands into a red giant.</w:t>
      </w:r>
    </w:p>
    <w:p w:rsidR="002A48DD" w:rsidRPr="00924797" w:rsidRDefault="002A48DD" w:rsidP="002725E7">
      <w:pPr>
        <w:pStyle w:val="NormalWeb"/>
        <w:spacing w:line="240" w:lineRule="auto"/>
        <w:jc w:val="both"/>
        <w:rPr>
          <w:sz w:val="20"/>
          <w:szCs w:val="20"/>
        </w:rPr>
      </w:pPr>
      <w:r w:rsidRPr="00924797">
        <w:rPr>
          <w:sz w:val="20"/>
          <w:szCs w:val="20"/>
        </w:rPr>
        <w:t>The problem with realistic predictions of the end times such as these is that they aren’t particularly romantic. No savior is predicted to come down from the heavens to whisk away its fortunate chosen. No apocalyptic wasteland will be left for survivalists to run around in fantasized superiority. There simply won’t be anything left of our little world, and if we don’t get our act together we’ll go down with it.</w:t>
      </w:r>
    </w:p>
    <w:p w:rsidR="002A48DD" w:rsidRPr="00924797" w:rsidRDefault="002A48DD" w:rsidP="002725E7">
      <w:pPr>
        <w:pStyle w:val="NormalWeb"/>
        <w:spacing w:line="240" w:lineRule="auto"/>
        <w:jc w:val="both"/>
        <w:rPr>
          <w:sz w:val="20"/>
          <w:szCs w:val="20"/>
        </w:rPr>
      </w:pPr>
      <w:r w:rsidRPr="00924797">
        <w:rPr>
          <w:sz w:val="20"/>
          <w:szCs w:val="20"/>
        </w:rPr>
        <w:t xml:space="preserve">There are also the more uncertain methods of destruction, uncertain because we have the power to control them. Green House Gases could render the </w:t>
      </w:r>
      <w:r w:rsidRPr="00924797">
        <w:rPr>
          <w:sz w:val="20"/>
          <w:szCs w:val="20"/>
        </w:rPr>
        <w:lastRenderedPageBreak/>
        <w:t>planet uninhabitable to human life. Pollution could poison us out of the biosphere. In the second half of the 20</w:t>
      </w:r>
      <w:r w:rsidRPr="00924797">
        <w:rPr>
          <w:sz w:val="20"/>
          <w:szCs w:val="20"/>
          <w:vertAlign w:val="superscript"/>
        </w:rPr>
        <w:t>th</w:t>
      </w:r>
      <w:r w:rsidRPr="00924797">
        <w:rPr>
          <w:rStyle w:val="apple-converted-space"/>
          <w:sz w:val="20"/>
          <w:szCs w:val="20"/>
        </w:rPr>
        <w:t> </w:t>
      </w:r>
      <w:r w:rsidRPr="00924797">
        <w:rPr>
          <w:sz w:val="20"/>
          <w:szCs w:val="20"/>
        </w:rPr>
        <w:t>century we developed the power to kill the entire human race in a flash with the proliferation of nuclear arms.</w:t>
      </w:r>
    </w:p>
    <w:p w:rsidR="002A48DD" w:rsidRPr="00924797" w:rsidRDefault="002A48DD" w:rsidP="002725E7">
      <w:pPr>
        <w:pStyle w:val="NormalWeb"/>
        <w:spacing w:line="240" w:lineRule="auto"/>
        <w:jc w:val="both"/>
        <w:rPr>
          <w:sz w:val="20"/>
          <w:szCs w:val="20"/>
        </w:rPr>
      </w:pPr>
      <w:r w:rsidRPr="00924797">
        <w:rPr>
          <w:sz w:val="20"/>
          <w:szCs w:val="20"/>
        </w:rPr>
        <w:t>Why not romanticize</w:t>
      </w:r>
      <w:r w:rsidRPr="00924797">
        <w:rPr>
          <w:rStyle w:val="apple-converted-space"/>
          <w:sz w:val="20"/>
          <w:szCs w:val="20"/>
        </w:rPr>
        <w:t> </w:t>
      </w:r>
      <w:r w:rsidRPr="00924797">
        <w:rPr>
          <w:i/>
          <w:iCs/>
          <w:sz w:val="20"/>
          <w:szCs w:val="20"/>
        </w:rPr>
        <w:t>stewardship</w:t>
      </w:r>
      <w:r w:rsidRPr="00924797">
        <w:rPr>
          <w:rStyle w:val="apple-converted-space"/>
          <w:sz w:val="20"/>
          <w:szCs w:val="20"/>
        </w:rPr>
        <w:t> </w:t>
      </w:r>
      <w:r w:rsidRPr="00924797">
        <w:rPr>
          <w:sz w:val="20"/>
          <w:szCs w:val="20"/>
        </w:rPr>
        <w:t>of the Earth? The shear effort of intelligence, foresight, honorability and integrity required to keep this planet and our civilization safe are Herculean. Why not romanticize</w:t>
      </w:r>
      <w:r w:rsidRPr="00924797">
        <w:rPr>
          <w:rStyle w:val="apple-converted-space"/>
          <w:sz w:val="20"/>
          <w:szCs w:val="20"/>
        </w:rPr>
        <w:t> </w:t>
      </w:r>
      <w:proofErr w:type="spellStart"/>
      <w:r w:rsidRPr="00924797">
        <w:rPr>
          <w:i/>
          <w:iCs/>
          <w:sz w:val="20"/>
          <w:szCs w:val="20"/>
        </w:rPr>
        <w:t>that</w:t>
      </w:r>
      <w:r w:rsidRPr="00924797">
        <w:rPr>
          <w:sz w:val="20"/>
          <w:szCs w:val="20"/>
        </w:rPr>
        <w:t>sort</w:t>
      </w:r>
      <w:proofErr w:type="spellEnd"/>
      <w:r w:rsidRPr="00924797">
        <w:rPr>
          <w:sz w:val="20"/>
          <w:szCs w:val="20"/>
        </w:rPr>
        <w:t xml:space="preserve"> of heroism instead of wishing for some horrible catastrophe to make things even more difficult?</w:t>
      </w:r>
    </w:p>
    <w:p w:rsidR="002A48DD" w:rsidRPr="00924797" w:rsidRDefault="002A48DD" w:rsidP="002725E7">
      <w:pPr>
        <w:pStyle w:val="NormalWeb"/>
        <w:spacing w:line="240" w:lineRule="auto"/>
        <w:jc w:val="both"/>
        <w:rPr>
          <w:sz w:val="20"/>
          <w:szCs w:val="20"/>
        </w:rPr>
      </w:pPr>
      <w:r w:rsidRPr="00924797">
        <w:rPr>
          <w:sz w:val="20"/>
          <w:szCs w:val="20"/>
        </w:rPr>
        <w:t xml:space="preserve">Want to see what </w:t>
      </w:r>
      <w:proofErr w:type="spellStart"/>
      <w:r w:rsidRPr="00924797">
        <w:rPr>
          <w:sz w:val="20"/>
          <w:szCs w:val="20"/>
        </w:rPr>
        <w:t>survivalism</w:t>
      </w:r>
      <w:proofErr w:type="spellEnd"/>
      <w:r w:rsidRPr="00924797">
        <w:rPr>
          <w:sz w:val="20"/>
          <w:szCs w:val="20"/>
        </w:rPr>
        <w:t xml:space="preserve"> is like? See the film</w:t>
      </w:r>
      <w:r w:rsidRPr="00924797">
        <w:rPr>
          <w:rStyle w:val="apple-converted-space"/>
          <w:sz w:val="20"/>
          <w:szCs w:val="20"/>
        </w:rPr>
        <w:t> </w:t>
      </w:r>
      <w:r w:rsidRPr="00924797">
        <w:rPr>
          <w:i/>
          <w:iCs/>
          <w:sz w:val="20"/>
          <w:szCs w:val="20"/>
        </w:rPr>
        <w:t>Quest for Fire</w:t>
      </w:r>
      <w:r w:rsidRPr="00924797">
        <w:rPr>
          <w:sz w:val="20"/>
          <w:szCs w:val="20"/>
        </w:rPr>
        <w:t>, about ancient cavemen seeking a spark to bring home for their tribe. It is what life without all our modern conveniences would really be like. It is a world of parasites, open sores, bad smells, matted hair, grunting and nibbling on leaves and grubs.</w:t>
      </w:r>
    </w:p>
    <w:p w:rsidR="002A48DD" w:rsidRPr="00924797" w:rsidRDefault="002A48DD" w:rsidP="002725E7">
      <w:pPr>
        <w:pStyle w:val="NormalWeb"/>
        <w:spacing w:line="240" w:lineRule="auto"/>
        <w:jc w:val="both"/>
        <w:rPr>
          <w:sz w:val="20"/>
          <w:szCs w:val="20"/>
        </w:rPr>
      </w:pPr>
      <w:r w:rsidRPr="00924797">
        <w:rPr>
          <w:i/>
          <w:iCs/>
          <w:sz w:val="20"/>
          <w:szCs w:val="20"/>
        </w:rPr>
        <w:t>That</w:t>
      </w:r>
      <w:r w:rsidRPr="00924797">
        <w:rPr>
          <w:rStyle w:val="apple-converted-space"/>
          <w:sz w:val="20"/>
          <w:szCs w:val="20"/>
        </w:rPr>
        <w:t> </w:t>
      </w:r>
      <w:r w:rsidRPr="00924797">
        <w:rPr>
          <w:sz w:val="20"/>
          <w:szCs w:val="20"/>
        </w:rPr>
        <w:t>is what life without civilization is like.</w:t>
      </w:r>
    </w:p>
    <w:p w:rsidR="002A48DD" w:rsidRPr="00924797" w:rsidRDefault="002A48DD" w:rsidP="003420FA">
      <w:pPr>
        <w:pStyle w:val="Heading2"/>
      </w:pPr>
      <w:r w:rsidRPr="00924797">
        <w:br w:type="page"/>
      </w:r>
    </w:p>
    <w:p w:rsidR="00006C9B" w:rsidRPr="00924797" w:rsidRDefault="00006C9B" w:rsidP="003420FA">
      <w:pPr>
        <w:pStyle w:val="Heading2"/>
      </w:pPr>
      <w:r w:rsidRPr="00924797">
        <w:lastRenderedPageBreak/>
        <w:br w:type="page"/>
      </w:r>
    </w:p>
    <w:p w:rsidR="00183E4A" w:rsidRPr="00924797" w:rsidRDefault="00183E4A" w:rsidP="003420FA">
      <w:pPr>
        <w:pStyle w:val="Heading2"/>
      </w:pPr>
      <w:bookmarkStart w:id="111" w:name="_Toc323582353"/>
      <w:r w:rsidRPr="00924797">
        <w:lastRenderedPageBreak/>
        <w:t>The Complex William Jennings Bryan</w:t>
      </w:r>
      <w:bookmarkEnd w:id="111"/>
    </w:p>
    <w:p w:rsidR="00183E4A" w:rsidRPr="00924797" w:rsidRDefault="00183E4A" w:rsidP="004B046C">
      <w:pPr>
        <w:rPr>
          <w:rFonts w:ascii="Verdana" w:hAnsi="Verdana"/>
          <w:sz w:val="15"/>
          <w:szCs w:val="15"/>
        </w:rPr>
      </w:pPr>
      <w:r w:rsidRPr="00924797">
        <w:rPr>
          <w:rFonts w:ascii="Verdana" w:hAnsi="Verdana"/>
          <w:sz w:val="15"/>
          <w:szCs w:val="15"/>
        </w:rPr>
        <w:t xml:space="preserve">Posted on 2nd December 2007 </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960"/>
      </w:tblGrid>
      <w:tr w:rsidR="00183E4A" w:rsidRPr="00924797" w:rsidTr="00183E4A">
        <w:trPr>
          <w:tblCellSpacing w:w="0" w:type="dxa"/>
        </w:trPr>
        <w:tc>
          <w:tcPr>
            <w:tcW w:w="0" w:type="auto"/>
            <w:noWrap/>
            <w:vAlign w:val="center"/>
            <w:hideMark/>
          </w:tcPr>
          <w:p w:rsidR="00183E4A" w:rsidRPr="00924797" w:rsidRDefault="00183E4A" w:rsidP="00A264AE">
            <w:pPr>
              <w:pStyle w:val="NoSpacing"/>
              <w:jc w:val="center"/>
            </w:pPr>
            <w:r w:rsidRPr="00924797">
              <w:rPr>
                <w:noProof/>
              </w:rPr>
              <w:drawing>
                <wp:inline distT="0" distB="0" distL="0" distR="0" wp14:anchorId="3545A90C" wp14:editId="4C72F6BE">
                  <wp:extent cx="2320278" cy="1821418"/>
                  <wp:effectExtent l="0" t="0" r="4445" b="7620"/>
                  <wp:docPr id="59" name="Picture 59" descr="Clarence Darrow and William Jennings Bry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larence Darrow and William Jennings Bryan"/>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2335604" cy="1833449"/>
                          </a:xfrm>
                          <a:prstGeom prst="rect">
                            <a:avLst/>
                          </a:prstGeom>
                          <a:noFill/>
                          <a:ln>
                            <a:noFill/>
                          </a:ln>
                        </pic:spPr>
                      </pic:pic>
                    </a:graphicData>
                  </a:graphic>
                </wp:inline>
              </w:drawing>
            </w:r>
          </w:p>
          <w:p w:rsidR="00183E4A" w:rsidRPr="00924797" w:rsidRDefault="00183E4A" w:rsidP="00A264AE">
            <w:pPr>
              <w:pStyle w:val="NoSpacing"/>
              <w:jc w:val="center"/>
            </w:pPr>
            <w:r w:rsidRPr="00924797">
              <w:rPr>
                <w:rStyle w:val="Strong"/>
              </w:rPr>
              <w:t>Clarence Darrow and</w:t>
            </w:r>
            <w:r w:rsidRPr="00924797">
              <w:br/>
            </w:r>
            <w:r w:rsidRPr="00924797">
              <w:rPr>
                <w:rStyle w:val="Strong"/>
              </w:rPr>
              <w:t>William Jennings Bryan</w:t>
            </w:r>
          </w:p>
        </w:tc>
      </w:tr>
    </w:tbl>
    <w:p w:rsidR="00183E4A" w:rsidRPr="00924797" w:rsidRDefault="00183E4A" w:rsidP="002725E7">
      <w:pPr>
        <w:pStyle w:val="NormalWeb"/>
        <w:spacing w:line="240" w:lineRule="auto"/>
        <w:jc w:val="both"/>
        <w:rPr>
          <w:sz w:val="20"/>
          <w:szCs w:val="20"/>
        </w:rPr>
      </w:pPr>
      <w:r w:rsidRPr="00924797">
        <w:rPr>
          <w:sz w:val="20"/>
          <w:szCs w:val="20"/>
        </w:rPr>
        <w:t>A family friend was giving a talk at the</w:t>
      </w:r>
      <w:r w:rsidR="00B53ECC" w:rsidRPr="00924797">
        <w:rPr>
          <w:sz w:val="20"/>
          <w:szCs w:val="20"/>
        </w:rPr>
        <w:t xml:space="preserve"> </w:t>
      </w:r>
      <w:hyperlink r:id="rId434" w:tgtFrame="_blank" w:history="1">
        <w:r w:rsidRPr="00924797">
          <w:rPr>
            <w:rStyle w:val="Hyperlink"/>
            <w:color w:val="auto"/>
            <w:sz w:val="20"/>
            <w:szCs w:val="20"/>
            <w:u w:val="none"/>
          </w:rPr>
          <w:t>American Anthropological Association’s</w:t>
        </w:r>
      </w:hyperlink>
      <w:r w:rsidR="00B53ECC" w:rsidRPr="00924797">
        <w:rPr>
          <w:rStyle w:val="Hyperlink"/>
          <w:color w:val="auto"/>
          <w:sz w:val="20"/>
          <w:szCs w:val="20"/>
          <w:u w:val="none"/>
        </w:rPr>
        <w:t xml:space="preserve"> </w:t>
      </w:r>
      <w:r w:rsidRPr="00924797">
        <w:rPr>
          <w:sz w:val="20"/>
          <w:szCs w:val="20"/>
        </w:rPr>
        <w:t>Annual Meeting in DC this last week, which exposed me to a wide variety of interesting and intellectually diverse subjects from many different speakers.</w:t>
      </w:r>
    </w:p>
    <w:p w:rsidR="00183E4A" w:rsidRPr="00924797" w:rsidRDefault="00183E4A" w:rsidP="002725E7">
      <w:pPr>
        <w:pStyle w:val="NormalWeb"/>
        <w:spacing w:line="240" w:lineRule="auto"/>
        <w:jc w:val="both"/>
        <w:rPr>
          <w:sz w:val="20"/>
          <w:szCs w:val="20"/>
        </w:rPr>
      </w:pPr>
      <w:r w:rsidRPr="00924797">
        <w:rPr>
          <w:sz w:val="20"/>
          <w:szCs w:val="20"/>
        </w:rPr>
        <w:t xml:space="preserve">One brief lecture that hit close to a subject I hold dear came from Richard </w:t>
      </w:r>
      <w:proofErr w:type="spellStart"/>
      <w:r w:rsidRPr="00924797">
        <w:rPr>
          <w:sz w:val="20"/>
          <w:szCs w:val="20"/>
        </w:rPr>
        <w:t>Robbin</w:t>
      </w:r>
      <w:proofErr w:type="spellEnd"/>
      <w:r w:rsidRPr="00924797">
        <w:rPr>
          <w:sz w:val="20"/>
          <w:szCs w:val="20"/>
        </w:rPr>
        <w:t xml:space="preserve"> SUNY at Pittsburgh, who described himself as “to the left of Richard Dawkins,” which got a laugh out of </w:t>
      </w:r>
      <w:proofErr w:type="gramStart"/>
      <w:r w:rsidRPr="00924797">
        <w:rPr>
          <w:sz w:val="20"/>
          <w:szCs w:val="20"/>
        </w:rPr>
        <w:t>myself</w:t>
      </w:r>
      <w:proofErr w:type="gramEnd"/>
      <w:r w:rsidRPr="00924797">
        <w:rPr>
          <w:sz w:val="20"/>
          <w:szCs w:val="20"/>
        </w:rPr>
        <w:t xml:space="preserve"> </w:t>
      </w:r>
      <w:proofErr w:type="spellStart"/>
      <w:r w:rsidRPr="00924797">
        <w:rPr>
          <w:sz w:val="20"/>
          <w:szCs w:val="20"/>
        </w:rPr>
        <w:t>an</w:t>
      </w:r>
      <w:proofErr w:type="spellEnd"/>
      <w:r w:rsidRPr="00924797">
        <w:rPr>
          <w:sz w:val="20"/>
          <w:szCs w:val="20"/>
        </w:rPr>
        <w:t xml:space="preserve"> a few others. Mr. </w:t>
      </w:r>
      <w:proofErr w:type="spellStart"/>
      <w:r w:rsidRPr="00924797">
        <w:rPr>
          <w:sz w:val="20"/>
          <w:szCs w:val="20"/>
        </w:rPr>
        <w:t>Robbin’s</w:t>
      </w:r>
      <w:proofErr w:type="spellEnd"/>
      <w:r w:rsidRPr="00924797">
        <w:rPr>
          <w:sz w:val="20"/>
          <w:szCs w:val="20"/>
        </w:rPr>
        <w:t xml:space="preserve"> focus was the Scopes Monkey Trial of 1925 over the teaching of evolution. </w:t>
      </w:r>
      <w:proofErr w:type="spellStart"/>
      <w:r w:rsidRPr="00924797">
        <w:rPr>
          <w:sz w:val="20"/>
          <w:szCs w:val="20"/>
        </w:rPr>
        <w:t>Robbin</w:t>
      </w:r>
      <w:proofErr w:type="spellEnd"/>
      <w:r w:rsidRPr="00924797">
        <w:rPr>
          <w:sz w:val="20"/>
          <w:szCs w:val="20"/>
        </w:rPr>
        <w:t xml:space="preserve"> argued that, in alienating Evangelicals over Evolution, liberals lost one of their strongest allies.</w:t>
      </w:r>
    </w:p>
    <w:p w:rsidR="00183E4A" w:rsidRPr="00924797" w:rsidRDefault="00183E4A" w:rsidP="002725E7">
      <w:pPr>
        <w:pStyle w:val="NormalWeb"/>
        <w:spacing w:line="240" w:lineRule="auto"/>
        <w:jc w:val="both"/>
        <w:rPr>
          <w:sz w:val="20"/>
          <w:szCs w:val="20"/>
        </w:rPr>
      </w:pPr>
      <w:r w:rsidRPr="00924797">
        <w:rPr>
          <w:sz w:val="20"/>
          <w:szCs w:val="20"/>
        </w:rPr>
        <w:t xml:space="preserve">He specifically examined William Jennings Bryan, the prosecuting attorney in the trial, and someone who history has characterized as foolish and stubborn for fighting against teaching evolution so </w:t>
      </w:r>
      <w:r w:rsidR="00A264AE" w:rsidRPr="00924797">
        <w:rPr>
          <w:sz w:val="20"/>
          <w:szCs w:val="20"/>
        </w:rPr>
        <w:t>fervently</w:t>
      </w:r>
      <w:r w:rsidRPr="00924797">
        <w:rPr>
          <w:sz w:val="20"/>
          <w:szCs w:val="20"/>
        </w:rPr>
        <w:t>. The film</w:t>
      </w:r>
      <w:r w:rsidRPr="00924797">
        <w:rPr>
          <w:rStyle w:val="apple-converted-space"/>
          <w:sz w:val="20"/>
          <w:szCs w:val="20"/>
        </w:rPr>
        <w:t> </w:t>
      </w:r>
      <w:r w:rsidRPr="00924797">
        <w:rPr>
          <w:rStyle w:val="Emphasis"/>
          <w:sz w:val="20"/>
          <w:szCs w:val="20"/>
        </w:rPr>
        <w:t>Inherit the Wind</w:t>
      </w:r>
      <w:r w:rsidRPr="00924797">
        <w:rPr>
          <w:rStyle w:val="apple-converted-space"/>
          <w:sz w:val="20"/>
          <w:szCs w:val="20"/>
        </w:rPr>
        <w:t> </w:t>
      </w:r>
      <w:r w:rsidRPr="00924797">
        <w:rPr>
          <w:sz w:val="20"/>
          <w:szCs w:val="20"/>
        </w:rPr>
        <w:t>makes him out to be overly zealous in his faith, oppressively conservative, but Bryant was in fact quite liberal in many respects. He supported women’s suffrage, a progressive tax system, and social support services.</w:t>
      </w:r>
    </w:p>
    <w:p w:rsidR="00183E4A" w:rsidRPr="00924797" w:rsidRDefault="00183E4A" w:rsidP="002725E7">
      <w:pPr>
        <w:pStyle w:val="NormalWeb"/>
        <w:spacing w:line="240" w:lineRule="auto"/>
        <w:jc w:val="both"/>
        <w:rPr>
          <w:sz w:val="20"/>
          <w:szCs w:val="20"/>
        </w:rPr>
      </w:pPr>
      <w:r w:rsidRPr="00924797">
        <w:rPr>
          <w:sz w:val="20"/>
          <w:szCs w:val="20"/>
        </w:rPr>
        <w:lastRenderedPageBreak/>
        <w:t>It was his egalitarian concerns that prompted him to so vehemently oppose the teaching of evolution, which, in the textbook</w:t>
      </w:r>
      <w:r w:rsidRPr="00924797">
        <w:rPr>
          <w:rStyle w:val="apple-converted-space"/>
          <w:sz w:val="20"/>
          <w:szCs w:val="20"/>
        </w:rPr>
        <w:t> </w:t>
      </w:r>
      <w:hyperlink r:id="rId435" w:tgtFrame="_blank" w:history="1">
        <w:r w:rsidRPr="00924797">
          <w:rPr>
            <w:rStyle w:val="Emphasis"/>
            <w:sz w:val="20"/>
            <w:szCs w:val="20"/>
          </w:rPr>
          <w:t>Civic Biology</w:t>
        </w:r>
      </w:hyperlink>
      <w:r w:rsidRPr="00924797">
        <w:rPr>
          <w:sz w:val="20"/>
          <w:szCs w:val="20"/>
        </w:rPr>
        <w:t>, was being used to advocate eugenics, selective breeding programs, and the sterilization of undesirables.</w:t>
      </w:r>
    </w:p>
    <w:p w:rsidR="00183E4A" w:rsidRPr="00924797" w:rsidRDefault="00183E4A" w:rsidP="002725E7">
      <w:pPr>
        <w:pStyle w:val="NormalWeb"/>
        <w:spacing w:line="240" w:lineRule="auto"/>
        <w:jc w:val="both"/>
        <w:rPr>
          <w:sz w:val="20"/>
          <w:szCs w:val="20"/>
        </w:rPr>
      </w:pPr>
      <w:r w:rsidRPr="00924797">
        <w:rPr>
          <w:sz w:val="20"/>
          <w:szCs w:val="20"/>
        </w:rPr>
        <w:t xml:space="preserve">In an </w:t>
      </w:r>
      <w:r w:rsidR="00093B26" w:rsidRPr="00924797">
        <w:rPr>
          <w:sz w:val="20"/>
          <w:szCs w:val="20"/>
        </w:rPr>
        <w:t>excerpt</w:t>
      </w:r>
      <w:r w:rsidRPr="00924797">
        <w:rPr>
          <w:sz w:val="20"/>
          <w:szCs w:val="20"/>
        </w:rPr>
        <w:t xml:space="preserve"> on “The Races of Man,” the book describes Caucasians as “</w:t>
      </w:r>
      <w:hyperlink r:id="rId436" w:tgtFrame="_blank" w:history="1">
        <w:r w:rsidRPr="00924797">
          <w:rPr>
            <w:rStyle w:val="Hyperlink"/>
            <w:color w:val="auto"/>
            <w:sz w:val="20"/>
            <w:szCs w:val="20"/>
            <w:u w:val="none"/>
          </w:rPr>
          <w:t>the highest type of all.</w:t>
        </w:r>
      </w:hyperlink>
      <w:r w:rsidRPr="00924797">
        <w:rPr>
          <w:sz w:val="20"/>
          <w:szCs w:val="20"/>
        </w:rPr>
        <w:t>” But this is nothing compared to what comes later, when the textbook advises eugenics as the best way to improve the human race as we can clearly see in these passages from pages 263 – 265 of the text:</w:t>
      </w:r>
    </w:p>
    <w:p w:rsidR="00183E4A" w:rsidRPr="00924797" w:rsidRDefault="00183E4A" w:rsidP="002725E7">
      <w:pPr>
        <w:pStyle w:val="NormalWeb"/>
        <w:spacing w:line="240" w:lineRule="auto"/>
        <w:ind w:left="720"/>
        <w:jc w:val="both"/>
        <w:rPr>
          <w:sz w:val="20"/>
          <w:szCs w:val="20"/>
        </w:rPr>
      </w:pPr>
      <w:r w:rsidRPr="00924797">
        <w:rPr>
          <w:rStyle w:val="Strong"/>
          <w:sz w:val="20"/>
          <w:szCs w:val="20"/>
        </w:rPr>
        <w:t>Improvement of Man.</w:t>
      </w:r>
      <w:r w:rsidRPr="00924797">
        <w:rPr>
          <w:rStyle w:val="apple-converted-space"/>
          <w:sz w:val="20"/>
          <w:szCs w:val="20"/>
        </w:rPr>
        <w:t> </w:t>
      </w:r>
      <w:r w:rsidRPr="00924797">
        <w:rPr>
          <w:sz w:val="20"/>
          <w:szCs w:val="20"/>
        </w:rPr>
        <w:t xml:space="preserve">— </w:t>
      </w:r>
      <w:proofErr w:type="gramStart"/>
      <w:r w:rsidRPr="00924797">
        <w:rPr>
          <w:sz w:val="20"/>
          <w:szCs w:val="20"/>
        </w:rPr>
        <w:t>If</w:t>
      </w:r>
      <w:proofErr w:type="gramEnd"/>
      <w:r w:rsidRPr="00924797">
        <w:rPr>
          <w:sz w:val="20"/>
          <w:szCs w:val="20"/>
        </w:rPr>
        <w:t xml:space="preserve"> the stock of domesticated animals can be improved, it is not unfair to ask if the health and vigor of the future generations of men and women on the earth might not be improved by applying to them the laws of selection. This improvement of the future race has a number of factors in which we as individuals may play a part. These are personal hygiene, selection of healthy mates, and the betterment of the environment. (p. 261)</w:t>
      </w:r>
    </w:p>
    <w:p w:rsidR="00183E4A" w:rsidRPr="00924797" w:rsidRDefault="00183E4A" w:rsidP="002725E7">
      <w:pPr>
        <w:pStyle w:val="NormalWeb"/>
        <w:spacing w:line="240" w:lineRule="auto"/>
        <w:ind w:left="720"/>
        <w:jc w:val="both"/>
        <w:rPr>
          <w:sz w:val="20"/>
          <w:szCs w:val="20"/>
        </w:rPr>
      </w:pPr>
      <w:proofErr w:type="gramStart"/>
      <w:r w:rsidRPr="00924797">
        <w:rPr>
          <w:rStyle w:val="Strong"/>
          <w:sz w:val="20"/>
          <w:szCs w:val="20"/>
        </w:rPr>
        <w:t>Eugenics.</w:t>
      </w:r>
      <w:proofErr w:type="gramEnd"/>
      <w:r w:rsidRPr="00924797">
        <w:rPr>
          <w:rStyle w:val="apple-converted-space"/>
          <w:sz w:val="20"/>
          <w:szCs w:val="20"/>
        </w:rPr>
        <w:t> </w:t>
      </w:r>
      <w:r w:rsidRPr="00924797">
        <w:rPr>
          <w:sz w:val="20"/>
          <w:szCs w:val="20"/>
        </w:rPr>
        <w:t>— When people marry there are certain things that the individual as well as the race should demand. The most important of these is freedom from germ diseases which might be handed down to the offspring. Tuberculosis, syphilis, that dread disease which cripples and kills hundreds of thousands of innocent children, epilepsy, and feeble-mindedness are handicaps which it is not only unfair but criminal to hand down to posterity. The science of being well born is called eugenics. …</w:t>
      </w:r>
    </w:p>
    <w:p w:rsidR="00183E4A" w:rsidRPr="00924797" w:rsidRDefault="00183E4A" w:rsidP="002725E7">
      <w:pPr>
        <w:pStyle w:val="NormalWeb"/>
        <w:spacing w:line="240" w:lineRule="auto"/>
        <w:ind w:left="720"/>
        <w:jc w:val="both"/>
        <w:rPr>
          <w:sz w:val="20"/>
          <w:szCs w:val="20"/>
        </w:rPr>
      </w:pPr>
      <w:proofErr w:type="gramStart"/>
      <w:r w:rsidRPr="00924797">
        <w:rPr>
          <w:rStyle w:val="Strong"/>
          <w:sz w:val="20"/>
          <w:szCs w:val="20"/>
        </w:rPr>
        <w:t>Parasitism and its Cost to Society.</w:t>
      </w:r>
      <w:proofErr w:type="gramEnd"/>
      <w:r w:rsidRPr="00924797">
        <w:rPr>
          <w:rStyle w:val="apple-converted-space"/>
          <w:sz w:val="20"/>
          <w:szCs w:val="20"/>
        </w:rPr>
        <w:t> </w:t>
      </w:r>
      <w:r w:rsidRPr="00924797">
        <w:rPr>
          <w:sz w:val="20"/>
          <w:szCs w:val="20"/>
        </w:rPr>
        <w:t xml:space="preserve">— Hundreds of families such as those described above exist today, spreading disease, immorality, and crime to all parts of this country. The cost to </w:t>
      </w:r>
      <w:r w:rsidRPr="00924797">
        <w:rPr>
          <w:sz w:val="20"/>
          <w:szCs w:val="20"/>
        </w:rPr>
        <w:lastRenderedPageBreak/>
        <w:t>society of such families is very severe. Just as certain animals or plants become parasitic on other plants or animals, these families have become parasitic on society. They not only do harm to others by corrupting, stealing, or spreading disease, but they are actually protected and cared for by the state out of public money. Largely for them the poorhouse and the asylum exist. They take from society, but they give nothing in return. They are true parasites.</w:t>
      </w:r>
    </w:p>
    <w:p w:rsidR="00183E4A" w:rsidRPr="00924797" w:rsidRDefault="00183E4A" w:rsidP="002725E7">
      <w:pPr>
        <w:pStyle w:val="NormalWeb"/>
        <w:spacing w:line="240" w:lineRule="auto"/>
        <w:ind w:left="720"/>
        <w:jc w:val="both"/>
        <w:rPr>
          <w:sz w:val="20"/>
          <w:szCs w:val="20"/>
        </w:rPr>
      </w:pPr>
      <w:proofErr w:type="gramStart"/>
      <w:r w:rsidRPr="00924797">
        <w:rPr>
          <w:rStyle w:val="Strong"/>
          <w:sz w:val="20"/>
          <w:szCs w:val="20"/>
        </w:rPr>
        <w:t>The Remedy.</w:t>
      </w:r>
      <w:proofErr w:type="gramEnd"/>
      <w:r w:rsidRPr="00924797">
        <w:rPr>
          <w:rStyle w:val="apple-converted-space"/>
          <w:sz w:val="20"/>
          <w:szCs w:val="20"/>
        </w:rPr>
        <w:t> </w:t>
      </w:r>
      <w:r w:rsidRPr="00924797">
        <w:rPr>
          <w:sz w:val="20"/>
          <w:szCs w:val="20"/>
        </w:rPr>
        <w:t>— If such people were lower animals, we would probably kill them off to prevent them from spreading. Humanity will not allow this, but we do have the remedy of separating the sexes in asylums or other places and in various ways preventing intermarriage and the possibilities of perpetuating such a low and degenerate race. Remedies of this sort have been tried successfully in Europe and are now meeting with some success in this country.</w:t>
      </w:r>
    </w:p>
    <w:p w:rsidR="00183E4A" w:rsidRPr="00924797" w:rsidRDefault="00183E4A" w:rsidP="002725E7">
      <w:pPr>
        <w:pStyle w:val="NormalWeb"/>
        <w:spacing w:line="240" w:lineRule="auto"/>
        <w:jc w:val="both"/>
        <w:rPr>
          <w:sz w:val="20"/>
          <w:szCs w:val="20"/>
        </w:rPr>
      </w:pPr>
      <w:r w:rsidRPr="00924797">
        <w:rPr>
          <w:sz w:val="20"/>
          <w:szCs w:val="20"/>
        </w:rPr>
        <w:t xml:space="preserve">This is the textbook that John Scopes was teaching his students from, and the ideas Bryan was fighting against. The teaching of evolution science is crucial to our modern understanding of biology, and alternative, purely theological alternatives have no place in a biology classroom, but these textbook passages are </w:t>
      </w:r>
      <w:r w:rsidR="00A264AE" w:rsidRPr="00924797">
        <w:rPr>
          <w:sz w:val="20"/>
          <w:szCs w:val="20"/>
        </w:rPr>
        <w:t>abhorrent</w:t>
      </w:r>
      <w:r w:rsidRPr="00924797">
        <w:rPr>
          <w:sz w:val="20"/>
          <w:szCs w:val="20"/>
        </w:rPr>
        <w:t>.</w:t>
      </w:r>
    </w:p>
    <w:p w:rsidR="00183E4A" w:rsidRPr="00924797" w:rsidRDefault="00183E4A" w:rsidP="002725E7">
      <w:pPr>
        <w:pStyle w:val="NormalWeb"/>
        <w:spacing w:line="240" w:lineRule="auto"/>
        <w:jc w:val="both"/>
        <w:rPr>
          <w:sz w:val="20"/>
          <w:szCs w:val="20"/>
        </w:rPr>
      </w:pPr>
      <w:r w:rsidRPr="00924797">
        <w:rPr>
          <w:sz w:val="20"/>
          <w:szCs w:val="20"/>
        </w:rPr>
        <w:t xml:space="preserve">Our tendency is to dismiss Bryan as an ignorant </w:t>
      </w:r>
      <w:r w:rsidR="00A264AE" w:rsidRPr="00924797">
        <w:rPr>
          <w:sz w:val="20"/>
          <w:szCs w:val="20"/>
        </w:rPr>
        <w:t>buffoon</w:t>
      </w:r>
      <w:r w:rsidRPr="00924797">
        <w:rPr>
          <w:sz w:val="20"/>
          <w:szCs w:val="20"/>
        </w:rPr>
        <w:t xml:space="preserve">, but the scientists concluding that evolution justified eugenics were equally ignorant and </w:t>
      </w:r>
      <w:r w:rsidR="00A264AE" w:rsidRPr="00924797">
        <w:rPr>
          <w:sz w:val="20"/>
          <w:szCs w:val="20"/>
        </w:rPr>
        <w:t>buffoonish</w:t>
      </w:r>
      <w:r w:rsidRPr="00924797">
        <w:rPr>
          <w:rStyle w:val="apple-converted-space"/>
          <w:sz w:val="20"/>
          <w:szCs w:val="20"/>
        </w:rPr>
        <w:t> </w:t>
      </w:r>
      <w:r w:rsidRPr="00924797">
        <w:rPr>
          <w:rStyle w:val="Emphasis"/>
          <w:sz w:val="20"/>
          <w:szCs w:val="20"/>
        </w:rPr>
        <w:t>and amoral</w:t>
      </w:r>
      <w:r w:rsidRPr="00924797">
        <w:rPr>
          <w:sz w:val="20"/>
          <w:szCs w:val="20"/>
        </w:rPr>
        <w:t>. It’s important that we acknowledge that.</w:t>
      </w:r>
    </w:p>
    <w:p w:rsidR="00183E4A" w:rsidRPr="00924797" w:rsidRDefault="004735F4" w:rsidP="002725E7">
      <w:pPr>
        <w:spacing w:line="240" w:lineRule="auto"/>
        <w:jc w:val="both"/>
        <w:rPr>
          <w:rFonts w:ascii="Verdana" w:hAnsi="Verdana"/>
          <w:sz w:val="20"/>
          <w:szCs w:val="20"/>
        </w:rPr>
      </w:pPr>
      <w:r>
        <w:rPr>
          <w:rFonts w:ascii="Verdana" w:hAnsi="Verdana"/>
          <w:sz w:val="20"/>
          <w:szCs w:val="20"/>
        </w:rPr>
        <w:pict>
          <v:rect id="_x0000_i1031" style="width:421.2pt;height:1.5pt" o:hrpct="900" o:hralign="center" o:hrstd="t" o:hr="t" fillcolor="#a0a0a0" stroked="f"/>
        </w:pict>
      </w:r>
    </w:p>
    <w:p w:rsidR="00183E4A" w:rsidRPr="00924797" w:rsidRDefault="00183E4A" w:rsidP="002725E7">
      <w:pPr>
        <w:spacing w:line="240" w:lineRule="auto"/>
        <w:jc w:val="both"/>
        <w:rPr>
          <w:rFonts w:ascii="Verdana" w:hAnsi="Verdana"/>
          <w:sz w:val="20"/>
          <w:szCs w:val="20"/>
        </w:rPr>
      </w:pPr>
      <w:r w:rsidRPr="00924797">
        <w:rPr>
          <w:rFonts w:ascii="Verdana" w:hAnsi="Verdana"/>
          <w:sz w:val="20"/>
          <w:szCs w:val="20"/>
        </w:rPr>
        <w:t>There’s also an essay by</w:t>
      </w:r>
      <w:r w:rsidRPr="00924797">
        <w:rPr>
          <w:rStyle w:val="apple-converted-space"/>
          <w:rFonts w:ascii="Verdana" w:hAnsi="Verdana"/>
          <w:sz w:val="20"/>
          <w:szCs w:val="20"/>
        </w:rPr>
        <w:t> </w:t>
      </w:r>
      <w:hyperlink r:id="rId437" w:tgtFrame="_blank" w:history="1">
        <w:r w:rsidRPr="00924797">
          <w:rPr>
            <w:rStyle w:val="Hyperlink"/>
            <w:color w:val="auto"/>
            <w:sz w:val="20"/>
            <w:szCs w:val="20"/>
            <w:u w:val="none"/>
          </w:rPr>
          <w:t xml:space="preserve">Steven </w:t>
        </w:r>
        <w:proofErr w:type="spellStart"/>
        <w:r w:rsidRPr="00924797">
          <w:rPr>
            <w:rStyle w:val="Hyperlink"/>
            <w:color w:val="auto"/>
            <w:sz w:val="20"/>
            <w:szCs w:val="20"/>
            <w:u w:val="none"/>
          </w:rPr>
          <w:t>Lubet</w:t>
        </w:r>
        <w:proofErr w:type="spellEnd"/>
        <w:r w:rsidRPr="00924797">
          <w:rPr>
            <w:rStyle w:val="Hyperlink"/>
            <w:color w:val="auto"/>
            <w:sz w:val="20"/>
            <w:szCs w:val="20"/>
            <w:u w:val="none"/>
          </w:rPr>
          <w:t>, professor of law at Northwestern University</w:t>
        </w:r>
      </w:hyperlink>
      <w:r w:rsidRPr="00924797">
        <w:rPr>
          <w:rStyle w:val="apple-converted-space"/>
          <w:rFonts w:ascii="Verdana" w:hAnsi="Verdana"/>
          <w:sz w:val="20"/>
          <w:szCs w:val="20"/>
        </w:rPr>
        <w:t> </w:t>
      </w:r>
      <w:r w:rsidRPr="00924797">
        <w:rPr>
          <w:rFonts w:ascii="Verdana" w:hAnsi="Verdana"/>
          <w:sz w:val="20"/>
          <w:szCs w:val="20"/>
        </w:rPr>
        <w:t xml:space="preserve">that supports mine and Richard </w:t>
      </w:r>
      <w:proofErr w:type="spellStart"/>
      <w:r w:rsidRPr="00924797">
        <w:rPr>
          <w:rFonts w:ascii="Verdana" w:hAnsi="Verdana"/>
          <w:sz w:val="20"/>
          <w:szCs w:val="20"/>
        </w:rPr>
        <w:t>Robbin’s</w:t>
      </w:r>
      <w:proofErr w:type="spellEnd"/>
      <w:r w:rsidRPr="00924797">
        <w:rPr>
          <w:rFonts w:ascii="Verdana" w:hAnsi="Verdana"/>
          <w:sz w:val="20"/>
          <w:szCs w:val="20"/>
        </w:rPr>
        <w:t xml:space="preserve"> points.</w:t>
      </w:r>
    </w:p>
    <w:p w:rsidR="00183E4A" w:rsidRPr="00924797" w:rsidRDefault="00183E4A" w:rsidP="002725E7">
      <w:pPr>
        <w:pStyle w:val="NormalWeb"/>
        <w:spacing w:line="240" w:lineRule="auto"/>
        <w:jc w:val="both"/>
        <w:rPr>
          <w:sz w:val="20"/>
          <w:szCs w:val="20"/>
        </w:rPr>
      </w:pPr>
      <w:r w:rsidRPr="00924797">
        <w:rPr>
          <w:sz w:val="20"/>
          <w:szCs w:val="20"/>
        </w:rPr>
        <w:lastRenderedPageBreak/>
        <w:t>The complete text of George William Hunter’s</w:t>
      </w:r>
      <w:r w:rsidRPr="00924797">
        <w:rPr>
          <w:rStyle w:val="apple-converted-space"/>
          <w:sz w:val="20"/>
          <w:szCs w:val="20"/>
        </w:rPr>
        <w:t> </w:t>
      </w:r>
      <w:hyperlink r:id="rId438" w:tgtFrame="_blank" w:history="1">
        <w:r w:rsidRPr="00924797">
          <w:rPr>
            <w:rStyle w:val="Emphasis"/>
            <w:sz w:val="20"/>
            <w:szCs w:val="20"/>
          </w:rPr>
          <w:t>Civic Biology: Presented in Problems</w:t>
        </w:r>
      </w:hyperlink>
      <w:r w:rsidRPr="00924797">
        <w:rPr>
          <w:rStyle w:val="apple-converted-space"/>
          <w:sz w:val="20"/>
          <w:szCs w:val="20"/>
        </w:rPr>
        <w:t> </w:t>
      </w:r>
      <w:r w:rsidRPr="00924797">
        <w:rPr>
          <w:sz w:val="20"/>
          <w:szCs w:val="20"/>
        </w:rPr>
        <w:t>is available at Google Books.</w:t>
      </w:r>
    </w:p>
    <w:p w:rsidR="00183E4A" w:rsidRPr="00924797" w:rsidRDefault="00183E4A" w:rsidP="004B046C">
      <w:r w:rsidRPr="00924797">
        <w:br w:type="page"/>
      </w:r>
    </w:p>
    <w:p w:rsidR="009905BC" w:rsidRPr="00924797" w:rsidRDefault="009905BC" w:rsidP="003420FA">
      <w:pPr>
        <w:pStyle w:val="Heading2"/>
      </w:pPr>
      <w:bookmarkStart w:id="112" w:name="_Toc323582354"/>
      <w:r w:rsidRPr="00924797">
        <w:lastRenderedPageBreak/>
        <w:t xml:space="preserve">Why Religion is More Popular </w:t>
      </w:r>
      <w:proofErr w:type="gramStart"/>
      <w:r w:rsidRPr="00924797">
        <w:t>Than</w:t>
      </w:r>
      <w:proofErr w:type="gramEnd"/>
      <w:r w:rsidRPr="00924797">
        <w:t xml:space="preserve"> Science</w:t>
      </w:r>
      <w:bookmarkEnd w:id="112"/>
    </w:p>
    <w:p w:rsidR="009905BC" w:rsidRPr="00924797" w:rsidRDefault="009905BC" w:rsidP="009905BC">
      <w:pPr>
        <w:rPr>
          <w:rFonts w:ascii="Verdana" w:hAnsi="Verdana"/>
          <w:sz w:val="15"/>
          <w:szCs w:val="15"/>
        </w:rPr>
      </w:pPr>
      <w:r w:rsidRPr="00924797">
        <w:rPr>
          <w:rFonts w:ascii="Verdana" w:hAnsi="Verdana"/>
          <w:sz w:val="15"/>
          <w:szCs w:val="15"/>
        </w:rPr>
        <w:t xml:space="preserve">Posted on 11th April 2008 </w:t>
      </w:r>
    </w:p>
    <w:p w:rsidR="009905BC" w:rsidRPr="00924797" w:rsidRDefault="009905BC" w:rsidP="002725E7">
      <w:pPr>
        <w:pStyle w:val="NormalWeb"/>
        <w:spacing w:line="240" w:lineRule="auto"/>
        <w:jc w:val="both"/>
        <w:rPr>
          <w:sz w:val="20"/>
          <w:szCs w:val="20"/>
        </w:rPr>
      </w:pPr>
      <w:r w:rsidRPr="00924797">
        <w:rPr>
          <w:sz w:val="20"/>
          <w:szCs w:val="20"/>
        </w:rPr>
        <w:t>Religion has</w:t>
      </w:r>
      <w:r w:rsidRPr="00924797">
        <w:rPr>
          <w:rStyle w:val="apple-converted-space"/>
          <w:sz w:val="20"/>
          <w:szCs w:val="20"/>
        </w:rPr>
        <w:t> </w:t>
      </w:r>
      <w:r w:rsidRPr="00924797">
        <w:rPr>
          <w:b/>
          <w:bCs/>
          <w:sz w:val="20"/>
          <w:szCs w:val="20"/>
        </w:rPr>
        <w:t>FREE FOOD</w:t>
      </w:r>
      <w:r w:rsidRPr="00924797">
        <w:rPr>
          <w:sz w:val="20"/>
          <w:szCs w:val="20"/>
        </w:rPr>
        <w: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9905BC" w:rsidRPr="00924797" w:rsidTr="009905BC">
        <w:trPr>
          <w:tblCellSpacing w:w="0" w:type="dxa"/>
          <w:jc w:val="center"/>
        </w:trPr>
        <w:tc>
          <w:tcPr>
            <w:tcW w:w="0" w:type="auto"/>
            <w:noWrap/>
            <w:vAlign w:val="center"/>
            <w:hideMark/>
          </w:tcPr>
          <w:p w:rsidR="009905BC" w:rsidRPr="00924797" w:rsidRDefault="009905BC" w:rsidP="00093B26">
            <w:pPr>
              <w:spacing w:line="240" w:lineRule="auto"/>
              <w:jc w:val="center"/>
              <w:rPr>
                <w:sz w:val="20"/>
                <w:szCs w:val="20"/>
              </w:rPr>
            </w:pPr>
            <w:r w:rsidRPr="00924797">
              <w:rPr>
                <w:sz w:val="20"/>
                <w:szCs w:val="20"/>
              </w:rPr>
              <w:br/>
            </w:r>
            <w:r w:rsidRPr="00924797">
              <w:rPr>
                <w:noProof/>
                <w:sz w:val="20"/>
                <w:szCs w:val="20"/>
              </w:rPr>
              <w:drawing>
                <wp:inline distT="0" distB="0" distL="0" distR="0" wp14:anchorId="7170B881" wp14:editId="0C6312C5">
                  <wp:extent cx="3609975" cy="2125815"/>
                  <wp:effectExtent l="0" t="0" r="0" b="8255"/>
                  <wp:docPr id="265" name="Picture 265" descr="Free Food at the New Life Chu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ree Food at the New Life Church"/>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3610317" cy="2126017"/>
                          </a:xfrm>
                          <a:prstGeom prst="rect">
                            <a:avLst/>
                          </a:prstGeom>
                          <a:noFill/>
                          <a:ln>
                            <a:noFill/>
                          </a:ln>
                        </pic:spPr>
                      </pic:pic>
                    </a:graphicData>
                  </a:graphic>
                </wp:inline>
              </w:drawing>
            </w:r>
            <w:r w:rsidRPr="00924797">
              <w:rPr>
                <w:b/>
                <w:bCs/>
                <w:sz w:val="20"/>
                <w:szCs w:val="20"/>
              </w:rPr>
              <w:t>Free Food at the New Life Church</w:t>
            </w:r>
          </w:p>
        </w:tc>
      </w:tr>
    </w:tbl>
    <w:p w:rsidR="009905BC" w:rsidRPr="00924797" w:rsidRDefault="009905BC" w:rsidP="002725E7">
      <w:pPr>
        <w:pStyle w:val="NormalWeb"/>
        <w:spacing w:line="240" w:lineRule="auto"/>
        <w:jc w:val="both"/>
        <w:rPr>
          <w:sz w:val="20"/>
          <w:szCs w:val="20"/>
        </w:rPr>
      </w:pPr>
      <w:r w:rsidRPr="00924797">
        <w:rPr>
          <w:sz w:val="20"/>
          <w:szCs w:val="20"/>
        </w:rPr>
        <w:t xml:space="preserve">One of the local Elizabeth City churches gives out free dinners every night of the week. This is a fantastic community service, crucial for our impoverished small town. This isn’t just good works, </w:t>
      </w:r>
      <w:proofErr w:type="gramStart"/>
      <w:r w:rsidRPr="00924797">
        <w:rPr>
          <w:sz w:val="20"/>
          <w:szCs w:val="20"/>
        </w:rPr>
        <w:t>it’s</w:t>
      </w:r>
      <w:proofErr w:type="gramEnd"/>
      <w:r w:rsidRPr="00924797">
        <w:rPr>
          <w:sz w:val="20"/>
          <w:szCs w:val="20"/>
        </w:rPr>
        <w:t xml:space="preserve"> good business.</w:t>
      </w:r>
    </w:p>
    <w:p w:rsidR="009905BC" w:rsidRPr="00924797" w:rsidRDefault="009905BC" w:rsidP="002725E7">
      <w:pPr>
        <w:pStyle w:val="NormalWeb"/>
        <w:spacing w:line="240" w:lineRule="auto"/>
        <w:jc w:val="both"/>
        <w:rPr>
          <w:sz w:val="20"/>
          <w:szCs w:val="20"/>
        </w:rPr>
      </w:pPr>
      <w:r w:rsidRPr="00924797">
        <w:rPr>
          <w:sz w:val="20"/>
          <w:szCs w:val="20"/>
        </w:rPr>
        <w:t xml:space="preserve">Of course, it was science that refined the agriculture, making it productive enough to feed our planet’s population explosion. </w:t>
      </w:r>
      <w:proofErr w:type="gramStart"/>
      <w:r w:rsidRPr="00924797">
        <w:rPr>
          <w:sz w:val="20"/>
          <w:szCs w:val="20"/>
        </w:rPr>
        <w:t>It’s</w:t>
      </w:r>
      <w:proofErr w:type="gramEnd"/>
      <w:r w:rsidRPr="00924797">
        <w:rPr>
          <w:sz w:val="20"/>
          <w:szCs w:val="20"/>
        </w:rPr>
        <w:t xml:space="preserve"> science that makes sure the food is safe to eat. It’s science that built the complex technological infrastructure to deliver the food hundreds of miles at incredibly low cost.</w:t>
      </w:r>
    </w:p>
    <w:p w:rsidR="009905BC" w:rsidRPr="00924797" w:rsidRDefault="009905BC" w:rsidP="002725E7">
      <w:pPr>
        <w:pStyle w:val="NormalWeb"/>
        <w:spacing w:line="240" w:lineRule="auto"/>
        <w:jc w:val="both"/>
        <w:rPr>
          <w:sz w:val="20"/>
          <w:szCs w:val="20"/>
        </w:rPr>
      </w:pPr>
      <w:r w:rsidRPr="00924797">
        <w:rPr>
          <w:sz w:val="20"/>
          <w:szCs w:val="20"/>
        </w:rPr>
        <w:lastRenderedPageBreak/>
        <w:t>When I explained this to a religious member of the local community, she replied, “I am grateful for science, and I am grateful for god making science.”</w:t>
      </w:r>
    </w:p>
    <w:p w:rsidR="009905BC" w:rsidRPr="00924797" w:rsidRDefault="009905BC" w:rsidP="002725E7">
      <w:pPr>
        <w:pStyle w:val="NormalWeb"/>
        <w:spacing w:line="240" w:lineRule="auto"/>
        <w:jc w:val="both"/>
      </w:pPr>
      <w:r w:rsidRPr="00924797">
        <w:rPr>
          <w:sz w:val="20"/>
          <w:szCs w:val="20"/>
        </w:rPr>
        <w:t>Science needs to open a soup kitchen.</w:t>
      </w:r>
      <w:r w:rsidRPr="00924797">
        <w:br w:type="page"/>
      </w:r>
    </w:p>
    <w:p w:rsidR="00183E4A" w:rsidRPr="00924797" w:rsidRDefault="00183E4A" w:rsidP="003420FA">
      <w:pPr>
        <w:pStyle w:val="Heading2"/>
      </w:pPr>
      <w:bookmarkStart w:id="113" w:name="_Toc323582355"/>
      <w:r w:rsidRPr="00924797">
        <w:lastRenderedPageBreak/>
        <w:t xml:space="preserve">Rights for </w:t>
      </w:r>
      <w:proofErr w:type="spellStart"/>
      <w:r w:rsidRPr="00924797">
        <w:t>Brights</w:t>
      </w:r>
      <w:bookmarkEnd w:id="113"/>
      <w:proofErr w:type="spellEnd"/>
    </w:p>
    <w:p w:rsidR="00183E4A" w:rsidRPr="00924797" w:rsidRDefault="00183E4A" w:rsidP="004B046C">
      <w:pPr>
        <w:rPr>
          <w:rFonts w:ascii="Verdana" w:hAnsi="Verdana"/>
          <w:sz w:val="15"/>
          <w:szCs w:val="15"/>
        </w:rPr>
      </w:pPr>
      <w:r w:rsidRPr="00924797">
        <w:rPr>
          <w:rFonts w:ascii="Verdana" w:hAnsi="Verdana"/>
          <w:sz w:val="15"/>
          <w:szCs w:val="15"/>
        </w:rPr>
        <w:t>Posted on 25th November 2004</w:t>
      </w:r>
      <w:r w:rsidR="007C21BD" w:rsidRPr="00924797">
        <w:rPr>
          <w:rFonts w:ascii="Verdana" w:hAnsi="Verdana"/>
          <w:sz w:val="15"/>
          <w:szCs w:val="15"/>
        </w:rPr>
        <w:t xml:space="preserve"> </w:t>
      </w:r>
    </w:p>
    <w:p w:rsidR="00183E4A" w:rsidRPr="00924797" w:rsidRDefault="00183E4A" w:rsidP="002725E7">
      <w:pPr>
        <w:pStyle w:val="NormalWeb"/>
        <w:spacing w:line="240" w:lineRule="auto"/>
        <w:jc w:val="both"/>
        <w:rPr>
          <w:sz w:val="20"/>
          <w:szCs w:val="20"/>
        </w:rPr>
      </w:pPr>
      <w:r w:rsidRPr="00924797">
        <w:rPr>
          <w:sz w:val="20"/>
          <w:szCs w:val="20"/>
        </w:rPr>
        <w:t>“</w:t>
      </w:r>
      <w:r w:rsidRPr="00924797">
        <w:rPr>
          <w:i/>
          <w:sz w:val="20"/>
          <w:szCs w:val="20"/>
        </w:rPr>
        <w:t>I don’t know that atheists should be considered as citizens, nor should they be considered patriots. This is one nation under God.”</w:t>
      </w:r>
      <w:r w:rsidRPr="00924797">
        <w:rPr>
          <w:sz w:val="20"/>
          <w:szCs w:val="20"/>
        </w:rPr>
        <w:t xml:space="preserve"> – George Bush Sr. August 27, 1987</w:t>
      </w:r>
    </w:p>
    <w:p w:rsidR="00183E4A" w:rsidRPr="00924797" w:rsidRDefault="00183E4A" w:rsidP="002725E7">
      <w:pPr>
        <w:pStyle w:val="NormalWeb"/>
        <w:spacing w:line="240" w:lineRule="auto"/>
        <w:jc w:val="both"/>
        <w:rPr>
          <w:sz w:val="20"/>
          <w:szCs w:val="20"/>
        </w:rPr>
      </w:pPr>
      <w:r w:rsidRPr="00924797">
        <w:rPr>
          <w:sz w:val="20"/>
          <w:szCs w:val="20"/>
        </w:rPr>
        <w:t>British Prime Minister Tony Blair’s</w:t>
      </w:r>
      <w:r w:rsidRPr="00924797">
        <w:rPr>
          <w:rStyle w:val="apple-converted-space"/>
          <w:sz w:val="20"/>
          <w:szCs w:val="20"/>
        </w:rPr>
        <w:t> </w:t>
      </w:r>
      <w:hyperlink r:id="rId440" w:tgtFrame="_new" w:history="1">
        <w:r w:rsidRPr="00924797">
          <w:rPr>
            <w:rStyle w:val="Hyperlink"/>
            <w:color w:val="auto"/>
            <w:sz w:val="20"/>
            <w:szCs w:val="20"/>
            <w:u w:val="none"/>
          </w:rPr>
          <w:t>statement</w:t>
        </w:r>
      </w:hyperlink>
      <w:r w:rsidRPr="00924797">
        <w:rPr>
          <w:rStyle w:val="apple-converted-space"/>
          <w:sz w:val="20"/>
          <w:szCs w:val="20"/>
        </w:rPr>
        <w:t> </w:t>
      </w:r>
      <w:r w:rsidRPr="00924797">
        <w:rPr>
          <w:sz w:val="20"/>
          <w:szCs w:val="20"/>
        </w:rPr>
        <w:t>on military action in Afghanistan contained a sentence that struck me like a bolt from the blue on October 7, 2001. He said, “This atrocity was an attack on us all, on people of all faiths and people of none.”</w:t>
      </w:r>
    </w:p>
    <w:p w:rsidR="00183E4A" w:rsidRPr="00924797" w:rsidRDefault="00183E4A" w:rsidP="002725E7">
      <w:pPr>
        <w:pStyle w:val="NormalWeb"/>
        <w:spacing w:line="240" w:lineRule="auto"/>
        <w:jc w:val="both"/>
        <w:rPr>
          <w:sz w:val="20"/>
          <w:szCs w:val="20"/>
        </w:rPr>
      </w:pPr>
      <w:r w:rsidRPr="00924797">
        <w:rPr>
          <w:sz w:val="20"/>
          <w:szCs w:val="20"/>
        </w:rPr>
        <w:t>I was astounded at the Prime Minister’s inclusiveness. I realized that never before had I heard a public official acknowledge this segment of the public, the “people of none,” as part of the whole. Could this be, I wondered, a symptom of a shifting paradigm?</w:t>
      </w:r>
    </w:p>
    <w:p w:rsidR="00183E4A" w:rsidRPr="00924797" w:rsidRDefault="00183E4A" w:rsidP="002725E7">
      <w:pPr>
        <w:pStyle w:val="NormalWeb"/>
        <w:spacing w:line="240" w:lineRule="auto"/>
        <w:jc w:val="both"/>
        <w:rPr>
          <w:sz w:val="20"/>
          <w:szCs w:val="20"/>
        </w:rPr>
      </w:pPr>
      <w:r w:rsidRPr="00924797">
        <w:rPr>
          <w:sz w:val="20"/>
          <w:szCs w:val="20"/>
        </w:rPr>
        <w:t>Then, on June 27, 2002, a federal appeals court ruled the words “under God” in the Pledge of Allegiance were unconstitutional. My perception was that one of our society’s “eternal stupidities” was finally struck down. The Government referencing “God” was in direct contradiction with the doctrine of Separating Church and State. The two concepts could not coexist and someone had finally recognized this.</w:t>
      </w:r>
    </w:p>
    <w:p w:rsidR="00183E4A" w:rsidRPr="00924797" w:rsidRDefault="00183E4A" w:rsidP="002725E7">
      <w:pPr>
        <w:pStyle w:val="NormalWeb"/>
        <w:spacing w:line="240" w:lineRule="auto"/>
        <w:jc w:val="both"/>
        <w:rPr>
          <w:sz w:val="20"/>
          <w:szCs w:val="20"/>
        </w:rPr>
      </w:pPr>
      <w:r w:rsidRPr="00924797">
        <w:rPr>
          <w:sz w:val="20"/>
          <w:szCs w:val="20"/>
        </w:rPr>
        <w:t>Then George Bush Jr. referred to the ruling as “</w:t>
      </w:r>
      <w:hyperlink r:id="rId441" w:tgtFrame="_new" w:history="1">
        <w:r w:rsidRPr="00924797">
          <w:rPr>
            <w:rStyle w:val="Hyperlink"/>
            <w:color w:val="auto"/>
            <w:sz w:val="20"/>
            <w:szCs w:val="20"/>
            <w:u w:val="none"/>
          </w:rPr>
          <w:t>ridiculous</w:t>
        </w:r>
      </w:hyperlink>
      <w:r w:rsidRPr="00924797">
        <w:rPr>
          <w:sz w:val="20"/>
          <w:szCs w:val="20"/>
        </w:rPr>
        <w:t>.” Senate Majority Leader, Tom Daschle, characterized the ruling as “just nuts.” Politicians across the political spectrum erupted in outrage, even making a bipartisan public demonstration of reciting the Pledge on the steps of the Capitol building in protest.</w:t>
      </w:r>
    </w:p>
    <w:p w:rsidR="00183E4A" w:rsidRPr="00924797" w:rsidRDefault="00183E4A" w:rsidP="002725E7">
      <w:pPr>
        <w:pStyle w:val="NormalWeb"/>
        <w:spacing w:line="240" w:lineRule="auto"/>
        <w:jc w:val="both"/>
        <w:rPr>
          <w:sz w:val="20"/>
          <w:szCs w:val="20"/>
        </w:rPr>
      </w:pPr>
      <w:r w:rsidRPr="00924797">
        <w:rPr>
          <w:sz w:val="20"/>
          <w:szCs w:val="20"/>
        </w:rPr>
        <w:t xml:space="preserve">The case was never resolved. The Supreme Court sidestepped having to rule on the issue due to the Plaintiff lacking proper custody of his daughter, whom </w:t>
      </w:r>
      <w:r w:rsidRPr="00924797">
        <w:rPr>
          <w:sz w:val="20"/>
          <w:szCs w:val="20"/>
        </w:rPr>
        <w:lastRenderedPageBreak/>
        <w:t>was the center of the case. The dispute quickly faded from public memory, but this is an issue that concerns civil rights and the oppression of a minority in America.</w:t>
      </w:r>
    </w:p>
    <w:p w:rsidR="00183E4A" w:rsidRPr="00924797" w:rsidRDefault="004735F4" w:rsidP="002725E7">
      <w:pPr>
        <w:pStyle w:val="NormalWeb"/>
        <w:spacing w:line="240" w:lineRule="auto"/>
        <w:jc w:val="both"/>
        <w:rPr>
          <w:sz w:val="20"/>
          <w:szCs w:val="20"/>
        </w:rPr>
      </w:pPr>
      <w:hyperlink r:id="rId442" w:tgtFrame="_new" w:history="1">
        <w:r w:rsidR="00183E4A" w:rsidRPr="00924797">
          <w:rPr>
            <w:rStyle w:val="Hyperlink"/>
            <w:color w:val="auto"/>
            <w:sz w:val="20"/>
            <w:szCs w:val="20"/>
            <w:u w:val="none"/>
          </w:rPr>
          <w:t>15%</w:t>
        </w:r>
      </w:hyperlink>
      <w:r w:rsidR="00183E4A" w:rsidRPr="00924797">
        <w:rPr>
          <w:rStyle w:val="apple-converted-space"/>
          <w:sz w:val="20"/>
          <w:szCs w:val="20"/>
        </w:rPr>
        <w:t> </w:t>
      </w:r>
      <w:r w:rsidR="00183E4A" w:rsidRPr="00924797">
        <w:rPr>
          <w:sz w:val="20"/>
          <w:szCs w:val="20"/>
        </w:rPr>
        <w:t>of Americans chose the “None/No religion” option in the National Survey of Religious Identification. An estimated 27 million Americans doubt the existence of god. These people comprise a minority that no one cares about, perhaps because they are such a small and non-vocal minority. They do not march door to door through our neighborhoods seeking to convert believers to non-belief. They do not have organizations active in the community or politics.</w:t>
      </w:r>
    </w:p>
    <w:p w:rsidR="00183E4A" w:rsidRPr="00924797" w:rsidRDefault="00183E4A" w:rsidP="002725E7">
      <w:pPr>
        <w:pStyle w:val="NormalWeb"/>
        <w:spacing w:line="240" w:lineRule="auto"/>
        <w:jc w:val="both"/>
        <w:rPr>
          <w:sz w:val="20"/>
          <w:szCs w:val="20"/>
        </w:rPr>
      </w:pPr>
      <w:r w:rsidRPr="00924797">
        <w:rPr>
          <w:sz w:val="20"/>
          <w:szCs w:val="20"/>
        </w:rPr>
        <w:t xml:space="preserve">These are the </w:t>
      </w:r>
      <w:proofErr w:type="spellStart"/>
      <w:r w:rsidRPr="00924797">
        <w:rPr>
          <w:sz w:val="20"/>
          <w:szCs w:val="20"/>
        </w:rPr>
        <w:t>Brights</w:t>
      </w:r>
      <w:proofErr w:type="spellEnd"/>
      <w:r w:rsidRPr="00924797">
        <w:rPr>
          <w:sz w:val="20"/>
          <w:szCs w:val="20"/>
        </w:rPr>
        <w:t>. They are not atheists; they are a branch of</w:t>
      </w:r>
      <w:r w:rsidR="00B53ECC" w:rsidRPr="00924797">
        <w:rPr>
          <w:sz w:val="20"/>
          <w:szCs w:val="20"/>
        </w:rPr>
        <w:t xml:space="preserve"> </w:t>
      </w:r>
      <w:hyperlink r:id="rId443" w:tgtFrame="_new" w:history="1">
        <w:r w:rsidRPr="00924797">
          <w:rPr>
            <w:rStyle w:val="Hyperlink"/>
            <w:color w:val="auto"/>
            <w:sz w:val="20"/>
            <w:szCs w:val="20"/>
            <w:u w:val="none"/>
          </w:rPr>
          <w:t>Secular Humanism</w:t>
        </w:r>
      </w:hyperlink>
      <w:r w:rsidRPr="00924797">
        <w:rPr>
          <w:sz w:val="20"/>
          <w:szCs w:val="20"/>
        </w:rPr>
        <w:t>. Their only real organization is their ideology, which is founded on reason, scientific inquiry, egalitarianism, and freedom. They are academics, intellectuals, and they deserve respect.</w:t>
      </w:r>
    </w:p>
    <w:p w:rsidR="00183E4A" w:rsidRPr="00924797" w:rsidRDefault="00183E4A" w:rsidP="002725E7">
      <w:pPr>
        <w:pStyle w:val="NormalWeb"/>
        <w:spacing w:line="240" w:lineRule="auto"/>
        <w:jc w:val="both"/>
        <w:rPr>
          <w:sz w:val="20"/>
          <w:szCs w:val="20"/>
        </w:rPr>
      </w:pPr>
      <w:r w:rsidRPr="00924797">
        <w:rPr>
          <w:sz w:val="20"/>
          <w:szCs w:val="20"/>
        </w:rPr>
        <w:t>I do hold a bias in this issue. I am not a Bright, for the same reasons I am not a Christian, a Jew, Muslim, Buddhist, or other religion. I am a Devout Agnostic. I firmly believe that we cannot rationally reach any conclusions concerning the hereafter. Because of this firmly held belief in non-belief, I am heavily biased toward moderation and respect for all faiths, including non-faith.</w:t>
      </w:r>
    </w:p>
    <w:p w:rsidR="00183E4A" w:rsidRPr="00924797" w:rsidRDefault="00183E4A" w:rsidP="002725E7">
      <w:pPr>
        <w:pStyle w:val="NormalWeb"/>
        <w:spacing w:line="240" w:lineRule="auto"/>
        <w:jc w:val="both"/>
        <w:rPr>
          <w:sz w:val="20"/>
          <w:szCs w:val="20"/>
        </w:rPr>
      </w:pPr>
      <w:r w:rsidRPr="00924797">
        <w:rPr>
          <w:sz w:val="20"/>
          <w:szCs w:val="20"/>
        </w:rPr>
        <w:t>America has a long and inspiring history of tackling the issue of equal rights and protecting freedoms. In the last century we have seen demographic groups of diminishing proportions go through the process of gaining equal status in our society. From the 50% population of women, to African Americans, to Homosexuals, we have refined our inclusiveness admirably.</w:t>
      </w:r>
    </w:p>
    <w:p w:rsidR="00183E4A" w:rsidRPr="00924797" w:rsidRDefault="00183E4A" w:rsidP="002725E7">
      <w:pPr>
        <w:pStyle w:val="NormalWeb"/>
        <w:spacing w:line="240" w:lineRule="auto"/>
        <w:jc w:val="both"/>
        <w:rPr>
          <w:sz w:val="20"/>
          <w:szCs w:val="20"/>
        </w:rPr>
      </w:pPr>
      <w:r w:rsidRPr="00924797">
        <w:rPr>
          <w:sz w:val="20"/>
          <w:szCs w:val="20"/>
        </w:rPr>
        <w:lastRenderedPageBreak/>
        <w:t>The federal appeals court ruling the Pledge unconstitutional has placed a spark in the minds of Americans and the dialogue will not end with this first case. I’ve observed its effect in my own locality of Tidewater, where the “United We Stand” bumper stickers now plainly outnumber the “God Bless America” ones. If women’s continuing fight for equality through legal skirmishes in the modern day is any indicator, the non-religious have a long way to go. The Pledge of Allegiance would make a great start, but the battle will continue, as it should, to tackle the “common sense” of Judge’s swearing oaths and the country’s slogan, “In God we Trust.”</w:t>
      </w:r>
    </w:p>
    <w:p w:rsidR="00183E4A" w:rsidRPr="00924797" w:rsidRDefault="00183E4A" w:rsidP="002725E7">
      <w:pPr>
        <w:pStyle w:val="NormalWeb"/>
        <w:spacing w:line="240" w:lineRule="auto"/>
        <w:jc w:val="both"/>
        <w:rPr>
          <w:sz w:val="20"/>
          <w:szCs w:val="20"/>
        </w:rPr>
      </w:pPr>
      <w:r w:rsidRPr="00924797">
        <w:rPr>
          <w:sz w:val="20"/>
          <w:szCs w:val="20"/>
        </w:rPr>
        <w:t xml:space="preserve">Perhaps the progress is most apparent in one of George Bush </w:t>
      </w:r>
      <w:proofErr w:type="spellStart"/>
      <w:r w:rsidRPr="00924797">
        <w:rPr>
          <w:sz w:val="20"/>
          <w:szCs w:val="20"/>
        </w:rPr>
        <w:t>Jr’s</w:t>
      </w:r>
      <w:proofErr w:type="spellEnd"/>
      <w:r w:rsidRPr="00924797">
        <w:rPr>
          <w:sz w:val="20"/>
          <w:szCs w:val="20"/>
        </w:rPr>
        <w:t xml:space="preserve"> statements in the third 2004 Presidential Debate, where he said, “You’re equally an American if you choose to worship an almighty and if you choose not to.”</w:t>
      </w:r>
    </w:p>
    <w:p w:rsidR="00183E4A" w:rsidRPr="00924797" w:rsidRDefault="00183E4A" w:rsidP="002725E7">
      <w:pPr>
        <w:pStyle w:val="NormalWeb"/>
        <w:spacing w:line="240" w:lineRule="auto"/>
        <w:jc w:val="both"/>
        <w:rPr>
          <w:sz w:val="20"/>
          <w:szCs w:val="20"/>
        </w:rPr>
      </w:pPr>
      <w:r w:rsidRPr="00924797">
        <w:rPr>
          <w:sz w:val="20"/>
          <w:szCs w:val="20"/>
        </w:rPr>
        <w:t>The tide is turning.</w:t>
      </w:r>
    </w:p>
    <w:p w:rsidR="00183E4A" w:rsidRPr="00924797" w:rsidRDefault="00183E4A" w:rsidP="004B046C">
      <w:r w:rsidRPr="00924797">
        <w:br w:type="page"/>
      </w:r>
    </w:p>
    <w:p w:rsidR="002725E7" w:rsidRDefault="002725E7" w:rsidP="003420FA">
      <w:pPr>
        <w:pStyle w:val="Heading2"/>
      </w:pPr>
      <w:r>
        <w:lastRenderedPageBreak/>
        <w:br w:type="page"/>
      </w:r>
    </w:p>
    <w:p w:rsidR="00183E4A" w:rsidRPr="00924797" w:rsidRDefault="00183E4A" w:rsidP="003420FA">
      <w:pPr>
        <w:pStyle w:val="Heading2"/>
      </w:pPr>
      <w:bookmarkStart w:id="114" w:name="_Toc323582356"/>
      <w:proofErr w:type="spellStart"/>
      <w:r w:rsidRPr="00924797">
        <w:lastRenderedPageBreak/>
        <w:t>Transhumanism</w:t>
      </w:r>
      <w:bookmarkEnd w:id="114"/>
      <w:proofErr w:type="spellEnd"/>
    </w:p>
    <w:p w:rsidR="00183E4A" w:rsidRPr="00924797" w:rsidRDefault="00183E4A" w:rsidP="004B046C">
      <w:pPr>
        <w:rPr>
          <w:rFonts w:ascii="Verdana" w:hAnsi="Verdana"/>
          <w:sz w:val="15"/>
          <w:szCs w:val="15"/>
        </w:rPr>
      </w:pPr>
      <w:r w:rsidRPr="00924797">
        <w:rPr>
          <w:rFonts w:ascii="Verdana" w:hAnsi="Verdana"/>
          <w:sz w:val="15"/>
          <w:szCs w:val="15"/>
        </w:rPr>
        <w:t xml:space="preserve">Posted on 10th October 2005 </w:t>
      </w:r>
    </w:p>
    <w:p w:rsidR="00183E4A" w:rsidRPr="00924797" w:rsidRDefault="00183E4A" w:rsidP="002725E7">
      <w:pPr>
        <w:pStyle w:val="NormalWeb"/>
        <w:spacing w:line="240" w:lineRule="auto"/>
        <w:jc w:val="both"/>
        <w:rPr>
          <w:sz w:val="20"/>
          <w:szCs w:val="20"/>
        </w:rPr>
      </w:pPr>
      <w:r w:rsidRPr="00924797">
        <w:rPr>
          <w:sz w:val="20"/>
          <w:szCs w:val="20"/>
        </w:rPr>
        <w:t>Also known as “</w:t>
      </w:r>
      <w:proofErr w:type="spellStart"/>
      <w:r w:rsidRPr="00924797">
        <w:rPr>
          <w:sz w:val="20"/>
          <w:szCs w:val="20"/>
        </w:rPr>
        <w:t>Posthumanism</w:t>
      </w:r>
      <w:proofErr w:type="spellEnd"/>
      <w:r w:rsidRPr="00924797">
        <w:rPr>
          <w:sz w:val="20"/>
          <w:szCs w:val="20"/>
        </w:rPr>
        <w:t>,” this concept is approximately</w:t>
      </w:r>
      <w:r w:rsidRPr="00924797">
        <w:rPr>
          <w:rStyle w:val="apple-converted-space"/>
          <w:sz w:val="20"/>
          <w:szCs w:val="20"/>
        </w:rPr>
        <w:t> </w:t>
      </w:r>
      <w:hyperlink r:id="rId444" w:anchor="POSTHUMAN" w:tgtFrame="_new" w:history="1">
        <w:r w:rsidRPr="00924797">
          <w:rPr>
            <w:rStyle w:val="Hyperlink"/>
            <w:color w:val="auto"/>
            <w:sz w:val="20"/>
            <w:szCs w:val="20"/>
            <w:u w:val="none"/>
          </w:rPr>
          <w:t>defined</w:t>
        </w:r>
      </w:hyperlink>
      <w:r w:rsidRPr="00924797">
        <w:rPr>
          <w:rStyle w:val="apple-converted-space"/>
          <w:sz w:val="20"/>
          <w:szCs w:val="20"/>
        </w:rPr>
        <w:t> </w:t>
      </w:r>
      <w:r w:rsidRPr="00924797">
        <w:rPr>
          <w:sz w:val="20"/>
          <w:szCs w:val="20"/>
        </w:rPr>
        <w:t xml:space="preserve">as “Persons of unprecedented physical, intellectual, and psychological capacity, self-programming, </w:t>
      </w:r>
      <w:proofErr w:type="gramStart"/>
      <w:r w:rsidRPr="00924797">
        <w:rPr>
          <w:sz w:val="20"/>
          <w:szCs w:val="20"/>
        </w:rPr>
        <w:t>self</w:t>
      </w:r>
      <w:proofErr w:type="gramEnd"/>
      <w:r w:rsidRPr="00924797">
        <w:rPr>
          <w:sz w:val="20"/>
          <w:szCs w:val="20"/>
        </w:rPr>
        <w:t>-constituting, potentially immortal, unlimited individuals.”</w:t>
      </w:r>
    </w:p>
    <w:p w:rsidR="00183E4A" w:rsidRPr="00924797" w:rsidRDefault="00183E4A" w:rsidP="002725E7">
      <w:pPr>
        <w:pStyle w:val="NormalWeb"/>
        <w:spacing w:line="240" w:lineRule="auto"/>
        <w:jc w:val="both"/>
        <w:rPr>
          <w:sz w:val="20"/>
          <w:szCs w:val="20"/>
        </w:rPr>
      </w:pPr>
      <w:r w:rsidRPr="00924797">
        <w:rPr>
          <w:sz w:val="20"/>
          <w:szCs w:val="20"/>
        </w:rPr>
        <w:t xml:space="preserve">Humanism finds reasons for ethics and morals without traditional religion, basing its philosophy of life on empirical observations of the world around us. Recognizing the trends, seeing the millions of years of evolution improving biological designs, followed by thousands of years of human beings evolving culturally, humanists and </w:t>
      </w:r>
      <w:proofErr w:type="spellStart"/>
      <w:r w:rsidRPr="00924797">
        <w:rPr>
          <w:sz w:val="20"/>
          <w:szCs w:val="20"/>
        </w:rPr>
        <w:t>transhumanists</w:t>
      </w:r>
      <w:proofErr w:type="spellEnd"/>
      <w:r w:rsidRPr="00924797">
        <w:rPr>
          <w:sz w:val="20"/>
          <w:szCs w:val="20"/>
        </w:rPr>
        <w:t xml:space="preserve"> both recognize the purpose of life is to</w:t>
      </w:r>
      <w:r w:rsidRPr="00924797">
        <w:rPr>
          <w:rStyle w:val="apple-converted-space"/>
          <w:sz w:val="20"/>
          <w:szCs w:val="20"/>
        </w:rPr>
        <w:t> </w:t>
      </w:r>
      <w:r w:rsidRPr="00924797">
        <w:rPr>
          <w:b/>
          <w:bCs/>
          <w:sz w:val="20"/>
          <w:szCs w:val="20"/>
        </w:rPr>
        <w:t>improve</w:t>
      </w:r>
      <w:r w:rsidRPr="00924797">
        <w:rPr>
          <w:sz w:val="20"/>
          <w:szCs w:val="20"/>
        </w:rPr>
        <w:t>.</w:t>
      </w:r>
    </w:p>
    <w:p w:rsidR="00183E4A" w:rsidRPr="00924797" w:rsidRDefault="00183E4A" w:rsidP="002725E7">
      <w:pPr>
        <w:pStyle w:val="NormalWeb"/>
        <w:spacing w:line="240" w:lineRule="auto"/>
        <w:jc w:val="both"/>
        <w:rPr>
          <w:sz w:val="20"/>
          <w:szCs w:val="20"/>
        </w:rPr>
      </w:pPr>
      <w:proofErr w:type="spellStart"/>
      <w:r w:rsidRPr="00924797">
        <w:rPr>
          <w:sz w:val="20"/>
          <w:szCs w:val="20"/>
        </w:rPr>
        <w:t>Transhumanism</w:t>
      </w:r>
      <w:proofErr w:type="spellEnd"/>
      <w:r w:rsidRPr="00924797">
        <w:rPr>
          <w:sz w:val="20"/>
          <w:szCs w:val="20"/>
        </w:rPr>
        <w:t xml:space="preserve"> defines its focus differently. </w:t>
      </w:r>
      <w:proofErr w:type="spellStart"/>
      <w:r w:rsidRPr="00924797">
        <w:rPr>
          <w:sz w:val="20"/>
          <w:szCs w:val="20"/>
        </w:rPr>
        <w:t>Transhumanism</w:t>
      </w:r>
      <w:proofErr w:type="spellEnd"/>
      <w:r w:rsidRPr="00924797">
        <w:rPr>
          <w:sz w:val="20"/>
          <w:szCs w:val="20"/>
        </w:rPr>
        <w:t xml:space="preserve"> chief concern is</w:t>
      </w:r>
      <w:r w:rsidRPr="00924797">
        <w:rPr>
          <w:rStyle w:val="apple-converted-space"/>
          <w:sz w:val="20"/>
          <w:szCs w:val="20"/>
        </w:rPr>
        <w:t> </w:t>
      </w:r>
      <w:r w:rsidRPr="00924797">
        <w:rPr>
          <w:b/>
          <w:bCs/>
          <w:sz w:val="20"/>
          <w:szCs w:val="20"/>
        </w:rPr>
        <w:t>vision</w:t>
      </w:r>
      <w:r w:rsidRPr="00924797">
        <w:rPr>
          <w:sz w:val="20"/>
          <w:szCs w:val="20"/>
        </w:rPr>
        <w:t xml:space="preserve">. The </w:t>
      </w:r>
      <w:proofErr w:type="spellStart"/>
      <w:r w:rsidRPr="00924797">
        <w:rPr>
          <w:sz w:val="20"/>
          <w:szCs w:val="20"/>
        </w:rPr>
        <w:t>Transhumanist</w:t>
      </w:r>
      <w:proofErr w:type="spellEnd"/>
      <w:r w:rsidRPr="00924797">
        <w:rPr>
          <w:sz w:val="20"/>
          <w:szCs w:val="20"/>
        </w:rPr>
        <w:t xml:space="preserve"> takes a proactive, technology-focused approach to life. Their aim is to transcend our basic design as species </w:t>
      </w:r>
      <w:proofErr w:type="spellStart"/>
      <w:r w:rsidRPr="00924797">
        <w:rPr>
          <w:sz w:val="20"/>
          <w:szCs w:val="20"/>
        </w:rPr>
        <w:t>homosapiens</w:t>
      </w:r>
      <w:proofErr w:type="spellEnd"/>
      <w:r w:rsidRPr="00924797">
        <w:rPr>
          <w:sz w:val="20"/>
          <w:szCs w:val="20"/>
        </w:rPr>
        <w:t xml:space="preserve"> and become something more through science and technology.</w:t>
      </w:r>
    </w:p>
    <w:p w:rsidR="00183E4A" w:rsidRPr="00924797" w:rsidRDefault="00183E4A" w:rsidP="002725E7">
      <w:pPr>
        <w:pStyle w:val="NormalWeb"/>
        <w:spacing w:line="240" w:lineRule="auto"/>
        <w:jc w:val="both"/>
        <w:rPr>
          <w:sz w:val="20"/>
          <w:szCs w:val="20"/>
        </w:rPr>
      </w:pPr>
      <w:r w:rsidRPr="00924797">
        <w:rPr>
          <w:sz w:val="20"/>
          <w:szCs w:val="20"/>
        </w:rPr>
        <w:t xml:space="preserve">Many </w:t>
      </w:r>
      <w:proofErr w:type="spellStart"/>
      <w:r w:rsidRPr="00924797">
        <w:rPr>
          <w:sz w:val="20"/>
          <w:szCs w:val="20"/>
        </w:rPr>
        <w:t>Transhumanists</w:t>
      </w:r>
      <w:proofErr w:type="spellEnd"/>
      <w:r w:rsidRPr="00924797">
        <w:rPr>
          <w:sz w:val="20"/>
          <w:szCs w:val="20"/>
        </w:rPr>
        <w:t xml:space="preserve"> look forward to a time in the future known as</w:t>
      </w:r>
      <w:r w:rsidRPr="00924797">
        <w:rPr>
          <w:rStyle w:val="apple-converted-space"/>
          <w:sz w:val="20"/>
          <w:szCs w:val="20"/>
        </w:rPr>
        <w:t> </w:t>
      </w:r>
      <w:hyperlink r:id="rId445" w:tgtFrame="_new" w:history="1">
        <w:r w:rsidRPr="00924797">
          <w:rPr>
            <w:rStyle w:val="Hyperlink"/>
            <w:color w:val="auto"/>
            <w:sz w:val="20"/>
            <w:szCs w:val="20"/>
            <w:u w:val="none"/>
          </w:rPr>
          <w:t>The Singularity</w:t>
        </w:r>
      </w:hyperlink>
      <w:r w:rsidRPr="00924797">
        <w:rPr>
          <w:sz w:val="20"/>
          <w:szCs w:val="20"/>
        </w:rPr>
        <w:t>, when human thought and communication will accelerate to a point incomprehensible to present day humans. For readers who consider this mere fantastic speculation, consider how the average human IQ in industrialized nations has</w:t>
      </w:r>
      <w:r w:rsidRPr="00924797">
        <w:rPr>
          <w:rStyle w:val="apple-converted-space"/>
          <w:sz w:val="20"/>
          <w:szCs w:val="20"/>
        </w:rPr>
        <w:t> </w:t>
      </w:r>
      <w:hyperlink r:id="rId446" w:tgtFrame="_new" w:history="1">
        <w:r w:rsidRPr="00924797">
          <w:rPr>
            <w:rStyle w:val="Hyperlink"/>
            <w:color w:val="auto"/>
            <w:sz w:val="20"/>
            <w:szCs w:val="20"/>
            <w:u w:val="none"/>
          </w:rPr>
          <w:t>risen 17</w:t>
        </w:r>
      </w:hyperlink>
      <w:r w:rsidRPr="00924797">
        <w:rPr>
          <w:rStyle w:val="apple-converted-space"/>
          <w:sz w:val="20"/>
          <w:szCs w:val="20"/>
        </w:rPr>
        <w:t> </w:t>
      </w:r>
      <w:r w:rsidRPr="00924797">
        <w:rPr>
          <w:sz w:val="20"/>
          <w:szCs w:val="20"/>
        </w:rPr>
        <w:t>points over the last half century. This trend is accelerating, just as our technology and the scope of our understanding is accelerating.</w:t>
      </w:r>
    </w:p>
    <w:p w:rsidR="00183E4A" w:rsidRPr="00924797" w:rsidRDefault="00183E4A" w:rsidP="002725E7">
      <w:pPr>
        <w:pStyle w:val="NormalWeb"/>
        <w:spacing w:line="240" w:lineRule="auto"/>
        <w:jc w:val="both"/>
        <w:rPr>
          <w:sz w:val="20"/>
          <w:szCs w:val="20"/>
        </w:rPr>
      </w:pPr>
      <w:r w:rsidRPr="00924797">
        <w:rPr>
          <w:sz w:val="20"/>
          <w:szCs w:val="20"/>
        </w:rPr>
        <w:t xml:space="preserve">We could no more hope to comprehend human life a thousand years from now any more than humans a thousand years ago could hope to comprehend ours. The </w:t>
      </w:r>
      <w:proofErr w:type="spellStart"/>
      <w:r w:rsidRPr="00924797">
        <w:rPr>
          <w:sz w:val="20"/>
          <w:szCs w:val="20"/>
        </w:rPr>
        <w:t>Transhumanist</w:t>
      </w:r>
      <w:proofErr w:type="spellEnd"/>
      <w:r w:rsidRPr="00924797">
        <w:rPr>
          <w:sz w:val="20"/>
          <w:szCs w:val="20"/>
        </w:rPr>
        <w:t xml:space="preserve"> recognizes the high probability, nearly </w:t>
      </w:r>
      <w:r w:rsidRPr="00924797">
        <w:rPr>
          <w:sz w:val="20"/>
          <w:szCs w:val="20"/>
        </w:rPr>
        <w:lastRenderedPageBreak/>
        <w:t>inevitable outcome to human evolution and takes the reigns, actively working toward it.</w:t>
      </w:r>
    </w:p>
    <w:p w:rsidR="00183E4A" w:rsidRPr="00924797" w:rsidRDefault="00183E4A" w:rsidP="002725E7">
      <w:pPr>
        <w:pStyle w:val="Heading3"/>
        <w:spacing w:line="240" w:lineRule="auto"/>
        <w:jc w:val="both"/>
      </w:pPr>
      <w:bookmarkStart w:id="115" w:name="_Toc322799421"/>
      <w:bookmarkStart w:id="116" w:name="_Toc322799565"/>
      <w:bookmarkStart w:id="117" w:name="_Toc322881940"/>
      <w:bookmarkStart w:id="118" w:name="_Toc322898761"/>
      <w:bookmarkStart w:id="119" w:name="_Toc323582357"/>
      <w:r w:rsidRPr="00924797">
        <w:t xml:space="preserve">Salvation </w:t>
      </w:r>
      <w:proofErr w:type="gramStart"/>
      <w:r w:rsidRPr="00924797">
        <w:t>Through</w:t>
      </w:r>
      <w:proofErr w:type="gramEnd"/>
      <w:r w:rsidRPr="00924797">
        <w:t xml:space="preserve"> Technology</w:t>
      </w:r>
      <w:bookmarkEnd w:id="115"/>
      <w:bookmarkEnd w:id="116"/>
      <w:bookmarkEnd w:id="117"/>
      <w:bookmarkEnd w:id="118"/>
      <w:bookmarkEnd w:id="119"/>
    </w:p>
    <w:p w:rsidR="00183E4A" w:rsidRPr="00924797" w:rsidRDefault="00183E4A" w:rsidP="002725E7">
      <w:pPr>
        <w:pStyle w:val="NormalWeb"/>
        <w:spacing w:line="240" w:lineRule="auto"/>
        <w:jc w:val="both"/>
        <w:rPr>
          <w:sz w:val="20"/>
          <w:szCs w:val="20"/>
        </w:rPr>
      </w:pPr>
      <w:r w:rsidRPr="00924797">
        <w:rPr>
          <w:sz w:val="20"/>
          <w:szCs w:val="20"/>
        </w:rPr>
        <w:t xml:space="preserve">The </w:t>
      </w:r>
      <w:proofErr w:type="spellStart"/>
      <w:r w:rsidRPr="00924797">
        <w:rPr>
          <w:sz w:val="20"/>
          <w:szCs w:val="20"/>
        </w:rPr>
        <w:t>Transhumanist</w:t>
      </w:r>
      <w:proofErr w:type="spellEnd"/>
      <w:r w:rsidRPr="00924797">
        <w:rPr>
          <w:sz w:val="20"/>
          <w:szCs w:val="20"/>
        </w:rPr>
        <w:t xml:space="preserve"> school of thought for many has become a fantasy of immortality, a quest for the technological Fountain of Youth. The ideal of salvation through science reduces many </w:t>
      </w:r>
      <w:proofErr w:type="spellStart"/>
      <w:r w:rsidRPr="00924797">
        <w:rPr>
          <w:sz w:val="20"/>
          <w:szCs w:val="20"/>
        </w:rPr>
        <w:t>Transhumanists</w:t>
      </w:r>
      <w:proofErr w:type="spellEnd"/>
      <w:r w:rsidRPr="00924797">
        <w:rPr>
          <w:sz w:val="20"/>
          <w:szCs w:val="20"/>
        </w:rPr>
        <w:t xml:space="preserve"> to religious zealotry.</w:t>
      </w:r>
    </w:p>
    <w:p w:rsidR="00183E4A" w:rsidRPr="00924797" w:rsidRDefault="00183E4A" w:rsidP="002725E7">
      <w:pPr>
        <w:pStyle w:val="NormalWeb"/>
        <w:spacing w:line="240" w:lineRule="auto"/>
        <w:jc w:val="both"/>
        <w:rPr>
          <w:sz w:val="20"/>
          <w:szCs w:val="20"/>
        </w:rPr>
      </w:pPr>
      <w:r w:rsidRPr="00924797">
        <w:rPr>
          <w:sz w:val="20"/>
          <w:szCs w:val="20"/>
        </w:rPr>
        <w:t xml:space="preserve">To understand the cause of this emphasis on technological salvation, we must understand that many </w:t>
      </w:r>
      <w:proofErr w:type="spellStart"/>
      <w:r w:rsidRPr="00924797">
        <w:rPr>
          <w:sz w:val="20"/>
          <w:szCs w:val="20"/>
        </w:rPr>
        <w:t>Transhumanists</w:t>
      </w:r>
      <w:proofErr w:type="spellEnd"/>
      <w:r w:rsidRPr="00924797">
        <w:rPr>
          <w:sz w:val="20"/>
          <w:szCs w:val="20"/>
        </w:rPr>
        <w:t xml:space="preserve"> are also atheists, and do not therefore believe in the transcendence of the soul. </w:t>
      </w:r>
      <w:proofErr w:type="gramStart"/>
      <w:r w:rsidRPr="00924797">
        <w:rPr>
          <w:sz w:val="20"/>
          <w:szCs w:val="20"/>
        </w:rPr>
        <w:t>If physical death means the permanent end of a unique, individual consciousness, then the only means to escaping the fate of non-existence is in through the regenerative potentials in stem cell research, transcribing consciousness to computers, cryonic suspension, or cloning spare bodies and parts.</w:t>
      </w:r>
      <w:proofErr w:type="gramEnd"/>
    </w:p>
    <w:p w:rsidR="00183E4A" w:rsidRPr="00924797" w:rsidRDefault="00183E4A" w:rsidP="002725E7">
      <w:pPr>
        <w:pStyle w:val="NormalWeb"/>
        <w:spacing w:line="240" w:lineRule="auto"/>
        <w:jc w:val="both"/>
        <w:rPr>
          <w:sz w:val="20"/>
          <w:szCs w:val="20"/>
        </w:rPr>
      </w:pPr>
      <w:r w:rsidRPr="00924797">
        <w:rPr>
          <w:sz w:val="20"/>
          <w:szCs w:val="20"/>
        </w:rPr>
        <w:t xml:space="preserve">Popular </w:t>
      </w:r>
      <w:proofErr w:type="spellStart"/>
      <w:r w:rsidRPr="00924797">
        <w:rPr>
          <w:sz w:val="20"/>
          <w:szCs w:val="20"/>
        </w:rPr>
        <w:t>Transhumanism</w:t>
      </w:r>
      <w:proofErr w:type="spellEnd"/>
      <w:r w:rsidRPr="00924797">
        <w:rPr>
          <w:sz w:val="20"/>
          <w:szCs w:val="20"/>
        </w:rPr>
        <w:t xml:space="preserve"> is extremely concerned with augmenting biology, a lofty goal, presently unachievable. The </w:t>
      </w:r>
      <w:proofErr w:type="spellStart"/>
      <w:r w:rsidRPr="00924797">
        <w:rPr>
          <w:sz w:val="20"/>
          <w:szCs w:val="20"/>
        </w:rPr>
        <w:t>Transhumanist’s</w:t>
      </w:r>
      <w:proofErr w:type="spellEnd"/>
      <w:r w:rsidRPr="00924797">
        <w:rPr>
          <w:sz w:val="20"/>
          <w:szCs w:val="20"/>
        </w:rPr>
        <w:t xml:space="preserve"> preoccupation with replacing biology requires future developments; yet, there is insufficient attention being paid to the immediate steps we can take to compliment biology.</w:t>
      </w:r>
    </w:p>
    <w:p w:rsidR="00183E4A" w:rsidRPr="00924797" w:rsidRDefault="00183E4A" w:rsidP="002725E7">
      <w:pPr>
        <w:pStyle w:val="NormalWeb"/>
        <w:spacing w:line="240" w:lineRule="auto"/>
        <w:jc w:val="both"/>
        <w:rPr>
          <w:sz w:val="20"/>
          <w:szCs w:val="20"/>
        </w:rPr>
      </w:pPr>
      <w:proofErr w:type="spellStart"/>
      <w:r w:rsidRPr="00924797">
        <w:rPr>
          <w:sz w:val="20"/>
          <w:szCs w:val="20"/>
        </w:rPr>
        <w:t>Transhumanists</w:t>
      </w:r>
      <w:proofErr w:type="spellEnd"/>
      <w:r w:rsidRPr="00924797">
        <w:rPr>
          <w:sz w:val="20"/>
          <w:szCs w:val="20"/>
        </w:rPr>
        <w:t xml:space="preserve"> who subscribe to these beliefs are also the most vocal proponents of controversial technologies. Organizations, such as the</w:t>
      </w:r>
      <w:r w:rsidR="00F34588">
        <w:rPr>
          <w:sz w:val="20"/>
          <w:szCs w:val="20"/>
        </w:rPr>
        <w:t xml:space="preserve"> </w:t>
      </w:r>
      <w:hyperlink r:id="rId447" w:tgtFrame="_new" w:history="1">
        <w:r w:rsidRPr="00924797">
          <w:rPr>
            <w:rStyle w:val="Hyperlink"/>
            <w:color w:val="auto"/>
            <w:sz w:val="20"/>
            <w:szCs w:val="20"/>
            <w:u w:val="none"/>
          </w:rPr>
          <w:t xml:space="preserve">World </w:t>
        </w:r>
        <w:proofErr w:type="spellStart"/>
        <w:r w:rsidRPr="00924797">
          <w:rPr>
            <w:rStyle w:val="Hyperlink"/>
            <w:color w:val="auto"/>
            <w:sz w:val="20"/>
            <w:szCs w:val="20"/>
            <w:u w:val="none"/>
          </w:rPr>
          <w:t>Transhumanist</w:t>
        </w:r>
        <w:proofErr w:type="spellEnd"/>
        <w:r w:rsidRPr="00924797">
          <w:rPr>
            <w:rStyle w:val="Hyperlink"/>
            <w:color w:val="auto"/>
            <w:sz w:val="20"/>
            <w:szCs w:val="20"/>
            <w:u w:val="none"/>
          </w:rPr>
          <w:t xml:space="preserve"> Association</w:t>
        </w:r>
      </w:hyperlink>
      <w:r w:rsidRPr="00924797">
        <w:rPr>
          <w:sz w:val="20"/>
          <w:szCs w:val="20"/>
        </w:rPr>
        <w:t>, seek to expand the rights of human beings to use emerging technologies for self-improvement.</w:t>
      </w:r>
    </w:p>
    <w:p w:rsidR="00183E4A" w:rsidRPr="00924797" w:rsidRDefault="00183E4A" w:rsidP="002725E7">
      <w:pPr>
        <w:pStyle w:val="NormalWeb"/>
        <w:spacing w:line="240" w:lineRule="auto"/>
        <w:jc w:val="both"/>
        <w:rPr>
          <w:sz w:val="20"/>
          <w:szCs w:val="20"/>
        </w:rPr>
      </w:pPr>
      <w:r w:rsidRPr="00924797">
        <w:rPr>
          <w:sz w:val="20"/>
          <w:szCs w:val="20"/>
        </w:rPr>
        <w:t xml:space="preserve">Injecting </w:t>
      </w:r>
      <w:proofErr w:type="spellStart"/>
      <w:r w:rsidRPr="00924797">
        <w:rPr>
          <w:sz w:val="20"/>
          <w:szCs w:val="20"/>
        </w:rPr>
        <w:t>nanobytes</w:t>
      </w:r>
      <w:proofErr w:type="spellEnd"/>
      <w:r w:rsidRPr="00924797">
        <w:rPr>
          <w:sz w:val="20"/>
          <w:szCs w:val="20"/>
        </w:rPr>
        <w:t xml:space="preserve"> into my bloodstream to repair my cells, replacing my eyes with optics that can see a wider visible spectrum, or transcribing my mind to a computer chip are all great ideas for a future when these are possible, but realistically I must work on myself</w:t>
      </w:r>
      <w:r w:rsidRPr="00924797">
        <w:rPr>
          <w:rStyle w:val="apple-converted-space"/>
          <w:sz w:val="20"/>
          <w:szCs w:val="20"/>
        </w:rPr>
        <w:t> </w:t>
      </w:r>
      <w:r w:rsidRPr="00924797">
        <w:rPr>
          <w:b/>
          <w:bCs/>
          <w:sz w:val="20"/>
          <w:szCs w:val="20"/>
        </w:rPr>
        <w:t>now</w:t>
      </w:r>
      <w:r w:rsidRPr="00924797">
        <w:rPr>
          <w:sz w:val="20"/>
          <w:szCs w:val="20"/>
        </w:rPr>
        <w:t>.</w:t>
      </w:r>
    </w:p>
    <w:p w:rsidR="00183E4A" w:rsidRPr="00924797" w:rsidRDefault="00183E4A" w:rsidP="002725E7">
      <w:pPr>
        <w:pStyle w:val="Heading3"/>
        <w:spacing w:line="240" w:lineRule="auto"/>
        <w:jc w:val="both"/>
      </w:pPr>
      <w:bookmarkStart w:id="120" w:name="_Toc322799422"/>
      <w:bookmarkStart w:id="121" w:name="_Toc322799566"/>
      <w:bookmarkStart w:id="122" w:name="_Toc322881941"/>
      <w:bookmarkStart w:id="123" w:name="_Toc322898762"/>
      <w:bookmarkStart w:id="124" w:name="_Toc323582358"/>
      <w:proofErr w:type="spellStart"/>
      <w:r w:rsidRPr="00924797">
        <w:lastRenderedPageBreak/>
        <w:t>PostHumanize</w:t>
      </w:r>
      <w:proofErr w:type="spellEnd"/>
      <w:r w:rsidRPr="00924797">
        <w:t xml:space="preserve"> NOW</w:t>
      </w:r>
      <w:bookmarkEnd w:id="120"/>
      <w:bookmarkEnd w:id="121"/>
      <w:bookmarkEnd w:id="122"/>
      <w:bookmarkEnd w:id="123"/>
      <w:bookmarkEnd w:id="124"/>
    </w:p>
    <w:p w:rsidR="00183E4A" w:rsidRPr="00924797" w:rsidRDefault="00183E4A" w:rsidP="002725E7">
      <w:pPr>
        <w:pStyle w:val="NormalWeb"/>
        <w:spacing w:line="240" w:lineRule="auto"/>
        <w:jc w:val="both"/>
        <w:rPr>
          <w:sz w:val="20"/>
          <w:szCs w:val="20"/>
        </w:rPr>
      </w:pPr>
      <w:proofErr w:type="spellStart"/>
      <w:r w:rsidRPr="00924797">
        <w:rPr>
          <w:sz w:val="20"/>
          <w:szCs w:val="20"/>
        </w:rPr>
        <w:t>Transhumanists</w:t>
      </w:r>
      <w:proofErr w:type="spellEnd"/>
      <w:r w:rsidRPr="00924797">
        <w:rPr>
          <w:sz w:val="20"/>
          <w:szCs w:val="20"/>
        </w:rPr>
        <w:t xml:space="preserve"> must cognitively differentiate between futurist speculation and practical present-day solutions. </w:t>
      </w:r>
      <w:proofErr w:type="spellStart"/>
      <w:r w:rsidRPr="00924797">
        <w:rPr>
          <w:sz w:val="20"/>
          <w:szCs w:val="20"/>
        </w:rPr>
        <w:t>Transhumanisms</w:t>
      </w:r>
      <w:proofErr w:type="spellEnd"/>
      <w:r w:rsidRPr="00924797">
        <w:rPr>
          <w:sz w:val="20"/>
          <w:szCs w:val="20"/>
        </w:rPr>
        <w:t xml:space="preserve">’ strength lies in its vision, but fantastic speculation is the realm of Futurism. There are many actions the </w:t>
      </w:r>
      <w:proofErr w:type="spellStart"/>
      <w:r w:rsidRPr="00924797">
        <w:rPr>
          <w:sz w:val="20"/>
          <w:szCs w:val="20"/>
        </w:rPr>
        <w:t>Transhumanist</w:t>
      </w:r>
      <w:proofErr w:type="spellEnd"/>
      <w:r w:rsidRPr="00924797">
        <w:rPr>
          <w:sz w:val="20"/>
          <w:szCs w:val="20"/>
        </w:rPr>
        <w:t xml:space="preserve"> can take</w:t>
      </w:r>
      <w:r w:rsidRPr="00924797">
        <w:rPr>
          <w:rStyle w:val="apple-converted-space"/>
          <w:sz w:val="20"/>
          <w:szCs w:val="20"/>
        </w:rPr>
        <w:t> </w:t>
      </w:r>
      <w:r w:rsidRPr="00924797">
        <w:rPr>
          <w:b/>
          <w:bCs/>
          <w:sz w:val="20"/>
          <w:szCs w:val="20"/>
        </w:rPr>
        <w:t>right now</w:t>
      </w:r>
      <w:r w:rsidRPr="00924797">
        <w:rPr>
          <w:rStyle w:val="apple-converted-space"/>
          <w:sz w:val="20"/>
          <w:szCs w:val="20"/>
        </w:rPr>
        <w:t> </w:t>
      </w:r>
      <w:r w:rsidRPr="00924797">
        <w:rPr>
          <w:sz w:val="20"/>
          <w:szCs w:val="20"/>
        </w:rPr>
        <w:t>to transcend their biological inefficiencies.</w:t>
      </w:r>
    </w:p>
    <w:p w:rsidR="00183E4A" w:rsidRPr="00924797" w:rsidRDefault="00183E4A" w:rsidP="002725E7">
      <w:pPr>
        <w:pStyle w:val="NormalWeb"/>
        <w:spacing w:line="240" w:lineRule="auto"/>
        <w:jc w:val="both"/>
        <w:rPr>
          <w:sz w:val="20"/>
          <w:szCs w:val="20"/>
        </w:rPr>
      </w:pPr>
      <w:r w:rsidRPr="00924797">
        <w:rPr>
          <w:sz w:val="20"/>
          <w:szCs w:val="20"/>
        </w:rPr>
        <w:t xml:space="preserve">Nutrition and Fitness sciences are figuring out the details of extending our longevity and improving our current health each day with a multitude of studies. Diet recommendations, Vitamins, </w:t>
      </w:r>
      <w:proofErr w:type="spellStart"/>
      <w:r w:rsidRPr="00924797">
        <w:rPr>
          <w:sz w:val="20"/>
          <w:szCs w:val="20"/>
        </w:rPr>
        <w:t>Creatine</w:t>
      </w:r>
      <w:proofErr w:type="spellEnd"/>
      <w:r w:rsidRPr="00924797">
        <w:rPr>
          <w:sz w:val="20"/>
          <w:szCs w:val="20"/>
        </w:rPr>
        <w:t xml:space="preserve">, Glucosamine and </w:t>
      </w:r>
      <w:proofErr w:type="spellStart"/>
      <w:r w:rsidRPr="00924797">
        <w:rPr>
          <w:sz w:val="20"/>
          <w:szCs w:val="20"/>
        </w:rPr>
        <w:t>Condroiton</w:t>
      </w:r>
      <w:proofErr w:type="spellEnd"/>
      <w:r w:rsidRPr="00924797">
        <w:rPr>
          <w:sz w:val="20"/>
          <w:szCs w:val="20"/>
        </w:rPr>
        <w:t xml:space="preserve"> are just a few of the ways we can improve our body’s functions.</w:t>
      </w:r>
    </w:p>
    <w:p w:rsidR="00183E4A" w:rsidRPr="00924797" w:rsidRDefault="00183E4A" w:rsidP="002725E7">
      <w:pPr>
        <w:pStyle w:val="NormalWeb"/>
        <w:spacing w:line="240" w:lineRule="auto"/>
        <w:jc w:val="both"/>
        <w:rPr>
          <w:sz w:val="20"/>
          <w:szCs w:val="20"/>
        </w:rPr>
      </w:pPr>
      <w:r w:rsidRPr="00924797">
        <w:rPr>
          <w:sz w:val="20"/>
          <w:szCs w:val="20"/>
        </w:rPr>
        <w:t>Psychology and Neuroscience has made significant gains in understanding how our minds and brains work. Thanks to</w:t>
      </w:r>
      <w:r w:rsidRPr="00924797">
        <w:rPr>
          <w:rStyle w:val="apple-converted-space"/>
          <w:sz w:val="20"/>
          <w:szCs w:val="20"/>
        </w:rPr>
        <w:t> </w:t>
      </w:r>
      <w:hyperlink r:id="rId448" w:tgtFrame="_new" w:history="1">
        <w:r w:rsidRPr="00924797">
          <w:rPr>
            <w:rStyle w:val="Hyperlink"/>
            <w:color w:val="auto"/>
            <w:sz w:val="20"/>
            <w:szCs w:val="20"/>
            <w:u w:val="none"/>
          </w:rPr>
          <w:t>Biofeedback Therapies</w:t>
        </w:r>
      </w:hyperlink>
      <w:r w:rsidRPr="00924797">
        <w:rPr>
          <w:sz w:val="20"/>
          <w:szCs w:val="20"/>
        </w:rPr>
        <w:t>, we can now recognize how our minds affect our body’s functions and cognitively master both. Thanks to</w:t>
      </w:r>
      <w:r w:rsidRPr="00924797">
        <w:rPr>
          <w:rStyle w:val="apple-converted-space"/>
          <w:sz w:val="20"/>
          <w:szCs w:val="20"/>
        </w:rPr>
        <w:t> </w:t>
      </w:r>
      <w:hyperlink r:id="rId449" w:tgtFrame="_new" w:history="1">
        <w:r w:rsidRPr="00924797">
          <w:rPr>
            <w:rStyle w:val="Hyperlink"/>
            <w:color w:val="auto"/>
            <w:sz w:val="20"/>
            <w:szCs w:val="20"/>
            <w:u w:val="none"/>
          </w:rPr>
          <w:t>Cognitive Behavioral Therapy</w:t>
        </w:r>
      </w:hyperlink>
      <w:r w:rsidRPr="00924797">
        <w:rPr>
          <w:sz w:val="20"/>
          <w:szCs w:val="20"/>
        </w:rPr>
        <w:t>, we are learning how to actively control our thoughts to improve our mental health.</w:t>
      </w:r>
    </w:p>
    <w:p w:rsidR="00183E4A" w:rsidRPr="00924797" w:rsidRDefault="00183E4A" w:rsidP="002725E7">
      <w:pPr>
        <w:pStyle w:val="NormalWeb"/>
        <w:spacing w:line="240" w:lineRule="auto"/>
        <w:jc w:val="both"/>
        <w:rPr>
          <w:sz w:val="20"/>
          <w:szCs w:val="20"/>
        </w:rPr>
      </w:pPr>
      <w:r w:rsidRPr="00924797">
        <w:rPr>
          <w:sz w:val="20"/>
          <w:szCs w:val="20"/>
        </w:rPr>
        <w:t>Technology is improving the way we think as well. We are taking in more information thanks to the Internet. Televisions and radios are now old technologies, less efficient for data consumption. We are filling our heads with more facts more quickly thanks to computers. At the same time we are improving our data output and productivity using these same cognitive prostheses to calculate for us.</w:t>
      </w:r>
    </w:p>
    <w:p w:rsidR="00183E4A" w:rsidRPr="00924797" w:rsidRDefault="00183E4A" w:rsidP="002725E7">
      <w:pPr>
        <w:pStyle w:val="NormalWeb"/>
        <w:spacing w:line="240" w:lineRule="auto"/>
        <w:jc w:val="both"/>
        <w:rPr>
          <w:sz w:val="20"/>
          <w:szCs w:val="20"/>
        </w:rPr>
      </w:pPr>
      <w:r w:rsidRPr="00924797">
        <w:rPr>
          <w:sz w:val="20"/>
          <w:szCs w:val="20"/>
        </w:rPr>
        <w:t xml:space="preserve">All of these developments require a social architecture that supports free inquiry, academia for generalized research, and free enterprise for applied research. </w:t>
      </w:r>
      <w:proofErr w:type="spellStart"/>
      <w:r w:rsidRPr="00924797">
        <w:rPr>
          <w:sz w:val="20"/>
          <w:szCs w:val="20"/>
        </w:rPr>
        <w:t>Transhumanists</w:t>
      </w:r>
      <w:proofErr w:type="spellEnd"/>
      <w:r w:rsidRPr="00924797">
        <w:rPr>
          <w:sz w:val="20"/>
          <w:szCs w:val="20"/>
        </w:rPr>
        <w:t xml:space="preserve"> must support our continued progress as a species by supporting a culture that fosters science and technology. We must use technologies like the Internet to organize and promote our beliefs, proactively </w:t>
      </w:r>
      <w:r w:rsidRPr="00924797">
        <w:rPr>
          <w:sz w:val="20"/>
          <w:szCs w:val="20"/>
        </w:rPr>
        <w:lastRenderedPageBreak/>
        <w:t>lobbying for a society that moves</w:t>
      </w:r>
      <w:r w:rsidRPr="00924797">
        <w:rPr>
          <w:rStyle w:val="apple-converted-space"/>
          <w:sz w:val="20"/>
          <w:szCs w:val="20"/>
        </w:rPr>
        <w:t> </w:t>
      </w:r>
      <w:r w:rsidRPr="00924797">
        <w:rPr>
          <w:b/>
          <w:bCs/>
          <w:sz w:val="20"/>
          <w:szCs w:val="20"/>
        </w:rPr>
        <w:t>forward</w:t>
      </w:r>
      <w:r w:rsidRPr="00924797">
        <w:rPr>
          <w:rStyle w:val="apple-converted-space"/>
          <w:sz w:val="20"/>
          <w:szCs w:val="20"/>
        </w:rPr>
        <w:t> </w:t>
      </w:r>
      <w:r w:rsidRPr="00924797">
        <w:rPr>
          <w:sz w:val="20"/>
          <w:szCs w:val="20"/>
        </w:rPr>
        <w:t>to improve our collective quality of life.</w:t>
      </w:r>
    </w:p>
    <w:p w:rsidR="00183E4A" w:rsidRPr="00924797" w:rsidRDefault="00183E4A" w:rsidP="002725E7">
      <w:pPr>
        <w:pStyle w:val="Heading3"/>
        <w:spacing w:line="240" w:lineRule="auto"/>
        <w:jc w:val="both"/>
      </w:pPr>
      <w:bookmarkStart w:id="125" w:name="_Toc322799423"/>
      <w:bookmarkStart w:id="126" w:name="_Toc322799567"/>
      <w:bookmarkStart w:id="127" w:name="_Toc322881942"/>
      <w:bookmarkStart w:id="128" w:name="_Toc322898763"/>
      <w:bookmarkStart w:id="129" w:name="_Toc323582359"/>
      <w:proofErr w:type="spellStart"/>
      <w:r w:rsidRPr="00924797">
        <w:t>Transhumanists</w:t>
      </w:r>
      <w:proofErr w:type="spellEnd"/>
      <w:r w:rsidRPr="00924797">
        <w:t xml:space="preserve"> VS Luddites</w:t>
      </w:r>
      <w:bookmarkEnd w:id="125"/>
      <w:bookmarkEnd w:id="126"/>
      <w:bookmarkEnd w:id="127"/>
      <w:bookmarkEnd w:id="128"/>
      <w:bookmarkEnd w:id="129"/>
    </w:p>
    <w:p w:rsidR="00183E4A" w:rsidRPr="00924797" w:rsidRDefault="00183E4A" w:rsidP="002725E7">
      <w:pPr>
        <w:pStyle w:val="NormalWeb"/>
        <w:spacing w:line="240" w:lineRule="auto"/>
        <w:jc w:val="both"/>
        <w:rPr>
          <w:sz w:val="20"/>
          <w:szCs w:val="20"/>
        </w:rPr>
      </w:pPr>
      <w:r w:rsidRPr="00924797">
        <w:rPr>
          <w:sz w:val="20"/>
          <w:szCs w:val="20"/>
        </w:rPr>
        <w:t xml:space="preserve">Environmentalist liberals oppose the most viable alternative fuel in the world, nuclear power. Religious conservatives oppose the most promising medical research, stem-cell therapies. Many conservatives and liberals support both of these technologies. One of the goals of the </w:t>
      </w:r>
      <w:proofErr w:type="spellStart"/>
      <w:r w:rsidRPr="00924797">
        <w:rPr>
          <w:sz w:val="20"/>
          <w:szCs w:val="20"/>
        </w:rPr>
        <w:t>transhumanist</w:t>
      </w:r>
      <w:proofErr w:type="spellEnd"/>
      <w:r w:rsidRPr="00924797">
        <w:rPr>
          <w:sz w:val="20"/>
          <w:szCs w:val="20"/>
        </w:rPr>
        <w:t xml:space="preserve"> movement is to redefine American politics along a pro and con axis concerning technology, rather than the vaguely defined and inconsistently applied liberal and conservative axis.</w:t>
      </w:r>
    </w:p>
    <w:p w:rsidR="00183E4A" w:rsidRPr="00924797" w:rsidRDefault="00183E4A" w:rsidP="002725E7">
      <w:pPr>
        <w:pStyle w:val="NormalWeb"/>
        <w:spacing w:line="240" w:lineRule="auto"/>
        <w:jc w:val="both"/>
        <w:rPr>
          <w:sz w:val="20"/>
          <w:szCs w:val="20"/>
        </w:rPr>
      </w:pPr>
      <w:r w:rsidRPr="00924797">
        <w:rPr>
          <w:sz w:val="20"/>
          <w:szCs w:val="20"/>
        </w:rPr>
        <w:t xml:space="preserve">With the term “Progressive” already being used by the American left, Dr. David </w:t>
      </w:r>
      <w:proofErr w:type="spellStart"/>
      <w:r w:rsidRPr="00924797">
        <w:rPr>
          <w:sz w:val="20"/>
          <w:szCs w:val="20"/>
        </w:rPr>
        <w:t>Brin</w:t>
      </w:r>
      <w:proofErr w:type="spellEnd"/>
      <w:r w:rsidRPr="00924797">
        <w:rPr>
          <w:sz w:val="20"/>
          <w:szCs w:val="20"/>
        </w:rPr>
        <w:t xml:space="preserve"> has</w:t>
      </w:r>
      <w:r w:rsidRPr="00924797">
        <w:rPr>
          <w:rStyle w:val="apple-converted-space"/>
          <w:sz w:val="20"/>
          <w:szCs w:val="20"/>
        </w:rPr>
        <w:t> </w:t>
      </w:r>
      <w:hyperlink r:id="rId450" w:tgtFrame="_new" w:history="1">
        <w:r w:rsidRPr="00924797">
          <w:rPr>
            <w:rStyle w:val="Hyperlink"/>
            <w:color w:val="auto"/>
            <w:sz w:val="20"/>
            <w:szCs w:val="20"/>
            <w:u w:val="none"/>
          </w:rPr>
          <w:t>suggested</w:t>
        </w:r>
      </w:hyperlink>
      <w:r w:rsidRPr="00924797">
        <w:rPr>
          <w:rStyle w:val="apple-converted-space"/>
          <w:sz w:val="20"/>
          <w:szCs w:val="20"/>
        </w:rPr>
        <w:t> </w:t>
      </w:r>
      <w:r w:rsidRPr="00924797">
        <w:rPr>
          <w:sz w:val="20"/>
          <w:szCs w:val="20"/>
        </w:rPr>
        <w:t>calling this movement “Modernist.” The term’s antiquated associations make it ripe for redefining.</w:t>
      </w:r>
    </w:p>
    <w:p w:rsidR="00183E4A" w:rsidRPr="00924797" w:rsidRDefault="00183E4A" w:rsidP="002725E7">
      <w:pPr>
        <w:pStyle w:val="NormalWeb"/>
        <w:spacing w:line="240" w:lineRule="auto"/>
        <w:jc w:val="both"/>
        <w:rPr>
          <w:sz w:val="20"/>
          <w:szCs w:val="20"/>
        </w:rPr>
      </w:pPr>
      <w:r w:rsidRPr="00924797">
        <w:rPr>
          <w:sz w:val="20"/>
          <w:szCs w:val="20"/>
        </w:rPr>
        <w:t>Modernists support emergency contraception and the drug mifepristone because these drugs do not endanger the woman’s health and because modernists do not recognize the cluster of undifferentiated cells that is the embryo as human life. This same reasoning is why we do not protest stem cell research, but support all of these advances and potential advances in medical technology because they improve our quality of life.</w:t>
      </w:r>
    </w:p>
    <w:p w:rsidR="00183E4A" w:rsidRPr="00924797" w:rsidRDefault="00183E4A" w:rsidP="002725E7">
      <w:pPr>
        <w:pStyle w:val="NormalWeb"/>
        <w:spacing w:line="240" w:lineRule="auto"/>
        <w:jc w:val="both"/>
        <w:rPr>
          <w:sz w:val="20"/>
          <w:szCs w:val="20"/>
        </w:rPr>
      </w:pPr>
      <w:r w:rsidRPr="00924797">
        <w:rPr>
          <w:sz w:val="20"/>
          <w:szCs w:val="20"/>
        </w:rPr>
        <w:t>Modernists support reasonable environmentalism. They recognize Nuclear Power as a vastly superior source of power compared to Coal-burning power plants. They recognize the problems of environmental sustainability in growing organic foods. They reject the recidivism of the most extreme elements of the environmental movements, which rejects all technology and seeks to return to nature.</w:t>
      </w:r>
    </w:p>
    <w:p w:rsidR="00183E4A" w:rsidRPr="00924797" w:rsidRDefault="00183E4A" w:rsidP="002725E7">
      <w:pPr>
        <w:pStyle w:val="NormalWeb"/>
        <w:spacing w:line="240" w:lineRule="auto"/>
        <w:jc w:val="both"/>
        <w:rPr>
          <w:sz w:val="20"/>
          <w:szCs w:val="20"/>
        </w:rPr>
      </w:pPr>
      <w:r w:rsidRPr="00924797">
        <w:rPr>
          <w:sz w:val="20"/>
          <w:szCs w:val="20"/>
        </w:rPr>
        <w:t xml:space="preserve">Modernists support animal research, but they also support heavy regulation of the practice and restrictions </w:t>
      </w:r>
      <w:r w:rsidRPr="00924797">
        <w:rPr>
          <w:sz w:val="20"/>
          <w:szCs w:val="20"/>
        </w:rPr>
        <w:lastRenderedPageBreak/>
        <w:t>on its application. Modernists support Genetically Modified foods; although, they also support strict oversights of its implementation. Modernists support rationality and moderation in all things.</w:t>
      </w:r>
    </w:p>
    <w:p w:rsidR="00183E4A" w:rsidRPr="00924797" w:rsidRDefault="00183E4A" w:rsidP="002725E7">
      <w:pPr>
        <w:pStyle w:val="NormalWeb"/>
        <w:spacing w:line="240" w:lineRule="auto"/>
        <w:jc w:val="both"/>
        <w:rPr>
          <w:sz w:val="20"/>
          <w:szCs w:val="20"/>
        </w:rPr>
      </w:pPr>
      <w:r w:rsidRPr="00924797">
        <w:rPr>
          <w:sz w:val="20"/>
          <w:szCs w:val="20"/>
        </w:rPr>
        <w:t>Modernists may squabble over the details and degrees to which all of these political issues are implemented. They recognize there are no simple solutions and modern issues are rife with complexity. Yet, such a shift in the American political axis would transform our country’s direction. The Modernists of the left and right united would create such a majority that the anti-progress elements in both parties would become completely irrelevant and we could all continue walking forward as a country again.</w:t>
      </w:r>
    </w:p>
    <w:p w:rsidR="00183E4A" w:rsidRPr="00924797" w:rsidRDefault="00183E4A" w:rsidP="004B046C">
      <w:r w:rsidRPr="00924797">
        <w:br w:type="page"/>
      </w:r>
    </w:p>
    <w:p w:rsidR="00006C9B" w:rsidRPr="00924797" w:rsidRDefault="00006C9B" w:rsidP="003420FA">
      <w:pPr>
        <w:pStyle w:val="Heading2"/>
      </w:pPr>
      <w:r w:rsidRPr="00924797">
        <w:lastRenderedPageBreak/>
        <w:br w:type="page"/>
      </w:r>
    </w:p>
    <w:p w:rsidR="00183E4A" w:rsidRPr="00924797" w:rsidRDefault="00183E4A" w:rsidP="003420FA">
      <w:pPr>
        <w:pStyle w:val="Heading2"/>
      </w:pPr>
      <w:bookmarkStart w:id="130" w:name="_Toc323582360"/>
      <w:proofErr w:type="gramStart"/>
      <w:r w:rsidRPr="00924797">
        <w:lastRenderedPageBreak/>
        <w:t>Cyborgs, We?</w:t>
      </w:r>
      <w:bookmarkEnd w:id="130"/>
      <w:proofErr w:type="gramEnd"/>
    </w:p>
    <w:p w:rsidR="00183E4A" w:rsidRPr="00924797" w:rsidRDefault="00183E4A" w:rsidP="004B046C">
      <w:pPr>
        <w:rPr>
          <w:rFonts w:ascii="Verdana" w:hAnsi="Verdana"/>
          <w:sz w:val="15"/>
          <w:szCs w:val="15"/>
        </w:rPr>
      </w:pPr>
      <w:r w:rsidRPr="00924797">
        <w:rPr>
          <w:rFonts w:ascii="Verdana" w:hAnsi="Verdana"/>
          <w:sz w:val="15"/>
          <w:szCs w:val="15"/>
        </w:rPr>
        <w:t>Posted on 30th July 2008</w:t>
      </w:r>
      <w:r w:rsidR="007C21BD" w:rsidRPr="00924797">
        <w:rPr>
          <w:rFonts w:ascii="Verdana" w:hAnsi="Verdana"/>
          <w:sz w:val="15"/>
          <w:szCs w:val="15"/>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70"/>
      </w:tblGrid>
      <w:tr w:rsidR="00183E4A" w:rsidRPr="00924797" w:rsidTr="00183E4A">
        <w:trPr>
          <w:tblCellSpacing w:w="0" w:type="dxa"/>
          <w:jc w:val="center"/>
        </w:trPr>
        <w:tc>
          <w:tcPr>
            <w:tcW w:w="0" w:type="auto"/>
            <w:noWrap/>
            <w:vAlign w:val="center"/>
            <w:hideMark/>
          </w:tcPr>
          <w:p w:rsidR="00183E4A" w:rsidRPr="00924797" w:rsidRDefault="00183E4A" w:rsidP="007C21BD">
            <w:pPr>
              <w:jc w:val="center"/>
              <w:rPr>
                <w:sz w:val="20"/>
                <w:szCs w:val="20"/>
              </w:rPr>
            </w:pPr>
            <w:r w:rsidRPr="00924797">
              <w:rPr>
                <w:sz w:val="20"/>
                <w:szCs w:val="20"/>
              </w:rPr>
              <w:br/>
            </w:r>
            <w:r w:rsidRPr="00924797">
              <w:rPr>
                <w:noProof/>
                <w:sz w:val="20"/>
                <w:szCs w:val="20"/>
              </w:rPr>
              <w:drawing>
                <wp:inline distT="0" distB="0" distL="0" distR="0" wp14:anchorId="4FD3C43E" wp14:editId="0A1C4C9A">
                  <wp:extent cx="3409949" cy="2557462"/>
                  <wp:effectExtent l="0" t="0" r="635" b="0"/>
                  <wp:docPr id="61" name="Picture 61" descr="Cybernetic Interface">
                    <a:hlinkClick xmlns:a="http://schemas.openxmlformats.org/drawingml/2006/main" r:id="rId4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Cybernetic Interface">
                            <a:hlinkClick r:id="rId451"/>
                          </pic:cNvPr>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3415208" cy="2561406"/>
                          </a:xfrm>
                          <a:prstGeom prst="rect">
                            <a:avLst/>
                          </a:prstGeom>
                          <a:noFill/>
                          <a:ln>
                            <a:noFill/>
                          </a:ln>
                        </pic:spPr>
                      </pic:pic>
                    </a:graphicData>
                  </a:graphic>
                </wp:inline>
              </w:drawing>
            </w:r>
            <w:r w:rsidRPr="00924797">
              <w:rPr>
                <w:sz w:val="20"/>
                <w:szCs w:val="20"/>
              </w:rPr>
              <w:br/>
            </w:r>
            <w:r w:rsidRPr="00924797">
              <w:rPr>
                <w:b/>
                <w:bCs/>
                <w:sz w:val="20"/>
                <w:szCs w:val="20"/>
              </w:rPr>
              <w:t>Cybernetic Interface</w:t>
            </w:r>
            <w:r w:rsidRPr="00924797">
              <w:rPr>
                <w:sz w:val="20"/>
                <w:szCs w:val="20"/>
              </w:rPr>
              <w:br/>
              <w:t>Credit:</w:t>
            </w:r>
            <w:r w:rsidRPr="00924797">
              <w:rPr>
                <w:rStyle w:val="apple-converted-space"/>
                <w:sz w:val="20"/>
                <w:szCs w:val="20"/>
              </w:rPr>
              <w:t> </w:t>
            </w:r>
            <w:hyperlink r:id="rId453" w:history="1">
              <w:r w:rsidRPr="00924797">
                <w:rPr>
                  <w:rStyle w:val="Hyperlink"/>
                  <w:color w:val="auto"/>
                  <w:sz w:val="20"/>
                  <w:szCs w:val="20"/>
                  <w:u w:val="none"/>
                </w:rPr>
                <w:t>_</w:t>
              </w:r>
              <w:proofErr w:type="spellStart"/>
              <w:r w:rsidRPr="00924797">
                <w:rPr>
                  <w:rStyle w:val="Hyperlink"/>
                  <w:color w:val="auto"/>
                  <w:sz w:val="20"/>
                  <w:szCs w:val="20"/>
                  <w:u w:val="none"/>
                </w:rPr>
                <w:t>MaO</w:t>
              </w:r>
              <w:proofErr w:type="spellEnd"/>
              <w:r w:rsidRPr="00924797">
                <w:rPr>
                  <w:rStyle w:val="Hyperlink"/>
                  <w:color w:val="auto"/>
                  <w:sz w:val="20"/>
                  <w:szCs w:val="20"/>
                  <w:u w:val="none"/>
                </w:rPr>
                <w:t>_</w:t>
              </w:r>
            </w:hyperlink>
            <w:r w:rsidR="00093B26">
              <w:rPr>
                <w:rStyle w:val="Hyperlink"/>
                <w:color w:val="auto"/>
                <w:sz w:val="20"/>
                <w:szCs w:val="20"/>
                <w:u w:val="none"/>
              </w:rPr>
              <w:t xml:space="preserve"> (</w:t>
            </w:r>
            <w:proofErr w:type="spellStart"/>
            <w:r w:rsidR="00093B26">
              <w:rPr>
                <w:rStyle w:val="Hyperlink"/>
                <w:color w:val="auto"/>
                <w:sz w:val="20"/>
                <w:szCs w:val="20"/>
                <w:u w:val="none"/>
              </w:rPr>
              <w:t>flickr</w:t>
            </w:r>
            <w:proofErr w:type="spellEnd"/>
            <w:r w:rsidR="00093B26">
              <w:rPr>
                <w:rStyle w:val="Hyperlink"/>
                <w:color w:val="auto"/>
                <w:sz w:val="20"/>
                <w:szCs w:val="20"/>
                <w:u w:val="none"/>
              </w:rPr>
              <w:t>)</w:t>
            </w:r>
          </w:p>
        </w:tc>
      </w:tr>
    </w:tbl>
    <w:p w:rsidR="00183E4A" w:rsidRPr="00924797" w:rsidRDefault="00183E4A" w:rsidP="002725E7">
      <w:pPr>
        <w:pStyle w:val="NormalWeb"/>
        <w:spacing w:line="240" w:lineRule="auto"/>
        <w:jc w:val="both"/>
        <w:rPr>
          <w:sz w:val="20"/>
          <w:szCs w:val="20"/>
        </w:rPr>
      </w:pPr>
      <w:r w:rsidRPr="00924797">
        <w:rPr>
          <w:sz w:val="20"/>
          <w:szCs w:val="20"/>
        </w:rPr>
        <w:t>The</w:t>
      </w:r>
      <w:r w:rsidRPr="00924797">
        <w:rPr>
          <w:rStyle w:val="apple-converted-space"/>
          <w:sz w:val="20"/>
          <w:szCs w:val="20"/>
        </w:rPr>
        <w:t> </w:t>
      </w:r>
      <w:r w:rsidRPr="00924797">
        <w:rPr>
          <w:i/>
          <w:iCs/>
          <w:sz w:val="20"/>
          <w:szCs w:val="20"/>
        </w:rPr>
        <w:t>American Heritage Dictionary</w:t>
      </w:r>
      <w:r w:rsidRPr="00924797">
        <w:rPr>
          <w:rStyle w:val="apple-converted-space"/>
          <w:sz w:val="20"/>
          <w:szCs w:val="20"/>
        </w:rPr>
        <w:t> </w:t>
      </w:r>
      <w:r w:rsidRPr="00924797">
        <w:rPr>
          <w:sz w:val="20"/>
          <w:szCs w:val="20"/>
        </w:rPr>
        <w:t>defines a</w:t>
      </w:r>
      <w:r w:rsidRPr="00924797">
        <w:rPr>
          <w:rStyle w:val="apple-converted-space"/>
          <w:sz w:val="20"/>
          <w:szCs w:val="20"/>
        </w:rPr>
        <w:t> </w:t>
      </w:r>
      <w:hyperlink r:id="rId454" w:history="1">
        <w:r w:rsidRPr="00924797">
          <w:rPr>
            <w:rStyle w:val="Hyperlink"/>
            <w:color w:val="auto"/>
            <w:sz w:val="20"/>
            <w:szCs w:val="20"/>
            <w:u w:val="none"/>
          </w:rPr>
          <w:t>cyborg</w:t>
        </w:r>
      </w:hyperlink>
      <w:r w:rsidRPr="00924797">
        <w:rPr>
          <w:rStyle w:val="apple-converted-space"/>
          <w:sz w:val="20"/>
          <w:szCs w:val="20"/>
        </w:rPr>
        <w:t> </w:t>
      </w:r>
      <w:r w:rsidRPr="00924797">
        <w:rPr>
          <w:sz w:val="20"/>
          <w:szCs w:val="20"/>
        </w:rPr>
        <w:t xml:space="preserve">as, “A human who has certain physiological processes aided or controlled by mechanical or electronic devices.” Under this definition, people who wear glasses, hearing </w:t>
      </w:r>
      <w:proofErr w:type="spellStart"/>
      <w:r w:rsidRPr="00924797">
        <w:rPr>
          <w:sz w:val="20"/>
          <w:szCs w:val="20"/>
        </w:rPr>
        <w:t>aides</w:t>
      </w:r>
      <w:proofErr w:type="spellEnd"/>
      <w:r w:rsidRPr="00924797">
        <w:rPr>
          <w:sz w:val="20"/>
          <w:szCs w:val="20"/>
        </w:rPr>
        <w:t>, and even drive cars are cyborgs. With</w:t>
      </w:r>
      <w:r w:rsidRPr="00924797">
        <w:rPr>
          <w:rStyle w:val="apple-converted-space"/>
          <w:sz w:val="20"/>
          <w:szCs w:val="20"/>
        </w:rPr>
        <w:t> </w:t>
      </w:r>
      <w:hyperlink r:id="rId455" w:history="1">
        <w:r w:rsidRPr="00924797">
          <w:rPr>
            <w:rStyle w:val="Hyperlink"/>
            <w:color w:val="auto"/>
            <w:sz w:val="20"/>
            <w:szCs w:val="20"/>
            <w:u w:val="none"/>
          </w:rPr>
          <w:t>physiological</w:t>
        </w:r>
      </w:hyperlink>
      <w:r w:rsidR="00B53ECC" w:rsidRPr="00924797">
        <w:rPr>
          <w:rStyle w:val="Hyperlink"/>
          <w:color w:val="auto"/>
          <w:sz w:val="20"/>
          <w:szCs w:val="20"/>
          <w:u w:val="none"/>
        </w:rPr>
        <w:t xml:space="preserve"> </w:t>
      </w:r>
      <w:r w:rsidRPr="00924797">
        <w:rPr>
          <w:sz w:val="20"/>
          <w:szCs w:val="20"/>
        </w:rPr>
        <w:t>defined as “consistent with the normal functioning of an organism,” we would also consider people who use computers, calculators, and even wristwatches cyborgs for aiding their normal cognitive functions with technological solutions.</w:t>
      </w:r>
    </w:p>
    <w:p w:rsidR="00183E4A" w:rsidRPr="00924797" w:rsidRDefault="00183E4A" w:rsidP="002725E7">
      <w:pPr>
        <w:pStyle w:val="NormalWeb"/>
        <w:spacing w:line="240" w:lineRule="auto"/>
        <w:jc w:val="both"/>
        <w:rPr>
          <w:sz w:val="20"/>
          <w:szCs w:val="20"/>
        </w:rPr>
      </w:pPr>
      <w:r w:rsidRPr="00924797">
        <w:rPr>
          <w:sz w:val="20"/>
          <w:szCs w:val="20"/>
        </w:rPr>
        <w:t>The</w:t>
      </w:r>
      <w:r w:rsidRPr="00924797">
        <w:rPr>
          <w:rStyle w:val="apple-converted-space"/>
          <w:sz w:val="20"/>
          <w:szCs w:val="20"/>
        </w:rPr>
        <w:t> </w:t>
      </w:r>
      <w:hyperlink r:id="rId456" w:history="1">
        <w:r w:rsidRPr="00924797">
          <w:rPr>
            <w:rStyle w:val="Hyperlink"/>
            <w:color w:val="auto"/>
            <w:sz w:val="20"/>
            <w:szCs w:val="20"/>
            <w:u w:val="none"/>
          </w:rPr>
          <w:t>Wikipedia entry for Cyborg</w:t>
        </w:r>
      </w:hyperlink>
      <w:r w:rsidRPr="00924797">
        <w:rPr>
          <w:rStyle w:val="apple-converted-space"/>
          <w:sz w:val="20"/>
          <w:szCs w:val="20"/>
        </w:rPr>
        <w:t> </w:t>
      </w:r>
      <w:r w:rsidRPr="00924797">
        <w:rPr>
          <w:sz w:val="20"/>
          <w:szCs w:val="20"/>
        </w:rPr>
        <w:t xml:space="preserve">defines it as “an organism that has both artificial and natural systems,” but then goes on to muddy this definition by excluding </w:t>
      </w:r>
      <w:r w:rsidRPr="00924797">
        <w:rPr>
          <w:sz w:val="20"/>
          <w:szCs w:val="20"/>
        </w:rPr>
        <w:lastRenderedPageBreak/>
        <w:t xml:space="preserve">contact lenses, arguing they make us no more cyborg than a spear, but does include insulin pumps because they require feedback. This opens a whole </w:t>
      </w:r>
      <w:proofErr w:type="spellStart"/>
      <w:r w:rsidRPr="00924797">
        <w:rPr>
          <w:sz w:val="20"/>
          <w:szCs w:val="20"/>
        </w:rPr>
        <w:t>semantical</w:t>
      </w:r>
      <w:proofErr w:type="spellEnd"/>
      <w:r w:rsidRPr="00924797">
        <w:rPr>
          <w:sz w:val="20"/>
          <w:szCs w:val="20"/>
        </w:rPr>
        <w:t xml:space="preserve"> can of worms as we attempt to define what constitutes “feedback.”</w:t>
      </w:r>
    </w:p>
    <w:p w:rsidR="00183E4A" w:rsidRPr="00924797" w:rsidRDefault="00183E4A" w:rsidP="002725E7">
      <w:pPr>
        <w:pStyle w:val="NormalWeb"/>
        <w:spacing w:line="240" w:lineRule="auto"/>
        <w:jc w:val="both"/>
        <w:rPr>
          <w:sz w:val="20"/>
          <w:szCs w:val="20"/>
        </w:rPr>
      </w:pPr>
      <w:r w:rsidRPr="00924797">
        <w:rPr>
          <w:sz w:val="20"/>
          <w:szCs w:val="20"/>
        </w:rPr>
        <w:t>Science fiction cyborgs are easy to define: anything part animal, part machine that’s too advanced for present technology. As a human living in a life support suit, Darth Vader is a cyborg. As a robot living in human skin, the Terminator is a cyborg. This definition is easy because it makes cyborgs a state of being always out of reach; however, it also makes the word doomed to obsolescence as we will inevitably one day create the cyborgs of science fiction dreams.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520"/>
      </w:tblGrid>
      <w:tr w:rsidR="00183E4A" w:rsidRPr="00924797" w:rsidTr="00183E4A">
        <w:trPr>
          <w:tblCellSpacing w:w="0" w:type="dxa"/>
          <w:jc w:val="center"/>
        </w:trPr>
        <w:tc>
          <w:tcPr>
            <w:tcW w:w="0" w:type="auto"/>
            <w:noWrap/>
            <w:vAlign w:val="center"/>
            <w:hideMark/>
          </w:tcPr>
          <w:p w:rsidR="00183E4A" w:rsidRPr="00924797" w:rsidRDefault="00183E4A" w:rsidP="00F34588">
            <w:pPr>
              <w:spacing w:line="240" w:lineRule="auto"/>
              <w:jc w:val="center"/>
              <w:rPr>
                <w:sz w:val="20"/>
                <w:szCs w:val="20"/>
              </w:rPr>
            </w:pPr>
            <w:r w:rsidRPr="00924797">
              <w:rPr>
                <w:sz w:val="20"/>
                <w:szCs w:val="20"/>
              </w:rPr>
              <w:br/>
            </w:r>
            <w:r w:rsidRPr="00924797">
              <w:rPr>
                <w:noProof/>
                <w:sz w:val="20"/>
                <w:szCs w:val="20"/>
              </w:rPr>
              <w:drawing>
                <wp:inline distT="0" distB="0" distL="0" distR="0" wp14:anchorId="7AB36DC2" wp14:editId="5086A60F">
                  <wp:extent cx="3314700" cy="2370011"/>
                  <wp:effectExtent l="0" t="0" r="0" b="0"/>
                  <wp:docPr id="60" name="Picture 60" descr="Gian-Cyborg">
                    <a:hlinkClick xmlns:a="http://schemas.openxmlformats.org/drawingml/2006/main" r:id="rId4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Gian-Cyborg">
                            <a:hlinkClick r:id="rId451"/>
                          </pic:cNvPr>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3320545" cy="2374190"/>
                          </a:xfrm>
                          <a:prstGeom prst="rect">
                            <a:avLst/>
                          </a:prstGeom>
                          <a:noFill/>
                          <a:ln>
                            <a:noFill/>
                          </a:ln>
                        </pic:spPr>
                      </pic:pic>
                    </a:graphicData>
                  </a:graphic>
                </wp:inline>
              </w:drawing>
            </w:r>
            <w:r w:rsidRPr="00924797">
              <w:rPr>
                <w:sz w:val="20"/>
                <w:szCs w:val="20"/>
              </w:rPr>
              <w:br/>
            </w:r>
            <w:proofErr w:type="spellStart"/>
            <w:r w:rsidRPr="00924797">
              <w:rPr>
                <w:b/>
                <w:bCs/>
                <w:sz w:val="20"/>
                <w:szCs w:val="20"/>
              </w:rPr>
              <w:t>Gian</w:t>
            </w:r>
            <w:proofErr w:type="spellEnd"/>
            <w:r w:rsidRPr="00924797">
              <w:rPr>
                <w:b/>
                <w:bCs/>
                <w:sz w:val="20"/>
                <w:szCs w:val="20"/>
              </w:rPr>
              <w:t>-Cyborg</w:t>
            </w:r>
            <w:r w:rsidRPr="00924797">
              <w:rPr>
                <w:sz w:val="20"/>
                <w:szCs w:val="20"/>
              </w:rPr>
              <w:br/>
              <w:t>Credit:</w:t>
            </w:r>
            <w:r w:rsidRPr="00924797">
              <w:rPr>
                <w:rStyle w:val="apple-converted-space"/>
                <w:sz w:val="20"/>
                <w:szCs w:val="20"/>
              </w:rPr>
              <w:t> </w:t>
            </w:r>
            <w:hyperlink r:id="rId458" w:history="1">
              <w:r w:rsidRPr="00924797">
                <w:rPr>
                  <w:rStyle w:val="Hyperlink"/>
                  <w:color w:val="auto"/>
                  <w:sz w:val="20"/>
                  <w:szCs w:val="20"/>
                  <w:u w:val="none"/>
                </w:rPr>
                <w:t xml:space="preserve">Roberto </w:t>
              </w:r>
              <w:proofErr w:type="spellStart"/>
              <w:r w:rsidRPr="00924797">
                <w:rPr>
                  <w:rStyle w:val="Hyperlink"/>
                  <w:color w:val="auto"/>
                  <w:sz w:val="20"/>
                  <w:szCs w:val="20"/>
                  <w:u w:val="none"/>
                </w:rPr>
                <w:t>Rizzato</w:t>
              </w:r>
              <w:proofErr w:type="spellEnd"/>
            </w:hyperlink>
            <w:r w:rsidR="00093B26">
              <w:rPr>
                <w:rStyle w:val="Hyperlink"/>
                <w:color w:val="auto"/>
                <w:sz w:val="20"/>
                <w:szCs w:val="20"/>
                <w:u w:val="none"/>
              </w:rPr>
              <w:t xml:space="preserve"> (</w:t>
            </w:r>
            <w:proofErr w:type="spellStart"/>
            <w:r w:rsidR="00093B26">
              <w:rPr>
                <w:rStyle w:val="Hyperlink"/>
                <w:color w:val="auto"/>
                <w:sz w:val="20"/>
                <w:szCs w:val="20"/>
                <w:u w:val="none"/>
              </w:rPr>
              <w:t>flickr</w:t>
            </w:r>
            <w:proofErr w:type="spellEnd"/>
            <w:r w:rsidR="00093B26">
              <w:rPr>
                <w:rStyle w:val="Hyperlink"/>
                <w:color w:val="auto"/>
                <w:sz w:val="20"/>
                <w:szCs w:val="20"/>
                <w:u w:val="none"/>
              </w:rPr>
              <w:t>)</w:t>
            </w:r>
          </w:p>
        </w:tc>
      </w:tr>
    </w:tbl>
    <w:p w:rsidR="00183E4A" w:rsidRPr="00924797" w:rsidRDefault="00183E4A" w:rsidP="002725E7">
      <w:pPr>
        <w:pStyle w:val="NormalWeb"/>
        <w:spacing w:line="240" w:lineRule="auto"/>
        <w:jc w:val="both"/>
        <w:rPr>
          <w:sz w:val="20"/>
          <w:szCs w:val="20"/>
        </w:rPr>
      </w:pPr>
      <w:r w:rsidRPr="00924797">
        <w:rPr>
          <w:sz w:val="20"/>
          <w:szCs w:val="20"/>
        </w:rPr>
        <w:t>The etymology of “cyborg” is</w:t>
      </w:r>
      <w:r w:rsidRPr="00924797">
        <w:rPr>
          <w:rStyle w:val="apple-converted-space"/>
          <w:sz w:val="20"/>
          <w:szCs w:val="20"/>
        </w:rPr>
        <w:t> </w:t>
      </w:r>
      <w:r w:rsidRPr="00924797">
        <w:rPr>
          <w:i/>
          <w:iCs/>
          <w:sz w:val="20"/>
          <w:szCs w:val="20"/>
        </w:rPr>
        <w:t>Cybernetic + Organism</w:t>
      </w:r>
      <w:r w:rsidRPr="00924797">
        <w:rPr>
          <w:sz w:val="20"/>
          <w:szCs w:val="20"/>
        </w:rPr>
        <w:t xml:space="preserve">. “Organism” is easy, but “cybernetics” isn’t. The word Cybernetics comes from the Greek word for </w:t>
      </w:r>
      <w:r w:rsidRPr="00924797">
        <w:rPr>
          <w:sz w:val="20"/>
          <w:szCs w:val="20"/>
        </w:rPr>
        <w:lastRenderedPageBreak/>
        <w:t>steersman,</w:t>
      </w:r>
      <w:r w:rsidRPr="00924797">
        <w:rPr>
          <w:rStyle w:val="apple-converted-space"/>
          <w:sz w:val="20"/>
          <w:szCs w:val="20"/>
        </w:rPr>
        <w:t> </w:t>
      </w:r>
      <w:proofErr w:type="spellStart"/>
      <w:r w:rsidRPr="00924797">
        <w:rPr>
          <w:i/>
          <w:iCs/>
          <w:sz w:val="20"/>
          <w:szCs w:val="20"/>
        </w:rPr>
        <w:t>kybernetes</w:t>
      </w:r>
      <w:proofErr w:type="spellEnd"/>
      <w:r w:rsidRPr="00924797">
        <w:rPr>
          <w:rStyle w:val="apple-converted-space"/>
          <w:sz w:val="20"/>
          <w:szCs w:val="20"/>
        </w:rPr>
        <w:t> </w:t>
      </w:r>
      <w:r w:rsidRPr="00924797">
        <w:rPr>
          <w:sz w:val="20"/>
          <w:szCs w:val="20"/>
        </w:rPr>
        <w:t>(controlling-governing), as in one who pilots a ship is a cyborg. The steersman controls the boat, ‘</w:t>
      </w:r>
      <w:hyperlink r:id="rId459" w:history="1">
        <w:r w:rsidRPr="00924797">
          <w:rPr>
            <w:rStyle w:val="Hyperlink"/>
            <w:color w:val="auto"/>
            <w:sz w:val="20"/>
            <w:szCs w:val="20"/>
            <w:u w:val="none"/>
          </w:rPr>
          <w:t>but the boat interacts with the steersman</w:t>
        </w:r>
      </w:hyperlink>
      <w:r w:rsidRPr="00924797">
        <w:rPr>
          <w:sz w:val="20"/>
          <w:szCs w:val="20"/>
        </w:rPr>
        <w:t>.’ They create a system, the steersman feeling the wind and the tilt of the boat, the boat responding to the steersman’s adjustments. Together, they become a cybernetic organism that is millennia old.</w:t>
      </w:r>
    </w:p>
    <w:p w:rsidR="00183E4A" w:rsidRPr="00924797" w:rsidRDefault="00183E4A" w:rsidP="002725E7">
      <w:pPr>
        <w:pStyle w:val="NormalWeb"/>
        <w:spacing w:line="240" w:lineRule="auto"/>
        <w:jc w:val="both"/>
        <w:rPr>
          <w:sz w:val="20"/>
          <w:szCs w:val="20"/>
        </w:rPr>
      </w:pPr>
      <w:r w:rsidRPr="00924797">
        <w:rPr>
          <w:sz w:val="20"/>
          <w:szCs w:val="20"/>
        </w:rPr>
        <w:t>Cybernetics is a fuzzily defined academic study. Norbert Wiener</w:t>
      </w:r>
      <w:r w:rsidRPr="00924797">
        <w:rPr>
          <w:rStyle w:val="apple-converted-space"/>
          <w:sz w:val="20"/>
          <w:szCs w:val="20"/>
        </w:rPr>
        <w:t> </w:t>
      </w:r>
      <w:hyperlink r:id="rId460" w:history="1">
        <w:r w:rsidRPr="00924797">
          <w:rPr>
            <w:rStyle w:val="Hyperlink"/>
            <w:color w:val="auto"/>
            <w:sz w:val="20"/>
            <w:szCs w:val="20"/>
            <w:u w:val="none"/>
          </w:rPr>
          <w:t>founded Cybernetics</w:t>
        </w:r>
      </w:hyperlink>
      <w:r w:rsidRPr="00924797">
        <w:rPr>
          <w:rStyle w:val="apple-converted-space"/>
          <w:sz w:val="20"/>
          <w:szCs w:val="20"/>
        </w:rPr>
        <w:t> </w:t>
      </w:r>
      <w:r w:rsidRPr="00924797">
        <w:rPr>
          <w:sz w:val="20"/>
          <w:szCs w:val="20"/>
        </w:rPr>
        <w:t xml:space="preserve">as the study of ‘Control and communication in the animal or in the machine.’ Heinz von </w:t>
      </w:r>
      <w:proofErr w:type="spellStart"/>
      <w:r w:rsidRPr="00924797">
        <w:rPr>
          <w:sz w:val="20"/>
          <w:szCs w:val="20"/>
        </w:rPr>
        <w:t>Foerster</w:t>
      </w:r>
      <w:proofErr w:type="spellEnd"/>
      <w:r w:rsidRPr="00924797">
        <w:rPr>
          <w:sz w:val="20"/>
          <w:szCs w:val="20"/>
        </w:rPr>
        <w:t xml:space="preserve"> emphasized the word ‘</w:t>
      </w:r>
      <w:proofErr w:type="spellStart"/>
      <w:r w:rsidRPr="00924797">
        <w:rPr>
          <w:i/>
          <w:iCs/>
          <w:sz w:val="20"/>
          <w:szCs w:val="20"/>
        </w:rPr>
        <w:t>circularity</w:t>
      </w:r>
      <w:r w:rsidRPr="00924797">
        <w:rPr>
          <w:sz w:val="20"/>
          <w:szCs w:val="20"/>
        </w:rPr>
        <w:t>‘in</w:t>
      </w:r>
      <w:proofErr w:type="spellEnd"/>
      <w:r w:rsidRPr="00924797">
        <w:rPr>
          <w:sz w:val="20"/>
          <w:szCs w:val="20"/>
        </w:rPr>
        <w:t xml:space="preserve"> describing cybernetics as a discipline, the feedback loop.</w:t>
      </w:r>
      <w:r w:rsidRPr="00924797">
        <w:rPr>
          <w:rStyle w:val="apple-converted-space"/>
          <w:sz w:val="20"/>
          <w:szCs w:val="20"/>
        </w:rPr>
        <w:t> </w:t>
      </w:r>
      <w:r w:rsidRPr="00924797">
        <w:rPr>
          <w:i/>
          <w:iCs/>
          <w:sz w:val="20"/>
          <w:szCs w:val="20"/>
        </w:rPr>
        <w:t xml:space="preserve">Principia </w:t>
      </w:r>
      <w:proofErr w:type="spellStart"/>
      <w:r w:rsidRPr="00924797">
        <w:rPr>
          <w:i/>
          <w:iCs/>
          <w:sz w:val="20"/>
          <w:szCs w:val="20"/>
        </w:rPr>
        <w:t>Cybernetica’s</w:t>
      </w:r>
      <w:proofErr w:type="spellEnd"/>
      <w:r w:rsidRPr="00924797">
        <w:rPr>
          <w:rStyle w:val="apple-converted-space"/>
          <w:sz w:val="20"/>
          <w:szCs w:val="20"/>
        </w:rPr>
        <w:t> </w:t>
      </w:r>
      <w:r w:rsidRPr="00924797">
        <w:rPr>
          <w:sz w:val="20"/>
          <w:szCs w:val="20"/>
        </w:rPr>
        <w:t>authors seek to narrow cybernetics to the</w:t>
      </w:r>
      <w:r w:rsidRPr="00924797">
        <w:rPr>
          <w:rStyle w:val="apple-converted-space"/>
          <w:sz w:val="20"/>
          <w:szCs w:val="20"/>
        </w:rPr>
        <w:t> </w:t>
      </w:r>
      <w:hyperlink r:id="rId461" w:history="1">
        <w:r w:rsidRPr="00924797">
          <w:rPr>
            <w:rStyle w:val="Hyperlink"/>
            <w:color w:val="auto"/>
            <w:sz w:val="20"/>
            <w:szCs w:val="20"/>
            <w:u w:val="none"/>
          </w:rPr>
          <w:t>search for general principles</w:t>
        </w:r>
      </w:hyperlink>
      <w:r w:rsidRPr="00924797">
        <w:rPr>
          <w:rStyle w:val="apple-converted-space"/>
          <w:sz w:val="20"/>
          <w:szCs w:val="20"/>
        </w:rPr>
        <w:t> </w:t>
      </w:r>
      <w:r w:rsidRPr="00924797">
        <w:rPr>
          <w:sz w:val="20"/>
          <w:szCs w:val="20"/>
        </w:rPr>
        <w:t>that govern complex, self-regulating systems.</w:t>
      </w:r>
    </w:p>
    <w:p w:rsidR="00183E4A" w:rsidRPr="00924797" w:rsidRDefault="00183E4A" w:rsidP="002725E7">
      <w:pPr>
        <w:pStyle w:val="NormalWeb"/>
        <w:spacing w:line="240" w:lineRule="auto"/>
        <w:jc w:val="both"/>
        <w:rPr>
          <w:sz w:val="20"/>
          <w:szCs w:val="20"/>
        </w:rPr>
      </w:pPr>
      <w:r w:rsidRPr="00924797">
        <w:rPr>
          <w:sz w:val="20"/>
          <w:szCs w:val="20"/>
        </w:rPr>
        <w:t>The</w:t>
      </w:r>
      <w:r w:rsidRPr="00924797">
        <w:rPr>
          <w:rStyle w:val="apple-converted-space"/>
          <w:sz w:val="20"/>
          <w:szCs w:val="20"/>
        </w:rPr>
        <w:t> </w:t>
      </w:r>
      <w:hyperlink r:id="rId462" w:anchor="Lovelock.27s_initial_hypothesis" w:history="1">
        <w:r w:rsidRPr="00924797">
          <w:rPr>
            <w:rStyle w:val="Hyperlink"/>
            <w:color w:val="auto"/>
            <w:sz w:val="20"/>
            <w:szCs w:val="20"/>
            <w:u w:val="none"/>
          </w:rPr>
          <w:t>Earth is a cybernetic system</w:t>
        </w:r>
      </w:hyperlink>
      <w:r w:rsidRPr="00924797">
        <w:rPr>
          <w:sz w:val="20"/>
          <w:szCs w:val="20"/>
        </w:rPr>
        <w:t>, the organisms living on it modifying its environment, and the environment shaping the organisms in turn through natural selection. This makes</w:t>
      </w:r>
      <w:r w:rsidRPr="00924797">
        <w:rPr>
          <w:rStyle w:val="apple-converted-space"/>
          <w:sz w:val="20"/>
          <w:szCs w:val="20"/>
        </w:rPr>
        <w:t> </w:t>
      </w:r>
      <w:hyperlink r:id="rId463" w:history="1">
        <w:r w:rsidRPr="00924797">
          <w:rPr>
            <w:rStyle w:val="Hyperlink"/>
            <w:color w:val="auto"/>
            <w:sz w:val="20"/>
            <w:szCs w:val="20"/>
            <w:u w:val="none"/>
          </w:rPr>
          <w:t>evolution a cybernetic principle</w:t>
        </w:r>
      </w:hyperlink>
      <w:r w:rsidR="00F34588">
        <w:rPr>
          <w:rStyle w:val="Hyperlink"/>
          <w:color w:val="auto"/>
          <w:sz w:val="20"/>
          <w:szCs w:val="20"/>
          <w:u w:val="none"/>
        </w:rPr>
        <w:t xml:space="preserve"> </w:t>
      </w:r>
      <w:r w:rsidRPr="00924797">
        <w:rPr>
          <w:sz w:val="20"/>
          <w:szCs w:val="20"/>
        </w:rPr>
        <w:t>that explains the emergent complexity of the world around us.</w:t>
      </w:r>
    </w:p>
    <w:p w:rsidR="00183E4A" w:rsidRPr="00924797" w:rsidRDefault="00183E4A" w:rsidP="002725E7">
      <w:pPr>
        <w:pStyle w:val="NormalWeb"/>
        <w:spacing w:line="240" w:lineRule="auto"/>
        <w:jc w:val="both"/>
        <w:rPr>
          <w:sz w:val="20"/>
          <w:szCs w:val="20"/>
        </w:rPr>
      </w:pPr>
      <w:r w:rsidRPr="00924797">
        <w:rPr>
          <w:sz w:val="20"/>
          <w:szCs w:val="20"/>
        </w:rPr>
        <w:t>We are each of us organisms. We are each of us complex systems of feedback and control. Are we therefore cyborgs at birth, before we have even supplemented our physiology with clothing to keep us warm?</w:t>
      </w:r>
    </w:p>
    <w:p w:rsidR="00183E4A" w:rsidRPr="00924797" w:rsidRDefault="004735F4" w:rsidP="002725E7">
      <w:pPr>
        <w:spacing w:line="240" w:lineRule="auto"/>
        <w:jc w:val="both"/>
        <w:rPr>
          <w:rFonts w:ascii="Verdana" w:hAnsi="Verdana"/>
          <w:sz w:val="20"/>
          <w:szCs w:val="20"/>
        </w:rPr>
      </w:pPr>
      <w:r>
        <w:rPr>
          <w:rFonts w:ascii="Verdana" w:hAnsi="Verdana"/>
          <w:sz w:val="20"/>
          <w:szCs w:val="20"/>
        </w:rPr>
        <w:pict>
          <v:rect id="_x0000_i1032" style="width:421.2pt;height:1.5pt" o:hrpct="900" o:hralign="center" o:hrstd="t" o:hr="t" fillcolor="#a0a0a0" stroked="f"/>
        </w:pict>
      </w:r>
    </w:p>
    <w:p w:rsidR="00183E4A" w:rsidRPr="00924797" w:rsidRDefault="00183E4A" w:rsidP="002725E7">
      <w:pPr>
        <w:pStyle w:val="NormalWeb"/>
        <w:spacing w:line="240" w:lineRule="auto"/>
        <w:jc w:val="both"/>
        <w:rPr>
          <w:sz w:val="20"/>
          <w:szCs w:val="20"/>
        </w:rPr>
      </w:pPr>
      <w:r w:rsidRPr="00924797">
        <w:rPr>
          <w:sz w:val="20"/>
          <w:szCs w:val="20"/>
        </w:rPr>
        <w:t>Further Reading:</w:t>
      </w:r>
    </w:p>
    <w:p w:rsidR="00183E4A" w:rsidRPr="00924797" w:rsidRDefault="00183E4A" w:rsidP="002725E7">
      <w:pPr>
        <w:spacing w:line="240" w:lineRule="auto"/>
        <w:jc w:val="both"/>
        <w:rPr>
          <w:rFonts w:ascii="Verdana" w:hAnsi="Verdana"/>
          <w:sz w:val="20"/>
          <w:szCs w:val="20"/>
        </w:rPr>
      </w:pPr>
      <w:proofErr w:type="gramStart"/>
      <w:r w:rsidRPr="00924797">
        <w:rPr>
          <w:rFonts w:ascii="Verdana" w:hAnsi="Symbol"/>
          <w:sz w:val="20"/>
          <w:szCs w:val="20"/>
        </w:rPr>
        <w:t></w:t>
      </w:r>
      <w:r w:rsidRPr="00924797">
        <w:rPr>
          <w:rFonts w:ascii="Verdana" w:hAnsi="Verdana"/>
          <w:sz w:val="20"/>
          <w:szCs w:val="20"/>
        </w:rPr>
        <w:t xml:space="preserve">  </w:t>
      </w:r>
      <w:proofErr w:type="gramEnd"/>
      <w:r w:rsidRPr="00924797">
        <w:rPr>
          <w:rFonts w:ascii="Verdana" w:hAnsi="Verdana"/>
          <w:sz w:val="20"/>
          <w:szCs w:val="20"/>
        </w:rPr>
        <w:fldChar w:fldCharType="begin"/>
      </w:r>
      <w:r w:rsidRPr="00924797">
        <w:rPr>
          <w:rFonts w:ascii="Verdana" w:hAnsi="Verdana"/>
          <w:sz w:val="20"/>
          <w:szCs w:val="20"/>
        </w:rPr>
        <w:instrText xml:space="preserve"> HYPERLINK "http://www.reading.ac.uk/sse/about/Cyber/cyber-whatiscybernetics.asp" </w:instrText>
      </w:r>
      <w:r w:rsidRPr="00924797">
        <w:rPr>
          <w:rFonts w:ascii="Verdana" w:hAnsi="Verdana"/>
          <w:sz w:val="20"/>
          <w:szCs w:val="20"/>
        </w:rPr>
        <w:fldChar w:fldCharType="separate"/>
      </w:r>
      <w:r w:rsidRPr="00924797">
        <w:rPr>
          <w:rStyle w:val="Hyperlink"/>
          <w:color w:val="auto"/>
          <w:sz w:val="20"/>
          <w:szCs w:val="20"/>
          <w:u w:val="none"/>
        </w:rPr>
        <w:t>What is Cybernetics?</w:t>
      </w:r>
      <w:r w:rsidRPr="00924797">
        <w:rPr>
          <w:rFonts w:ascii="Verdana" w:hAnsi="Verdana"/>
          <w:sz w:val="20"/>
          <w:szCs w:val="20"/>
        </w:rPr>
        <w:fldChar w:fldCharType="end"/>
      </w:r>
    </w:p>
    <w:p w:rsidR="0006705C" w:rsidRPr="00924797" w:rsidRDefault="00183E4A" w:rsidP="002725E7">
      <w:pPr>
        <w:spacing w:line="240" w:lineRule="auto"/>
        <w:jc w:val="both"/>
        <w:rPr>
          <w:rFonts w:ascii="Verdana" w:hAnsi="Verdana"/>
          <w:sz w:val="20"/>
          <w:szCs w:val="20"/>
        </w:rPr>
      </w:pPr>
      <w:proofErr w:type="gramStart"/>
      <w:r w:rsidRPr="00924797">
        <w:rPr>
          <w:rFonts w:ascii="Verdana" w:hAnsi="Symbol"/>
          <w:sz w:val="20"/>
          <w:szCs w:val="20"/>
        </w:rPr>
        <w:t></w:t>
      </w:r>
      <w:r w:rsidRPr="00924797">
        <w:rPr>
          <w:rFonts w:ascii="Verdana" w:hAnsi="Verdana"/>
          <w:sz w:val="20"/>
          <w:szCs w:val="20"/>
        </w:rPr>
        <w:t xml:space="preserve">  The</w:t>
      </w:r>
      <w:proofErr w:type="gramEnd"/>
      <w:r w:rsidRPr="00924797">
        <w:rPr>
          <w:rStyle w:val="apple-converted-space"/>
          <w:rFonts w:ascii="Verdana" w:hAnsi="Verdana"/>
          <w:sz w:val="20"/>
          <w:szCs w:val="20"/>
        </w:rPr>
        <w:t> </w:t>
      </w:r>
      <w:hyperlink r:id="rId464" w:history="1">
        <w:r w:rsidRPr="00924797">
          <w:rPr>
            <w:rStyle w:val="Hyperlink"/>
            <w:color w:val="auto"/>
            <w:sz w:val="20"/>
            <w:szCs w:val="20"/>
            <w:u w:val="none"/>
          </w:rPr>
          <w:t xml:space="preserve">Principia </w:t>
        </w:r>
        <w:proofErr w:type="spellStart"/>
        <w:r w:rsidRPr="00924797">
          <w:rPr>
            <w:rStyle w:val="Hyperlink"/>
            <w:color w:val="auto"/>
            <w:sz w:val="20"/>
            <w:szCs w:val="20"/>
            <w:u w:val="none"/>
          </w:rPr>
          <w:t>Cybernetica</w:t>
        </w:r>
        <w:proofErr w:type="spellEnd"/>
        <w:r w:rsidRPr="00924797">
          <w:rPr>
            <w:rStyle w:val="Hyperlink"/>
            <w:color w:val="auto"/>
            <w:sz w:val="20"/>
            <w:szCs w:val="20"/>
            <w:u w:val="none"/>
          </w:rPr>
          <w:t xml:space="preserve"> Project</w:t>
        </w:r>
      </w:hyperlink>
      <w:r w:rsidRPr="00924797">
        <w:rPr>
          <w:rFonts w:ascii="Verdana" w:hAnsi="Verdana"/>
          <w:sz w:val="20"/>
          <w:szCs w:val="20"/>
        </w:rPr>
        <w:t>, which works to “tries to tackle age-old philosophical questions with the help of the most recent cybernetic theories and technologies,” has a plethora of</w:t>
      </w:r>
      <w:r w:rsidRPr="00924797">
        <w:rPr>
          <w:rStyle w:val="apple-converted-space"/>
          <w:rFonts w:ascii="Verdana" w:hAnsi="Verdana"/>
          <w:sz w:val="20"/>
          <w:szCs w:val="20"/>
        </w:rPr>
        <w:t> </w:t>
      </w:r>
      <w:hyperlink r:id="rId465" w:history="1">
        <w:r w:rsidRPr="00924797">
          <w:rPr>
            <w:rStyle w:val="Hyperlink"/>
            <w:color w:val="auto"/>
            <w:sz w:val="20"/>
            <w:szCs w:val="20"/>
            <w:u w:val="none"/>
          </w:rPr>
          <w:t>free electronic books on Cybernetics</w:t>
        </w:r>
      </w:hyperlink>
      <w:r w:rsidR="0006705C" w:rsidRPr="00924797">
        <w:rPr>
          <w:sz w:val="96"/>
          <w:szCs w:val="96"/>
        </w:rPr>
        <w:br w:type="page"/>
      </w:r>
    </w:p>
    <w:p w:rsidR="002725E7" w:rsidRDefault="002725E7" w:rsidP="004B046C">
      <w:pPr>
        <w:rPr>
          <w:sz w:val="96"/>
          <w:szCs w:val="96"/>
        </w:rPr>
        <w:sectPr w:rsidR="002725E7" w:rsidSect="0036374D">
          <w:headerReference w:type="even" r:id="rId466"/>
          <w:headerReference w:type="default" r:id="rId467"/>
          <w:footerReference w:type="even" r:id="rId468"/>
          <w:footerReference w:type="default" r:id="rId469"/>
          <w:pgSz w:w="8640" w:h="12960"/>
          <w:pgMar w:top="1440" w:right="1440" w:bottom="1440" w:left="1440" w:header="720" w:footer="720" w:gutter="0"/>
          <w:cols w:space="720"/>
          <w:docGrid w:linePitch="360"/>
        </w:sectPr>
      </w:pPr>
    </w:p>
    <w:p w:rsidR="002725E7" w:rsidRDefault="002725E7" w:rsidP="004B046C">
      <w:pPr>
        <w:rPr>
          <w:sz w:val="96"/>
          <w:szCs w:val="96"/>
        </w:rPr>
        <w:sectPr w:rsidR="002725E7" w:rsidSect="0036374D">
          <w:pgSz w:w="8640" w:h="12960"/>
          <w:pgMar w:top="1440" w:right="1440" w:bottom="1440" w:left="1440" w:header="720" w:footer="720" w:gutter="0"/>
          <w:cols w:space="720"/>
          <w:docGrid w:linePitch="360"/>
        </w:sectPr>
      </w:pPr>
    </w:p>
    <w:p w:rsidR="007C21BD" w:rsidRPr="002725E7" w:rsidRDefault="007C21BD" w:rsidP="004B046C">
      <w:pPr>
        <w:rPr>
          <w:sz w:val="144"/>
          <w:szCs w:val="144"/>
        </w:rPr>
      </w:pPr>
    </w:p>
    <w:p w:rsidR="00AC5BB5" w:rsidRPr="00093B26" w:rsidRDefault="00183E4A" w:rsidP="00093B26">
      <w:pPr>
        <w:pStyle w:val="Heading1"/>
      </w:pPr>
      <w:r w:rsidRPr="00093B26">
        <w:t>The Scientific Life</w:t>
      </w:r>
    </w:p>
    <w:p w:rsidR="002725E7" w:rsidRDefault="00183E4A" w:rsidP="003420FA">
      <w:pPr>
        <w:pStyle w:val="Heading2"/>
        <w:sectPr w:rsidR="002725E7" w:rsidSect="0036374D">
          <w:headerReference w:type="default" r:id="rId470"/>
          <w:footerReference w:type="default" r:id="rId471"/>
          <w:pgSz w:w="8640" w:h="12960"/>
          <w:pgMar w:top="1440" w:right="1440" w:bottom="1440" w:left="1440" w:header="720" w:footer="720" w:gutter="0"/>
          <w:cols w:space="720"/>
          <w:docGrid w:linePitch="360"/>
        </w:sectPr>
      </w:pPr>
      <w:r w:rsidRPr="00924797">
        <w:br w:type="page"/>
      </w:r>
    </w:p>
    <w:p w:rsidR="002725E7" w:rsidRDefault="002725E7" w:rsidP="003420FA">
      <w:pPr>
        <w:pStyle w:val="Heading2"/>
        <w:sectPr w:rsidR="002725E7" w:rsidSect="0036374D">
          <w:headerReference w:type="even" r:id="rId472"/>
          <w:footerReference w:type="even" r:id="rId473"/>
          <w:pgSz w:w="8640" w:h="12960"/>
          <w:pgMar w:top="1440" w:right="1440" w:bottom="1440" w:left="1440" w:header="720" w:footer="720" w:gutter="0"/>
          <w:cols w:space="720"/>
          <w:docGrid w:linePitch="360"/>
        </w:sectPr>
      </w:pPr>
    </w:p>
    <w:p w:rsidR="00183E4A" w:rsidRPr="00924797" w:rsidRDefault="00183E4A" w:rsidP="003420FA">
      <w:pPr>
        <w:pStyle w:val="Heading2"/>
      </w:pPr>
      <w:bookmarkStart w:id="131" w:name="_Toc323582361"/>
      <w:r w:rsidRPr="00924797">
        <w:lastRenderedPageBreak/>
        <w:t>Our Science Wedding</w:t>
      </w:r>
      <w:bookmarkEnd w:id="131"/>
    </w:p>
    <w:p w:rsidR="00183E4A" w:rsidRPr="00924797" w:rsidRDefault="00183E4A" w:rsidP="004B046C">
      <w:pPr>
        <w:rPr>
          <w:rFonts w:ascii="Verdana" w:hAnsi="Verdana"/>
          <w:sz w:val="15"/>
          <w:szCs w:val="15"/>
        </w:rPr>
      </w:pPr>
      <w:r w:rsidRPr="00924797">
        <w:rPr>
          <w:rFonts w:ascii="Verdana" w:hAnsi="Verdana"/>
          <w:sz w:val="15"/>
          <w:szCs w:val="15"/>
        </w:rPr>
        <w:t>Posted on 21st March 2011</w:t>
      </w:r>
      <w:r w:rsidR="007C21BD" w:rsidRPr="00924797">
        <w:rPr>
          <w:rFonts w:ascii="Verdana" w:hAnsi="Verdana"/>
          <w:sz w:val="15"/>
          <w:szCs w:val="15"/>
        </w:rPr>
        <w:t xml:space="preserve"> </w:t>
      </w:r>
    </w:p>
    <w:p w:rsidR="00183E4A" w:rsidRPr="00924797" w:rsidRDefault="00183E4A" w:rsidP="004B046C">
      <w:pPr>
        <w:jc w:val="center"/>
        <w:rPr>
          <w:rFonts w:ascii="Verdana" w:hAnsi="Verdana"/>
          <w:sz w:val="20"/>
          <w:szCs w:val="20"/>
        </w:rPr>
      </w:pPr>
      <w:r w:rsidRPr="00924797">
        <w:rPr>
          <w:rFonts w:ascii="Verdana" w:hAnsi="Verdana"/>
          <w:noProof/>
          <w:sz w:val="21"/>
          <w:szCs w:val="21"/>
        </w:rPr>
        <w:drawing>
          <wp:inline distT="0" distB="0" distL="0" distR="0" wp14:anchorId="602B319E" wp14:editId="741B5F79">
            <wp:extent cx="3360382" cy="4086225"/>
            <wp:effectExtent l="0" t="0" r="0" b="0"/>
            <wp:docPr id="75" name="Picture 75" descr="Mad Scientist Groom and His Lovely B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Mad Scientist Groom and His Lovely Bride"/>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3360382" cy="4086225"/>
                    </a:xfrm>
                    <a:prstGeom prst="rect">
                      <a:avLst/>
                    </a:prstGeom>
                    <a:noFill/>
                    <a:ln>
                      <a:noFill/>
                    </a:ln>
                  </pic:spPr>
                </pic:pic>
              </a:graphicData>
            </a:graphic>
          </wp:inline>
        </w:drawing>
      </w:r>
      <w:r w:rsidRPr="00924797">
        <w:rPr>
          <w:rFonts w:ascii="Verdana" w:hAnsi="Verdana"/>
          <w:sz w:val="21"/>
          <w:szCs w:val="21"/>
        </w:rPr>
        <w:br/>
      </w:r>
      <w:r w:rsidRPr="00924797">
        <w:rPr>
          <w:rFonts w:ascii="Verdana" w:hAnsi="Verdana"/>
          <w:b/>
          <w:bCs/>
          <w:sz w:val="20"/>
          <w:szCs w:val="20"/>
        </w:rPr>
        <w:t>Mad Scientist Groom and His Lovely Bride</w:t>
      </w:r>
    </w:p>
    <w:p w:rsidR="00183E4A" w:rsidRPr="00924797" w:rsidRDefault="004735F4" w:rsidP="002725E7">
      <w:pPr>
        <w:pStyle w:val="NormalWeb"/>
        <w:spacing w:line="240" w:lineRule="auto"/>
        <w:jc w:val="both"/>
        <w:rPr>
          <w:sz w:val="20"/>
          <w:szCs w:val="20"/>
        </w:rPr>
      </w:pPr>
      <w:hyperlink r:id="rId475" w:history="1">
        <w:r w:rsidR="00183E4A" w:rsidRPr="00924797">
          <w:rPr>
            <w:rStyle w:val="Hyperlink"/>
            <w:color w:val="auto"/>
            <w:sz w:val="20"/>
            <w:szCs w:val="20"/>
            <w:u w:val="none"/>
          </w:rPr>
          <w:t xml:space="preserve">Atheist, agnostic, humanist, secularist, skeptic, empiricist, </w:t>
        </w:r>
        <w:proofErr w:type="spellStart"/>
        <w:r w:rsidR="00183E4A" w:rsidRPr="00924797">
          <w:rPr>
            <w:rStyle w:val="Hyperlink"/>
            <w:color w:val="auto"/>
            <w:sz w:val="20"/>
            <w:szCs w:val="20"/>
            <w:u w:val="none"/>
          </w:rPr>
          <w:t>Ockhamist</w:t>
        </w:r>
        <w:proofErr w:type="spellEnd"/>
        <w:r w:rsidR="00183E4A" w:rsidRPr="00924797">
          <w:rPr>
            <w:rStyle w:val="Hyperlink"/>
            <w:color w:val="auto"/>
            <w:sz w:val="20"/>
            <w:szCs w:val="20"/>
            <w:u w:val="none"/>
          </w:rPr>
          <w:t xml:space="preserve">, and </w:t>
        </w:r>
        <w:proofErr w:type="spellStart"/>
        <w:r w:rsidR="00183E4A" w:rsidRPr="00924797">
          <w:rPr>
            <w:rStyle w:val="Hyperlink"/>
            <w:color w:val="auto"/>
            <w:sz w:val="20"/>
            <w:szCs w:val="20"/>
            <w:u w:val="none"/>
          </w:rPr>
          <w:t>Patafarianist</w:t>
        </w:r>
        <w:proofErr w:type="spellEnd"/>
      </w:hyperlink>
      <w:r w:rsidR="00183E4A" w:rsidRPr="00924797">
        <w:rPr>
          <w:rStyle w:val="apple-converted-space"/>
          <w:sz w:val="20"/>
          <w:szCs w:val="20"/>
        </w:rPr>
        <w:t> </w:t>
      </w:r>
      <w:r w:rsidR="00183E4A" w:rsidRPr="00924797">
        <w:rPr>
          <w:sz w:val="20"/>
          <w:szCs w:val="20"/>
        </w:rPr>
        <w:t>are all different flavors of the philosophy of life my wife and I share, but Vicky and I prefer the term “Spiritual Naturalist” to describe the deeply fulfilling sense of wonder we get from engaging the natural world around us. This</w:t>
      </w:r>
      <w:r w:rsidR="00183E4A" w:rsidRPr="00924797">
        <w:rPr>
          <w:rStyle w:val="apple-converted-space"/>
          <w:sz w:val="20"/>
          <w:szCs w:val="20"/>
        </w:rPr>
        <w:t> </w:t>
      </w:r>
      <w:proofErr w:type="spellStart"/>
      <w:r w:rsidR="000F6482">
        <w:fldChar w:fldCharType="begin"/>
      </w:r>
      <w:r w:rsidR="000F6482">
        <w:instrText xml:space="preserve"> HYPERLINK "http://ideonexus.com/2009/05/14/port-discover-science-center-needs-your-enthusiasm/" </w:instrText>
      </w:r>
      <w:r w:rsidR="000F6482">
        <w:fldChar w:fldCharType="separate"/>
      </w:r>
      <w:proofErr w:type="gramStart"/>
      <w:r w:rsidR="00183E4A" w:rsidRPr="00924797">
        <w:rPr>
          <w:rStyle w:val="Hyperlink"/>
          <w:color w:val="auto"/>
          <w:sz w:val="20"/>
          <w:szCs w:val="20"/>
          <w:u w:val="none"/>
        </w:rPr>
        <w:t>ionian</w:t>
      </w:r>
      <w:proofErr w:type="spellEnd"/>
      <w:proofErr w:type="gramEnd"/>
      <w:r w:rsidR="00183E4A" w:rsidRPr="00924797">
        <w:rPr>
          <w:rStyle w:val="Hyperlink"/>
          <w:color w:val="auto"/>
          <w:sz w:val="20"/>
          <w:szCs w:val="20"/>
          <w:u w:val="none"/>
        </w:rPr>
        <w:t xml:space="preserve"> enchantment</w:t>
      </w:r>
      <w:r w:rsidR="000F6482">
        <w:rPr>
          <w:rStyle w:val="Hyperlink"/>
          <w:color w:val="auto"/>
          <w:sz w:val="20"/>
          <w:szCs w:val="20"/>
          <w:u w:val="none"/>
        </w:rPr>
        <w:fldChar w:fldCharType="end"/>
      </w:r>
      <w:r w:rsidR="00183E4A" w:rsidRPr="00924797">
        <w:rPr>
          <w:sz w:val="20"/>
          <w:szCs w:val="20"/>
        </w:rPr>
        <w:t xml:space="preserve">, as it’s known, emerges from an understanding that our reality is comprehensible </w:t>
      </w:r>
      <w:r w:rsidR="00183E4A" w:rsidRPr="00924797">
        <w:rPr>
          <w:sz w:val="20"/>
          <w:szCs w:val="20"/>
        </w:rPr>
        <w:lastRenderedPageBreak/>
        <w:t>through natural scientific laws, and just as members of the plethora of diverse religions of the world celebrate their spiritualism in sanctifying their marriages, we wanted to celebrate our sense of wonder for the world on our wedding day.</w:t>
      </w:r>
    </w:p>
    <w:p w:rsidR="00183E4A" w:rsidRPr="00924797" w:rsidRDefault="00183E4A" w:rsidP="002725E7">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592AA66F" wp14:editId="543FC55E">
            <wp:extent cx="3667125" cy="2750344"/>
            <wp:effectExtent l="0" t="0" r="0" b="0"/>
            <wp:docPr id="74" name="Picture 74" descr="The Virginia Living Mus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The Virginia Living Museum"/>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3678797" cy="2759098"/>
                    </a:xfrm>
                    <a:prstGeom prst="rect">
                      <a:avLst/>
                    </a:prstGeom>
                    <a:noFill/>
                    <a:ln>
                      <a:noFill/>
                    </a:ln>
                  </pic:spPr>
                </pic:pic>
              </a:graphicData>
            </a:graphic>
          </wp:inline>
        </w:drawing>
      </w:r>
      <w:r w:rsidRPr="00924797">
        <w:rPr>
          <w:rFonts w:ascii="Verdana" w:hAnsi="Verdana"/>
          <w:b/>
          <w:bCs/>
          <w:sz w:val="20"/>
          <w:szCs w:val="20"/>
        </w:rPr>
        <w:t>The Virginia Living Museum</w:t>
      </w:r>
    </w:p>
    <w:p w:rsidR="00006C9B" w:rsidRPr="00924797" w:rsidRDefault="00183E4A" w:rsidP="002725E7">
      <w:pPr>
        <w:pStyle w:val="NormalWeb"/>
        <w:spacing w:line="240" w:lineRule="auto"/>
        <w:jc w:val="both"/>
        <w:rPr>
          <w:sz w:val="20"/>
          <w:szCs w:val="20"/>
        </w:rPr>
      </w:pPr>
      <w:r w:rsidRPr="00924797">
        <w:rPr>
          <w:sz w:val="20"/>
          <w:szCs w:val="20"/>
        </w:rPr>
        <w:t>It started with finding an appropriate date for the event, something special in the realm of nature. With numerous</w:t>
      </w:r>
      <w:r w:rsidRPr="00924797">
        <w:rPr>
          <w:rStyle w:val="apple-converted-space"/>
          <w:sz w:val="20"/>
          <w:szCs w:val="20"/>
        </w:rPr>
        <w:t> </w:t>
      </w:r>
      <w:hyperlink r:id="rId477" w:history="1">
        <w:r w:rsidRPr="00924797">
          <w:rPr>
            <w:rStyle w:val="Hyperlink"/>
            <w:color w:val="auto"/>
            <w:sz w:val="20"/>
            <w:szCs w:val="20"/>
            <w:u w:val="none"/>
          </w:rPr>
          <w:t>science holidays</w:t>
        </w:r>
      </w:hyperlink>
      <w:r w:rsidRPr="00924797">
        <w:rPr>
          <w:rStyle w:val="apple-converted-space"/>
          <w:sz w:val="20"/>
          <w:szCs w:val="20"/>
        </w:rPr>
        <w:t> </w:t>
      </w:r>
      <w:r w:rsidRPr="00924797">
        <w:rPr>
          <w:sz w:val="20"/>
          <w:szCs w:val="20"/>
        </w:rPr>
        <w:t>to choose from, we quickly found the</w:t>
      </w:r>
      <w:r w:rsidRPr="00924797">
        <w:rPr>
          <w:rStyle w:val="apple-converted-space"/>
          <w:sz w:val="20"/>
          <w:szCs w:val="20"/>
        </w:rPr>
        <w:t> </w:t>
      </w:r>
      <w:hyperlink r:id="rId478" w:history="1">
        <w:r w:rsidRPr="00924797">
          <w:rPr>
            <w:rStyle w:val="Hyperlink"/>
            <w:color w:val="auto"/>
            <w:sz w:val="20"/>
            <w:szCs w:val="20"/>
            <w:u w:val="none"/>
          </w:rPr>
          <w:t>Vernal Equinox</w:t>
        </w:r>
      </w:hyperlink>
      <w:r w:rsidRPr="00924797">
        <w:rPr>
          <w:sz w:val="20"/>
          <w:szCs w:val="20"/>
        </w:rPr>
        <w:t>, the first day of spring when there are equal periods of night and day as the seasons progress towards summer, fell on a Saturday and would give us plenty of time to prepare for the event. Part of the fun of choosing one of the equinoxes or solstices for a wedding day is that we celebrate our anniversaries on the reoccurrence of the equinox, so while our Wedding occurred on March 20th, 2010, every so often we will celebrate our anniversary on the 21st of March instead.</w:t>
      </w:r>
      <w:bookmarkStart w:id="132" w:name="_Toc322799426"/>
      <w:bookmarkStart w:id="133" w:name="_Toc322799570"/>
      <w:bookmarkStart w:id="134" w:name="_Toc322881945"/>
      <w:bookmarkStart w:id="135" w:name="_Toc322898766"/>
    </w:p>
    <w:p w:rsidR="002725E7" w:rsidRDefault="002725E7" w:rsidP="002725E7">
      <w:pPr>
        <w:pStyle w:val="NormalWeb"/>
        <w:spacing w:line="240" w:lineRule="auto"/>
        <w:jc w:val="both"/>
        <w:rPr>
          <w:b/>
          <w:sz w:val="20"/>
          <w:szCs w:val="20"/>
        </w:rPr>
      </w:pPr>
      <w:r>
        <w:rPr>
          <w:b/>
          <w:sz w:val="20"/>
          <w:szCs w:val="20"/>
        </w:rPr>
        <w:br w:type="page"/>
      </w:r>
    </w:p>
    <w:p w:rsidR="007C21BD" w:rsidRPr="002725E7" w:rsidRDefault="00183E4A" w:rsidP="002725E7">
      <w:pPr>
        <w:pStyle w:val="NormalWeb"/>
        <w:spacing w:line="240" w:lineRule="auto"/>
        <w:jc w:val="both"/>
        <w:rPr>
          <w:b/>
          <w:sz w:val="20"/>
          <w:szCs w:val="20"/>
        </w:rPr>
      </w:pPr>
      <w:r w:rsidRPr="00924797">
        <w:rPr>
          <w:b/>
          <w:sz w:val="20"/>
          <w:szCs w:val="20"/>
        </w:rPr>
        <w:lastRenderedPageBreak/>
        <w:t>The Ceremony</w:t>
      </w:r>
      <w:bookmarkEnd w:id="132"/>
      <w:bookmarkEnd w:id="133"/>
      <w:bookmarkEnd w:id="134"/>
      <w:bookmarkEnd w:id="135"/>
    </w:p>
    <w:p w:rsidR="00183E4A" w:rsidRPr="00924797" w:rsidRDefault="00183E4A" w:rsidP="002725E7">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2D838735" wp14:editId="29E6D0DA">
            <wp:extent cx="3489638" cy="2324100"/>
            <wp:effectExtent l="0" t="0" r="0" b="0"/>
            <wp:docPr id="73" name="Picture 73" descr="Ceremony in 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eremony in Nature"/>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3495057" cy="2327709"/>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Ceremony in Nature</w:t>
      </w:r>
    </w:p>
    <w:p w:rsidR="00183E4A" w:rsidRPr="00924797" w:rsidRDefault="00183E4A" w:rsidP="002725E7">
      <w:pPr>
        <w:pStyle w:val="NormalWeb"/>
        <w:spacing w:line="240" w:lineRule="auto"/>
        <w:jc w:val="both"/>
        <w:rPr>
          <w:sz w:val="20"/>
          <w:szCs w:val="20"/>
        </w:rPr>
      </w:pPr>
      <w:r w:rsidRPr="00924797">
        <w:rPr>
          <w:sz w:val="20"/>
          <w:szCs w:val="20"/>
        </w:rPr>
        <w:t>We chose</w:t>
      </w:r>
      <w:r w:rsidRPr="00924797">
        <w:rPr>
          <w:rStyle w:val="apple-converted-space"/>
          <w:sz w:val="20"/>
          <w:szCs w:val="20"/>
        </w:rPr>
        <w:t> </w:t>
      </w:r>
      <w:hyperlink r:id="rId480" w:history="1">
        <w:r w:rsidRPr="00924797">
          <w:rPr>
            <w:rStyle w:val="Hyperlink"/>
            <w:color w:val="auto"/>
            <w:sz w:val="20"/>
            <w:szCs w:val="20"/>
            <w:u w:val="none"/>
          </w:rPr>
          <w:t>The Virginia Living Museum</w:t>
        </w:r>
      </w:hyperlink>
      <w:r w:rsidRPr="00924797">
        <w:rPr>
          <w:rStyle w:val="apple-converted-space"/>
          <w:sz w:val="20"/>
          <w:szCs w:val="20"/>
        </w:rPr>
        <w:t> </w:t>
      </w:r>
      <w:r w:rsidRPr="00924797">
        <w:rPr>
          <w:sz w:val="20"/>
          <w:szCs w:val="20"/>
        </w:rPr>
        <w:t>as our venue for the ceremony. This gave us the option to bring the wedding inside should the weather prove too cold, but it was a perfect day, and we were able to hold the main event outdoors across from the</w:t>
      </w:r>
      <w:r w:rsidRPr="00924797">
        <w:rPr>
          <w:rStyle w:val="apple-converted-space"/>
          <w:sz w:val="20"/>
          <w:szCs w:val="20"/>
        </w:rPr>
        <w:t> </w:t>
      </w:r>
      <w:r w:rsidRPr="00924797">
        <w:rPr>
          <w:rStyle w:val="Emphasis"/>
          <w:sz w:val="20"/>
          <w:szCs w:val="20"/>
        </w:rPr>
        <w:t>Coastal Plain Aviary</w:t>
      </w:r>
      <w:r w:rsidRPr="00924797">
        <w:rPr>
          <w:sz w:val="20"/>
          <w:szCs w:val="20"/>
        </w:rPr>
        <w:t>, making birds like the</w:t>
      </w:r>
      <w:r w:rsidRPr="00924797">
        <w:rPr>
          <w:rStyle w:val="apple-converted-space"/>
          <w:sz w:val="20"/>
          <w:szCs w:val="20"/>
        </w:rPr>
        <w:t> </w:t>
      </w:r>
      <w:hyperlink r:id="rId481" w:history="1">
        <w:r w:rsidRPr="00924797">
          <w:rPr>
            <w:rStyle w:val="Hyperlink"/>
            <w:color w:val="auto"/>
            <w:sz w:val="20"/>
            <w:szCs w:val="20"/>
            <w:u w:val="none"/>
          </w:rPr>
          <w:t>Yellow-Crowned Night-Heron</w:t>
        </w:r>
      </w:hyperlink>
      <w:r w:rsidRPr="00924797">
        <w:rPr>
          <w:rStyle w:val="apple-converted-space"/>
          <w:sz w:val="20"/>
          <w:szCs w:val="20"/>
        </w:rPr>
        <w:t> </w:t>
      </w:r>
      <w:r w:rsidRPr="00924797">
        <w:rPr>
          <w:sz w:val="20"/>
          <w:szCs w:val="20"/>
        </w:rPr>
        <w:t>part of the event.</w:t>
      </w:r>
    </w:p>
    <w:p w:rsidR="00183E4A" w:rsidRPr="00924797" w:rsidRDefault="004735F4" w:rsidP="002725E7">
      <w:pPr>
        <w:pStyle w:val="NormalWeb"/>
        <w:spacing w:line="240" w:lineRule="auto"/>
        <w:jc w:val="both"/>
        <w:rPr>
          <w:sz w:val="20"/>
          <w:szCs w:val="20"/>
        </w:rPr>
      </w:pPr>
      <w:hyperlink r:id="rId482" w:history="1">
        <w:r w:rsidR="00183E4A" w:rsidRPr="00924797">
          <w:rPr>
            <w:rStyle w:val="Hyperlink"/>
            <w:color w:val="auto"/>
            <w:sz w:val="20"/>
            <w:szCs w:val="20"/>
            <w:u w:val="none"/>
          </w:rPr>
          <w:t xml:space="preserve">Reverend </w:t>
        </w:r>
        <w:proofErr w:type="spellStart"/>
        <w:r w:rsidR="00183E4A" w:rsidRPr="00924797">
          <w:rPr>
            <w:rStyle w:val="Hyperlink"/>
            <w:color w:val="auto"/>
            <w:sz w:val="20"/>
            <w:szCs w:val="20"/>
            <w:u w:val="none"/>
          </w:rPr>
          <w:t>Launa</w:t>
        </w:r>
        <w:proofErr w:type="spellEnd"/>
        <w:r w:rsidR="00183E4A" w:rsidRPr="00924797">
          <w:rPr>
            <w:rStyle w:val="Hyperlink"/>
            <w:color w:val="auto"/>
            <w:sz w:val="20"/>
            <w:szCs w:val="20"/>
            <w:u w:val="none"/>
          </w:rPr>
          <w:t xml:space="preserve"> Byrd</w:t>
        </w:r>
      </w:hyperlink>
      <w:r w:rsidR="00183E4A" w:rsidRPr="00924797">
        <w:rPr>
          <w:rStyle w:val="apple-converted-space"/>
          <w:sz w:val="20"/>
          <w:szCs w:val="20"/>
        </w:rPr>
        <w:t> </w:t>
      </w:r>
      <w:r w:rsidR="00183E4A" w:rsidRPr="00924797">
        <w:rPr>
          <w:sz w:val="20"/>
          <w:szCs w:val="20"/>
        </w:rPr>
        <w:t>did a fantastic job of working with us to craft a ceremony that was secular, but also full of spirituality and awe of nature. Her husband</w:t>
      </w:r>
      <w:r w:rsidR="00183E4A" w:rsidRPr="00924797">
        <w:rPr>
          <w:rStyle w:val="apple-converted-space"/>
          <w:sz w:val="20"/>
          <w:szCs w:val="20"/>
        </w:rPr>
        <w:t> </w:t>
      </w:r>
      <w:hyperlink r:id="rId483" w:history="1">
        <w:r w:rsidR="00183E4A" w:rsidRPr="00924797">
          <w:rPr>
            <w:rStyle w:val="Hyperlink"/>
            <w:color w:val="auto"/>
            <w:sz w:val="20"/>
            <w:szCs w:val="20"/>
            <w:u w:val="none"/>
          </w:rPr>
          <w:t>Patrick Byrd</w:t>
        </w:r>
      </w:hyperlink>
      <w:r w:rsidR="00183E4A" w:rsidRPr="00924797">
        <w:rPr>
          <w:rStyle w:val="apple-converted-space"/>
          <w:sz w:val="20"/>
          <w:szCs w:val="20"/>
        </w:rPr>
        <w:t> </w:t>
      </w:r>
      <w:r w:rsidR="00183E4A" w:rsidRPr="00924797">
        <w:rPr>
          <w:sz w:val="20"/>
          <w:szCs w:val="20"/>
        </w:rPr>
        <w:t>was also very accommodating of our unusual music requests, which included classical pieces from</w:t>
      </w:r>
      <w:r w:rsidR="00183E4A" w:rsidRPr="00924797">
        <w:rPr>
          <w:rStyle w:val="apple-converted-space"/>
          <w:sz w:val="20"/>
          <w:szCs w:val="20"/>
        </w:rPr>
        <w:t> </w:t>
      </w:r>
      <w:r w:rsidR="00183E4A" w:rsidRPr="00924797">
        <w:rPr>
          <w:rStyle w:val="Emphasis"/>
          <w:sz w:val="20"/>
          <w:szCs w:val="20"/>
        </w:rPr>
        <w:t>Star Trek the Motion Picture</w:t>
      </w:r>
      <w:r w:rsidR="00183E4A" w:rsidRPr="00924797">
        <w:rPr>
          <w:rStyle w:val="apple-converted-space"/>
          <w:sz w:val="20"/>
          <w:szCs w:val="20"/>
        </w:rPr>
        <w:t> </w:t>
      </w:r>
      <w:r w:rsidR="00183E4A" w:rsidRPr="00924797">
        <w:rPr>
          <w:sz w:val="20"/>
          <w:szCs w:val="20"/>
        </w:rPr>
        <w:t>and</w:t>
      </w:r>
      <w:r w:rsidR="00183E4A" w:rsidRPr="00924797">
        <w:rPr>
          <w:rStyle w:val="apple-converted-space"/>
          <w:sz w:val="20"/>
          <w:szCs w:val="20"/>
        </w:rPr>
        <w:t> </w:t>
      </w:r>
      <w:r w:rsidR="00183E4A" w:rsidRPr="00924797">
        <w:rPr>
          <w:rStyle w:val="Emphasis"/>
          <w:sz w:val="20"/>
          <w:szCs w:val="20"/>
        </w:rPr>
        <w:t>Conan the Barbarian</w:t>
      </w:r>
      <w:r w:rsidR="00183E4A" w:rsidRPr="00924797">
        <w:rPr>
          <w:sz w:val="20"/>
          <w:szCs w:val="20"/>
        </w:rPr>
        <w:t>.</w:t>
      </w:r>
    </w:p>
    <w:p w:rsidR="002725E7" w:rsidRDefault="002725E7" w:rsidP="002725E7">
      <w:pPr>
        <w:pStyle w:val="Heading3"/>
        <w:spacing w:line="240" w:lineRule="auto"/>
        <w:jc w:val="both"/>
      </w:pPr>
      <w:bookmarkStart w:id="136" w:name="_Toc322799427"/>
      <w:bookmarkStart w:id="137" w:name="_Toc322799571"/>
      <w:bookmarkStart w:id="138" w:name="_Toc322881946"/>
      <w:bookmarkStart w:id="139" w:name="_Toc322898767"/>
      <w:r>
        <w:br w:type="page"/>
      </w:r>
    </w:p>
    <w:p w:rsidR="00183E4A" w:rsidRPr="00924797" w:rsidRDefault="00183E4A" w:rsidP="002725E7">
      <w:pPr>
        <w:pStyle w:val="Heading3"/>
        <w:spacing w:line="240" w:lineRule="auto"/>
        <w:jc w:val="both"/>
      </w:pPr>
      <w:bookmarkStart w:id="140" w:name="_Toc323582362"/>
      <w:r w:rsidRPr="00924797">
        <w:lastRenderedPageBreak/>
        <w:t>Thank You to Parents</w:t>
      </w:r>
      <w:bookmarkEnd w:id="136"/>
      <w:bookmarkEnd w:id="137"/>
      <w:bookmarkEnd w:id="138"/>
      <w:bookmarkEnd w:id="139"/>
      <w:bookmarkEnd w:id="140"/>
    </w:p>
    <w:p w:rsidR="007C21BD" w:rsidRPr="00924797" w:rsidRDefault="007C21BD" w:rsidP="002725E7">
      <w:pPr>
        <w:spacing w:line="240" w:lineRule="auto"/>
        <w:jc w:val="both"/>
        <w:rPr>
          <w:rFonts w:ascii="Verdana" w:hAnsi="Verdana"/>
          <w:b/>
          <w:bCs/>
          <w:sz w:val="20"/>
          <w:szCs w:val="20"/>
        </w:rPr>
      </w:pPr>
    </w:p>
    <w:p w:rsidR="00183E4A" w:rsidRPr="00924797" w:rsidRDefault="00183E4A" w:rsidP="002725E7">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16E6F172" wp14:editId="34C9695F">
            <wp:extent cx="3581400" cy="2378050"/>
            <wp:effectExtent l="0" t="0" r="0" b="3810"/>
            <wp:docPr id="72" name="Picture 72" descr="Cycad's and Planting Pot at the Ceremony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ycad's and Planting Pot at the Ceremony Table"/>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3586181" cy="2381225"/>
                    </a:xfrm>
                    <a:prstGeom prst="rect">
                      <a:avLst/>
                    </a:prstGeom>
                    <a:noFill/>
                    <a:ln>
                      <a:noFill/>
                    </a:ln>
                  </pic:spPr>
                </pic:pic>
              </a:graphicData>
            </a:graphic>
          </wp:inline>
        </w:drawing>
      </w:r>
      <w:r w:rsidRPr="00924797">
        <w:rPr>
          <w:rFonts w:ascii="Verdana" w:hAnsi="Verdana"/>
          <w:sz w:val="20"/>
          <w:szCs w:val="20"/>
        </w:rPr>
        <w:br/>
      </w:r>
      <w:proofErr w:type="gramStart"/>
      <w:r w:rsidRPr="00924797">
        <w:rPr>
          <w:rFonts w:ascii="Verdana" w:hAnsi="Verdana"/>
          <w:b/>
          <w:bCs/>
          <w:sz w:val="20"/>
          <w:szCs w:val="20"/>
        </w:rPr>
        <w:t>Cycad’s</w:t>
      </w:r>
      <w:proofErr w:type="gramEnd"/>
      <w:r w:rsidRPr="00924797">
        <w:rPr>
          <w:rFonts w:ascii="Verdana" w:hAnsi="Verdana"/>
          <w:b/>
          <w:bCs/>
          <w:sz w:val="20"/>
          <w:szCs w:val="20"/>
        </w:rPr>
        <w:t xml:space="preserve"> and Planting Pot at the Ceremony Table</w:t>
      </w:r>
    </w:p>
    <w:p w:rsidR="00183E4A" w:rsidRPr="00924797" w:rsidRDefault="00183E4A" w:rsidP="002725E7">
      <w:pPr>
        <w:pStyle w:val="NormalWeb"/>
        <w:spacing w:line="240" w:lineRule="auto"/>
        <w:jc w:val="both"/>
        <w:rPr>
          <w:sz w:val="20"/>
          <w:szCs w:val="20"/>
        </w:rPr>
      </w:pPr>
      <w:r w:rsidRPr="00924797">
        <w:rPr>
          <w:sz w:val="20"/>
          <w:szCs w:val="20"/>
        </w:rPr>
        <w:t>We skipped this part of the ceremony in rehearsal to surprise our parents in the actual ceremony. Reverend Byrd suggested we thank each other’s parents for raising us to be such a perfect match for one another. As part of this, we would present a gift to each of our parents. In keeping with the nature theme, we intended to give our parents</w:t>
      </w:r>
      <w:r w:rsidR="00F34588">
        <w:rPr>
          <w:sz w:val="20"/>
          <w:szCs w:val="20"/>
        </w:rPr>
        <w:t xml:space="preserve"> </w:t>
      </w:r>
      <w:hyperlink r:id="rId485" w:history="1">
        <w:r w:rsidRPr="00924797">
          <w:rPr>
            <w:rStyle w:val="Hyperlink"/>
            <w:color w:val="auto"/>
            <w:sz w:val="20"/>
            <w:szCs w:val="20"/>
            <w:u w:val="none"/>
          </w:rPr>
          <w:t>Wollemi Pine’s</w:t>
        </w:r>
      </w:hyperlink>
      <w:r w:rsidRPr="00924797">
        <w:rPr>
          <w:sz w:val="20"/>
          <w:szCs w:val="20"/>
        </w:rPr>
        <w:t>, a</w:t>
      </w:r>
      <w:r w:rsidRPr="00924797">
        <w:rPr>
          <w:rStyle w:val="apple-converted-space"/>
          <w:sz w:val="20"/>
          <w:szCs w:val="20"/>
        </w:rPr>
        <w:t> </w:t>
      </w:r>
      <w:hyperlink r:id="rId486" w:history="1">
        <w:r w:rsidRPr="00924797">
          <w:rPr>
            <w:rStyle w:val="Hyperlink"/>
            <w:color w:val="auto"/>
            <w:sz w:val="20"/>
            <w:szCs w:val="20"/>
            <w:u w:val="none"/>
          </w:rPr>
          <w:t>Lazarus taxon</w:t>
        </w:r>
      </w:hyperlink>
      <w:r w:rsidRPr="00924797">
        <w:rPr>
          <w:sz w:val="20"/>
          <w:szCs w:val="20"/>
        </w:rPr>
        <w:t>, meaning a species once thought extinct but discovered still living in a remote part of the world, but due to complications getting our order filled, we substituted</w:t>
      </w:r>
      <w:r w:rsidRPr="00924797">
        <w:rPr>
          <w:rStyle w:val="apple-converted-space"/>
          <w:sz w:val="20"/>
          <w:szCs w:val="20"/>
        </w:rPr>
        <w:t> </w:t>
      </w:r>
      <w:hyperlink r:id="rId487" w:history="1">
        <w:r w:rsidRPr="00924797">
          <w:rPr>
            <w:rStyle w:val="Hyperlink"/>
            <w:color w:val="auto"/>
            <w:sz w:val="20"/>
            <w:szCs w:val="20"/>
            <w:u w:val="none"/>
          </w:rPr>
          <w:t>Cycad plants</w:t>
        </w:r>
      </w:hyperlink>
      <w:r w:rsidRPr="00924797">
        <w:rPr>
          <w:sz w:val="20"/>
          <w:szCs w:val="20"/>
        </w:rPr>
        <w:t>, which, while never having gone extinct, date back 280 million years in the fossil record.</w:t>
      </w:r>
    </w:p>
    <w:p w:rsidR="002725E7" w:rsidRDefault="002725E7" w:rsidP="002725E7">
      <w:pPr>
        <w:pStyle w:val="Heading3"/>
        <w:spacing w:line="240" w:lineRule="auto"/>
        <w:jc w:val="both"/>
      </w:pPr>
      <w:bookmarkStart w:id="141" w:name="_Toc322799428"/>
      <w:bookmarkStart w:id="142" w:name="_Toc322799572"/>
      <w:bookmarkStart w:id="143" w:name="_Toc322881947"/>
      <w:bookmarkStart w:id="144" w:name="_Toc322898768"/>
      <w:r>
        <w:br w:type="page"/>
      </w:r>
    </w:p>
    <w:p w:rsidR="00183E4A" w:rsidRPr="00924797" w:rsidRDefault="00183E4A" w:rsidP="002725E7">
      <w:pPr>
        <w:pStyle w:val="Heading3"/>
        <w:spacing w:line="240" w:lineRule="auto"/>
        <w:jc w:val="both"/>
      </w:pPr>
      <w:bookmarkStart w:id="145" w:name="_Toc323582363"/>
      <w:r w:rsidRPr="00924797">
        <w:lastRenderedPageBreak/>
        <w:t>The Rings</w:t>
      </w:r>
      <w:bookmarkEnd w:id="141"/>
      <w:bookmarkEnd w:id="142"/>
      <w:bookmarkEnd w:id="143"/>
      <w:bookmarkEnd w:id="144"/>
      <w:bookmarkEnd w:id="145"/>
    </w:p>
    <w:p w:rsidR="007C21BD" w:rsidRPr="00924797" w:rsidRDefault="007C21BD" w:rsidP="002725E7">
      <w:pPr>
        <w:spacing w:line="240" w:lineRule="auto"/>
        <w:jc w:val="both"/>
        <w:rPr>
          <w:rFonts w:ascii="Verdana" w:hAnsi="Verdana"/>
          <w:b/>
          <w:bCs/>
          <w:sz w:val="20"/>
          <w:szCs w:val="20"/>
        </w:rPr>
      </w:pPr>
    </w:p>
    <w:p w:rsidR="00183E4A" w:rsidRPr="00924797" w:rsidRDefault="00183E4A" w:rsidP="002725E7">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2DDC3BE0" wp14:editId="74F1DC75">
            <wp:extent cx="3238500" cy="2428875"/>
            <wp:effectExtent l="0" t="0" r="0" b="9525"/>
            <wp:docPr id="71" name="Picture 71" descr="Titanium Rings with Meteor In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Titanium Rings with Meteor Inlay"/>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3241454" cy="2431091"/>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Titanium Rings with Meteor Inlay</w:t>
      </w:r>
    </w:p>
    <w:p w:rsidR="00183E4A" w:rsidRPr="00924797" w:rsidRDefault="00183E4A" w:rsidP="002725E7">
      <w:pPr>
        <w:pStyle w:val="NormalWeb"/>
        <w:spacing w:line="240" w:lineRule="auto"/>
        <w:jc w:val="both"/>
        <w:rPr>
          <w:sz w:val="20"/>
          <w:szCs w:val="20"/>
        </w:rPr>
      </w:pPr>
      <w:r w:rsidRPr="00924797">
        <w:rPr>
          <w:sz w:val="20"/>
          <w:szCs w:val="20"/>
        </w:rPr>
        <w:t>We ordered our rings from</w:t>
      </w:r>
      <w:r w:rsidRPr="00924797">
        <w:rPr>
          <w:rStyle w:val="apple-converted-space"/>
          <w:sz w:val="20"/>
          <w:szCs w:val="20"/>
        </w:rPr>
        <w:t> </w:t>
      </w:r>
      <w:hyperlink r:id="rId489" w:history="1">
        <w:r w:rsidRPr="00924797">
          <w:rPr>
            <w:rStyle w:val="Hyperlink"/>
            <w:color w:val="auto"/>
            <w:sz w:val="20"/>
            <w:szCs w:val="20"/>
            <w:u w:val="none"/>
          </w:rPr>
          <w:t>Titanium-Buzz.com</w:t>
        </w:r>
      </w:hyperlink>
      <w:r w:rsidRPr="00924797">
        <w:rPr>
          <w:sz w:val="20"/>
          <w:szCs w:val="20"/>
        </w:rPr>
        <w:t>, going for simple bands, but with an inlay of meteorite around them. The iron-rich material provides a very nice texture, and, since iron is the heaviest element that can be manufactured in a star’s core, provides the opportunity for some eloquent eulogizing on the rings’ significance both materially and geometrically:</w:t>
      </w:r>
    </w:p>
    <w:p w:rsidR="00183E4A" w:rsidRPr="00537E18" w:rsidRDefault="00183E4A" w:rsidP="00537E18">
      <w:pPr>
        <w:pStyle w:val="NormalWeb"/>
        <w:spacing w:line="240" w:lineRule="auto"/>
        <w:ind w:left="720"/>
        <w:jc w:val="both"/>
        <w:rPr>
          <w:i/>
          <w:sz w:val="20"/>
          <w:szCs w:val="20"/>
        </w:rPr>
      </w:pPr>
      <w:r w:rsidRPr="00537E18">
        <w:rPr>
          <w:i/>
          <w:sz w:val="20"/>
          <w:szCs w:val="20"/>
        </w:rPr>
        <w:t>Your rings are circles and a circle is the symbol of the sun, the earth, the universe, of wholeness, perfection, peace and unity. It is forged from elements that were created by a supernova. This means that the metal in these rings has travelled billions of years through time and billions of light-years through space to be here on earth today. And now they will become a part of the both of you.</w:t>
      </w:r>
    </w:p>
    <w:p w:rsidR="00183E4A" w:rsidRPr="00537E18" w:rsidRDefault="00183E4A" w:rsidP="00537E18">
      <w:pPr>
        <w:pStyle w:val="NormalWeb"/>
        <w:spacing w:line="240" w:lineRule="auto"/>
        <w:ind w:left="720"/>
        <w:jc w:val="both"/>
        <w:rPr>
          <w:i/>
          <w:sz w:val="20"/>
          <w:szCs w:val="20"/>
        </w:rPr>
      </w:pPr>
      <w:r w:rsidRPr="00537E18">
        <w:rPr>
          <w:i/>
          <w:sz w:val="20"/>
          <w:szCs w:val="20"/>
        </w:rPr>
        <w:t xml:space="preserve">A perfect circle contains an element of infinite complexity. Like circles, your rings have no </w:t>
      </w:r>
      <w:r w:rsidRPr="00537E18">
        <w:rPr>
          <w:i/>
          <w:sz w:val="20"/>
          <w:szCs w:val="20"/>
        </w:rPr>
        <w:lastRenderedPageBreak/>
        <w:t>beginning and no end and in the sacred tradition of marriage, rings have come to symbolize eternal love and the endless union of body, of mind, and spirit. The circle, like marriage, was created to be forever, and endless. Just like the number “PI” a number that goes on without end. To quote Lisa Hoffman, “Marriage is like PI – natural, irrational, and VERY IMPORTANT.”</w:t>
      </w:r>
    </w:p>
    <w:p w:rsidR="00183E4A" w:rsidRPr="00924797" w:rsidRDefault="00183E4A" w:rsidP="002725E7">
      <w:pPr>
        <w:pStyle w:val="Heading3"/>
        <w:spacing w:line="240" w:lineRule="auto"/>
        <w:jc w:val="both"/>
      </w:pPr>
      <w:bookmarkStart w:id="146" w:name="_Toc322799429"/>
      <w:bookmarkStart w:id="147" w:name="_Toc322799573"/>
      <w:bookmarkStart w:id="148" w:name="_Toc322881948"/>
      <w:bookmarkStart w:id="149" w:name="_Toc322898769"/>
      <w:bookmarkStart w:id="150" w:name="_Toc323582364"/>
      <w:r w:rsidRPr="00924797">
        <w:t>The Reading</w:t>
      </w:r>
      <w:bookmarkEnd w:id="146"/>
      <w:bookmarkEnd w:id="147"/>
      <w:bookmarkEnd w:id="148"/>
      <w:bookmarkEnd w:id="149"/>
      <w:bookmarkEnd w:id="150"/>
    </w:p>
    <w:p w:rsidR="007C21BD" w:rsidRPr="00924797" w:rsidRDefault="007C21BD" w:rsidP="002725E7">
      <w:pPr>
        <w:spacing w:line="240" w:lineRule="auto"/>
        <w:jc w:val="both"/>
        <w:rPr>
          <w:rFonts w:ascii="Verdana" w:hAnsi="Verdana"/>
          <w:b/>
          <w:bCs/>
          <w:sz w:val="20"/>
          <w:szCs w:val="20"/>
        </w:rPr>
      </w:pPr>
    </w:p>
    <w:p w:rsidR="00183E4A" w:rsidRPr="002725E7" w:rsidRDefault="00183E4A" w:rsidP="002725E7">
      <w:pPr>
        <w:spacing w:line="240" w:lineRule="auto"/>
        <w:jc w:val="center"/>
        <w:rPr>
          <w:rFonts w:ascii="Verdana" w:hAnsi="Verdana"/>
          <w:b/>
          <w:bCs/>
          <w:sz w:val="20"/>
          <w:szCs w:val="20"/>
        </w:rPr>
      </w:pPr>
      <w:r w:rsidRPr="00924797">
        <w:rPr>
          <w:rFonts w:ascii="Verdana" w:hAnsi="Verdana"/>
          <w:noProof/>
          <w:sz w:val="20"/>
          <w:szCs w:val="20"/>
        </w:rPr>
        <w:drawing>
          <wp:inline distT="0" distB="0" distL="0" distR="0" wp14:anchorId="7DA37DC5" wp14:editId="041CE5C8">
            <wp:extent cx="3390900" cy="2543175"/>
            <wp:effectExtent l="0" t="0" r="0" b="9525"/>
            <wp:docPr id="70" name="Picture 70" descr="Wedding Pa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Wedding Party"/>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3396464" cy="2547348"/>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Wedding Party</w:t>
      </w:r>
    </w:p>
    <w:p w:rsidR="00183E4A" w:rsidRPr="00924797" w:rsidRDefault="00183E4A" w:rsidP="002725E7">
      <w:pPr>
        <w:pStyle w:val="NormalWeb"/>
        <w:spacing w:line="240" w:lineRule="auto"/>
        <w:jc w:val="both"/>
        <w:rPr>
          <w:sz w:val="20"/>
          <w:szCs w:val="20"/>
        </w:rPr>
      </w:pPr>
      <w:r w:rsidRPr="00924797">
        <w:rPr>
          <w:sz w:val="20"/>
          <w:szCs w:val="20"/>
        </w:rPr>
        <w:t>I spent some time trying to figure out how to parse Langdon Smith’s epically brilliant and romantic 1909 poem</w:t>
      </w:r>
      <w:r w:rsidRPr="00924797">
        <w:rPr>
          <w:rStyle w:val="apple-converted-space"/>
          <w:sz w:val="20"/>
          <w:szCs w:val="20"/>
        </w:rPr>
        <w:t> </w:t>
      </w:r>
      <w:hyperlink r:id="rId491" w:history="1">
        <w:r w:rsidRPr="00924797">
          <w:rPr>
            <w:rStyle w:val="Emphasis"/>
            <w:sz w:val="20"/>
            <w:szCs w:val="20"/>
          </w:rPr>
          <w:t>Evolution. A Fantasy</w:t>
        </w:r>
      </w:hyperlink>
      <w:r w:rsidRPr="00924797">
        <w:rPr>
          <w:rStyle w:val="apple-converted-space"/>
          <w:sz w:val="20"/>
          <w:szCs w:val="20"/>
        </w:rPr>
        <w:t> </w:t>
      </w:r>
      <w:r w:rsidRPr="00924797">
        <w:rPr>
          <w:sz w:val="20"/>
          <w:szCs w:val="20"/>
        </w:rPr>
        <w:t>down into something that could be read at our ceremony; however, despite the way the poem makes my spine tingle every time I read it, I wasn’t sure it was something a general audience could well appreciate at first exposure. Carl Sagan also has some highly accessible and</w:t>
      </w:r>
      <w:r w:rsidRPr="00924797">
        <w:rPr>
          <w:rStyle w:val="apple-converted-space"/>
          <w:sz w:val="20"/>
          <w:szCs w:val="20"/>
        </w:rPr>
        <w:t> </w:t>
      </w:r>
      <w:hyperlink r:id="rId492" w:history="1">
        <w:r w:rsidRPr="00924797">
          <w:rPr>
            <w:rStyle w:val="Hyperlink"/>
            <w:color w:val="auto"/>
            <w:sz w:val="20"/>
            <w:szCs w:val="20"/>
            <w:u w:val="none"/>
          </w:rPr>
          <w:t>significantly inspiring passages</w:t>
        </w:r>
      </w:hyperlink>
      <w:r w:rsidRPr="00924797">
        <w:rPr>
          <w:rStyle w:val="apple-converted-space"/>
          <w:sz w:val="20"/>
          <w:szCs w:val="20"/>
        </w:rPr>
        <w:t> </w:t>
      </w:r>
      <w:r w:rsidRPr="00924797">
        <w:rPr>
          <w:sz w:val="20"/>
          <w:szCs w:val="20"/>
        </w:rPr>
        <w:t xml:space="preserve">that could work well as a wedding ceremony reading for their forward-thinking and positive visions of </w:t>
      </w:r>
      <w:r w:rsidRPr="00924797">
        <w:rPr>
          <w:sz w:val="20"/>
          <w:szCs w:val="20"/>
        </w:rPr>
        <w:lastRenderedPageBreak/>
        <w:t xml:space="preserve">a human future. To fit best with our chosen venue, we went with the discovery Vicky made in Karen I. </w:t>
      </w:r>
      <w:proofErr w:type="spellStart"/>
      <w:r w:rsidRPr="00924797">
        <w:rPr>
          <w:sz w:val="20"/>
          <w:szCs w:val="20"/>
        </w:rPr>
        <w:t>Shragg’s</w:t>
      </w:r>
      <w:proofErr w:type="spellEnd"/>
      <w:r w:rsidRPr="00924797">
        <w:rPr>
          <w:sz w:val="20"/>
          <w:szCs w:val="20"/>
        </w:rPr>
        <w:t xml:space="preserve"> delightful poem</w:t>
      </w:r>
      <w:r w:rsidRPr="00924797">
        <w:rPr>
          <w:rStyle w:val="apple-converted-space"/>
          <w:sz w:val="20"/>
          <w:szCs w:val="20"/>
        </w:rPr>
        <w:t> </w:t>
      </w:r>
      <w:hyperlink r:id="rId493" w:history="1">
        <w:r w:rsidRPr="00924797">
          <w:rPr>
            <w:rStyle w:val="Emphasis"/>
            <w:sz w:val="20"/>
            <w:szCs w:val="20"/>
          </w:rPr>
          <w:t xml:space="preserve">Think </w:t>
        </w:r>
        <w:proofErr w:type="gramStart"/>
        <w:r w:rsidRPr="00924797">
          <w:rPr>
            <w:rStyle w:val="Emphasis"/>
            <w:sz w:val="20"/>
            <w:szCs w:val="20"/>
          </w:rPr>
          <w:t>Like</w:t>
        </w:r>
        <w:proofErr w:type="gramEnd"/>
        <w:r w:rsidRPr="00924797">
          <w:rPr>
            <w:rStyle w:val="Emphasis"/>
            <w:sz w:val="20"/>
            <w:szCs w:val="20"/>
          </w:rPr>
          <w:t xml:space="preserve"> a Tree</w:t>
        </w:r>
      </w:hyperlink>
      <w:r w:rsidRPr="00924797">
        <w:rPr>
          <w:sz w:val="20"/>
          <w:szCs w:val="20"/>
        </w:rPr>
        <w:t>, which is perfect in its simplicity, accessibility, and spirituality.</w:t>
      </w:r>
    </w:p>
    <w:p w:rsidR="00183E4A" w:rsidRPr="00924797" w:rsidRDefault="00183E4A" w:rsidP="002725E7">
      <w:pPr>
        <w:pStyle w:val="Heading3"/>
        <w:spacing w:line="240" w:lineRule="auto"/>
        <w:jc w:val="both"/>
      </w:pPr>
      <w:bookmarkStart w:id="151" w:name="_Toc322799430"/>
      <w:bookmarkStart w:id="152" w:name="_Toc322799574"/>
      <w:bookmarkStart w:id="153" w:name="_Toc322881949"/>
      <w:bookmarkStart w:id="154" w:name="_Toc322898770"/>
      <w:bookmarkStart w:id="155" w:name="_Toc323582365"/>
      <w:r w:rsidRPr="00924797">
        <w:t>The Unity Ceremony</w:t>
      </w:r>
      <w:bookmarkEnd w:id="151"/>
      <w:bookmarkEnd w:id="152"/>
      <w:bookmarkEnd w:id="153"/>
      <w:bookmarkEnd w:id="154"/>
      <w:bookmarkEnd w:id="155"/>
    </w:p>
    <w:p w:rsidR="007C21BD" w:rsidRPr="00924797" w:rsidRDefault="007C21BD" w:rsidP="002725E7">
      <w:pPr>
        <w:spacing w:line="240" w:lineRule="auto"/>
        <w:jc w:val="both"/>
        <w:rPr>
          <w:rFonts w:ascii="Verdana" w:hAnsi="Verdana"/>
          <w:b/>
          <w:bCs/>
          <w:sz w:val="20"/>
          <w:szCs w:val="20"/>
        </w:rPr>
      </w:pPr>
    </w:p>
    <w:p w:rsidR="00183E4A" w:rsidRPr="00924797" w:rsidRDefault="00183E4A" w:rsidP="002725E7">
      <w:pPr>
        <w:spacing w:line="240" w:lineRule="auto"/>
        <w:jc w:val="center"/>
        <w:rPr>
          <w:rFonts w:ascii="Verdana" w:hAnsi="Verdana"/>
          <w:sz w:val="20"/>
          <w:szCs w:val="20"/>
        </w:rPr>
      </w:pPr>
      <w:bookmarkStart w:id="156" w:name="_GoBack"/>
      <w:r w:rsidRPr="00924797">
        <w:rPr>
          <w:rFonts w:ascii="Verdana" w:hAnsi="Verdana"/>
          <w:noProof/>
          <w:sz w:val="20"/>
          <w:szCs w:val="20"/>
        </w:rPr>
        <w:drawing>
          <wp:inline distT="0" distB="0" distL="0" distR="0" wp14:anchorId="63A7DCD5" wp14:editId="39CFB38B">
            <wp:extent cx="3272590" cy="2454444"/>
            <wp:effectExtent l="0" t="0" r="4445" b="3175"/>
            <wp:docPr id="69" name="Picture 69" descr="Planting a Blight-Resistant American Chestnut S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Planting a Blight-Resistant American Chestnut Seed"/>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3290363" cy="2467774"/>
                    </a:xfrm>
                    <a:prstGeom prst="rect">
                      <a:avLst/>
                    </a:prstGeom>
                    <a:noFill/>
                    <a:ln>
                      <a:noFill/>
                    </a:ln>
                  </pic:spPr>
                </pic:pic>
              </a:graphicData>
            </a:graphic>
          </wp:inline>
        </w:drawing>
      </w:r>
      <w:bookmarkEnd w:id="156"/>
      <w:r w:rsidRPr="00924797">
        <w:rPr>
          <w:rFonts w:ascii="Verdana" w:hAnsi="Verdana"/>
          <w:sz w:val="20"/>
          <w:szCs w:val="20"/>
        </w:rPr>
        <w:br/>
      </w:r>
      <w:r w:rsidRPr="00924797">
        <w:rPr>
          <w:rFonts w:ascii="Verdana" w:hAnsi="Verdana"/>
          <w:b/>
          <w:bCs/>
          <w:sz w:val="20"/>
          <w:szCs w:val="20"/>
        </w:rPr>
        <w:t xml:space="preserve">Planting a Blight-Resistant American </w:t>
      </w:r>
      <w:proofErr w:type="gramStart"/>
      <w:r w:rsidRPr="00924797">
        <w:rPr>
          <w:rFonts w:ascii="Verdana" w:hAnsi="Verdana"/>
          <w:b/>
          <w:bCs/>
          <w:sz w:val="20"/>
          <w:szCs w:val="20"/>
        </w:rPr>
        <w:t>Chestnut</w:t>
      </w:r>
      <w:proofErr w:type="gramEnd"/>
      <w:r w:rsidRPr="00924797">
        <w:rPr>
          <w:rFonts w:ascii="Verdana" w:hAnsi="Verdana"/>
          <w:b/>
          <w:bCs/>
          <w:sz w:val="20"/>
          <w:szCs w:val="20"/>
        </w:rPr>
        <w:t xml:space="preserve"> Seed</w:t>
      </w:r>
    </w:p>
    <w:p w:rsidR="00183E4A" w:rsidRPr="00924797" w:rsidRDefault="00183E4A" w:rsidP="002725E7">
      <w:pPr>
        <w:pStyle w:val="NormalWeb"/>
        <w:spacing w:line="240" w:lineRule="auto"/>
        <w:jc w:val="both"/>
        <w:rPr>
          <w:sz w:val="20"/>
          <w:szCs w:val="20"/>
        </w:rPr>
      </w:pPr>
      <w:r w:rsidRPr="00924797">
        <w:rPr>
          <w:sz w:val="20"/>
          <w:szCs w:val="20"/>
        </w:rPr>
        <w:t>In a perfect bit of synchronicity, Vicky came into possession of some</w:t>
      </w:r>
      <w:r w:rsidR="00A3361D">
        <w:rPr>
          <w:sz w:val="20"/>
          <w:szCs w:val="20"/>
        </w:rPr>
        <w:t xml:space="preserve"> </w:t>
      </w:r>
      <w:hyperlink r:id="rId495" w:history="1">
        <w:r w:rsidRPr="00924797">
          <w:rPr>
            <w:rStyle w:val="Hyperlink"/>
            <w:color w:val="auto"/>
            <w:sz w:val="20"/>
            <w:szCs w:val="20"/>
            <w:u w:val="none"/>
          </w:rPr>
          <w:t xml:space="preserve">blight-resistant American </w:t>
        </w:r>
        <w:proofErr w:type="gramStart"/>
        <w:r w:rsidRPr="00924797">
          <w:rPr>
            <w:rStyle w:val="Hyperlink"/>
            <w:color w:val="auto"/>
            <w:sz w:val="20"/>
            <w:szCs w:val="20"/>
            <w:u w:val="none"/>
          </w:rPr>
          <w:t>Chestnut</w:t>
        </w:r>
        <w:proofErr w:type="gramEnd"/>
        <w:r w:rsidRPr="00924797">
          <w:rPr>
            <w:rStyle w:val="Hyperlink"/>
            <w:color w:val="auto"/>
            <w:sz w:val="20"/>
            <w:szCs w:val="20"/>
            <w:u w:val="none"/>
          </w:rPr>
          <w:t xml:space="preserve"> seeds</w:t>
        </w:r>
      </w:hyperlink>
      <w:r w:rsidRPr="00924797">
        <w:rPr>
          <w:sz w:val="20"/>
          <w:szCs w:val="20"/>
        </w:rPr>
        <w:t>, which were sent to her early from the</w:t>
      </w:r>
      <w:r w:rsidRPr="00924797">
        <w:rPr>
          <w:rStyle w:val="apple-converted-space"/>
          <w:sz w:val="20"/>
          <w:szCs w:val="20"/>
        </w:rPr>
        <w:t> </w:t>
      </w:r>
      <w:hyperlink r:id="rId496" w:history="1">
        <w:r w:rsidRPr="00924797">
          <w:rPr>
            <w:rStyle w:val="Hyperlink"/>
            <w:color w:val="auto"/>
            <w:sz w:val="20"/>
            <w:szCs w:val="20"/>
            <w:u w:val="none"/>
          </w:rPr>
          <w:t>American Chestnut Foundation</w:t>
        </w:r>
      </w:hyperlink>
      <w:r w:rsidRPr="00924797">
        <w:rPr>
          <w:sz w:val="20"/>
          <w:szCs w:val="20"/>
        </w:rPr>
        <w:t>:</w:t>
      </w:r>
    </w:p>
    <w:p w:rsidR="00183E4A" w:rsidRPr="00A3361D" w:rsidRDefault="00183E4A" w:rsidP="00A3361D">
      <w:pPr>
        <w:pStyle w:val="NormalWeb"/>
        <w:spacing w:line="240" w:lineRule="auto"/>
        <w:ind w:left="720"/>
        <w:jc w:val="both"/>
        <w:rPr>
          <w:i/>
          <w:sz w:val="20"/>
          <w:szCs w:val="20"/>
        </w:rPr>
      </w:pPr>
      <w:r w:rsidRPr="00A3361D">
        <w:rPr>
          <w:i/>
          <w:sz w:val="20"/>
          <w:szCs w:val="20"/>
        </w:rPr>
        <w:t xml:space="preserve">In 2008, I visited one of the research farms of The American Chestnut Foundation and learned about their backcross breeding effort to restore the American chestnut. It’s hard work! </w:t>
      </w:r>
      <w:r w:rsidR="00A3361D" w:rsidRPr="00A3361D">
        <w:rPr>
          <w:i/>
          <w:sz w:val="20"/>
          <w:szCs w:val="20"/>
        </w:rPr>
        <w:t>Inoculating</w:t>
      </w:r>
      <w:r w:rsidRPr="00A3361D">
        <w:rPr>
          <w:i/>
          <w:sz w:val="20"/>
          <w:szCs w:val="20"/>
        </w:rPr>
        <w:t xml:space="preserve"> trees, evaluating blight resistance, pollen collection, flower bagging, meticulous hand pollinations and fall harvests of the spikey burs. After 25 years, all that effort produced the B3F3 generation. Dubbed the “Restoration chestnut”, </w:t>
      </w:r>
      <w:r w:rsidRPr="00A3361D">
        <w:rPr>
          <w:i/>
          <w:sz w:val="20"/>
          <w:szCs w:val="20"/>
        </w:rPr>
        <w:lastRenderedPageBreak/>
        <w:t>the trees are 15/16th American and potentially blight resistant</w:t>
      </w:r>
    </w:p>
    <w:p w:rsidR="00183E4A" w:rsidRPr="00924797" w:rsidRDefault="00183E4A" w:rsidP="002725E7">
      <w:pPr>
        <w:pStyle w:val="NormalWeb"/>
        <w:spacing w:line="240" w:lineRule="auto"/>
        <w:jc w:val="both"/>
        <w:rPr>
          <w:sz w:val="20"/>
          <w:szCs w:val="20"/>
        </w:rPr>
      </w:pPr>
      <w:r w:rsidRPr="00924797">
        <w:rPr>
          <w:sz w:val="20"/>
          <w:szCs w:val="20"/>
        </w:rPr>
        <w:t>With this seed, we were able to plant the seed of hope for another Lazarus species.</w:t>
      </w:r>
    </w:p>
    <w:p w:rsidR="00183E4A" w:rsidRPr="00A3361D" w:rsidRDefault="00183E4A" w:rsidP="00A3361D">
      <w:pPr>
        <w:pStyle w:val="NormalWeb"/>
        <w:spacing w:line="240" w:lineRule="auto"/>
        <w:ind w:left="720"/>
        <w:jc w:val="both"/>
        <w:rPr>
          <w:i/>
          <w:sz w:val="20"/>
          <w:szCs w:val="20"/>
        </w:rPr>
      </w:pPr>
      <w:r w:rsidRPr="00A3361D">
        <w:rPr>
          <w:i/>
          <w:sz w:val="20"/>
          <w:szCs w:val="20"/>
        </w:rPr>
        <w:t xml:space="preserve">Like this tree, today, you establish the strong roots of your future. A tree is only as strong as </w:t>
      </w:r>
      <w:r w:rsidR="00A3361D" w:rsidRPr="00A3361D">
        <w:rPr>
          <w:i/>
          <w:sz w:val="20"/>
          <w:szCs w:val="20"/>
        </w:rPr>
        <w:t>its</w:t>
      </w:r>
      <w:r w:rsidRPr="00A3361D">
        <w:rPr>
          <w:i/>
          <w:sz w:val="20"/>
          <w:szCs w:val="20"/>
        </w:rPr>
        <w:t xml:space="preserve"> roots. The roots are what bring food and water to the rest of it to keep everything alive and working. A tree can’t grow strong if the roots are too shallow. It can’t grow stronger if you only concentrate on the surface of living. If you try to send your roots into dry ground, they will not have much of a chance to grow, no matter how deep they go. They need a constant reliable source of water for steady growth. You both need to be that kind of constant source of nourishment for each other now and always. With that, your marriage will thrive.</w:t>
      </w:r>
    </w:p>
    <w:p w:rsidR="00183E4A" w:rsidRPr="00924797" w:rsidRDefault="00183E4A" w:rsidP="002725E7">
      <w:pPr>
        <w:pStyle w:val="Heading3"/>
        <w:spacing w:line="240" w:lineRule="auto"/>
        <w:jc w:val="both"/>
      </w:pPr>
      <w:bookmarkStart w:id="157" w:name="_Toc322799431"/>
      <w:bookmarkStart w:id="158" w:name="_Toc322799575"/>
      <w:bookmarkStart w:id="159" w:name="_Toc322881950"/>
      <w:bookmarkStart w:id="160" w:name="_Toc322898771"/>
      <w:bookmarkStart w:id="161" w:name="_Toc323582366"/>
      <w:r w:rsidRPr="00924797">
        <w:t>Wedding Programs</w:t>
      </w:r>
      <w:bookmarkEnd w:id="157"/>
      <w:bookmarkEnd w:id="158"/>
      <w:bookmarkEnd w:id="159"/>
      <w:bookmarkEnd w:id="160"/>
      <w:bookmarkEnd w:id="161"/>
    </w:p>
    <w:p w:rsidR="007C21BD" w:rsidRPr="00924797" w:rsidRDefault="007C21BD" w:rsidP="002725E7">
      <w:pPr>
        <w:spacing w:line="240" w:lineRule="auto"/>
        <w:jc w:val="both"/>
        <w:rPr>
          <w:sz w:val="20"/>
          <w:szCs w:val="20"/>
        </w:rPr>
      </w:pPr>
    </w:p>
    <w:p w:rsidR="00183E4A" w:rsidRPr="00924797" w:rsidRDefault="00183E4A" w:rsidP="002725E7">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70279F01" wp14:editId="3B0BDC74">
            <wp:extent cx="3092084" cy="2430379"/>
            <wp:effectExtent l="0" t="0" r="0" b="8255"/>
            <wp:docPr id="68" name="Picture 68" descr="Wedding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Wedding Program"/>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3113879" cy="2447510"/>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Wedding Program</w:t>
      </w:r>
    </w:p>
    <w:p w:rsidR="00183E4A" w:rsidRPr="00924797" w:rsidRDefault="00183E4A" w:rsidP="002725E7">
      <w:pPr>
        <w:pStyle w:val="NormalWeb"/>
        <w:spacing w:line="240" w:lineRule="auto"/>
        <w:jc w:val="both"/>
        <w:rPr>
          <w:sz w:val="20"/>
          <w:szCs w:val="20"/>
        </w:rPr>
      </w:pPr>
      <w:r w:rsidRPr="00924797">
        <w:rPr>
          <w:sz w:val="20"/>
          <w:szCs w:val="20"/>
        </w:rPr>
        <w:lastRenderedPageBreak/>
        <w:t xml:space="preserve">With so many science and nature aspects to the wedding ceremony, I couldn’t resist writing up a program that further explained the wonder of it all. </w:t>
      </w:r>
      <w:proofErr w:type="gramStart"/>
      <w:r w:rsidRPr="00924797">
        <w:rPr>
          <w:sz w:val="20"/>
          <w:szCs w:val="20"/>
        </w:rPr>
        <w:t xml:space="preserve">From the elements in our rings traveling light years of distance and millions of years in time to be here today, to the Lazarus </w:t>
      </w:r>
      <w:proofErr w:type="spellStart"/>
      <w:r w:rsidRPr="00924797">
        <w:rPr>
          <w:sz w:val="20"/>
          <w:szCs w:val="20"/>
        </w:rPr>
        <w:t>Taxons</w:t>
      </w:r>
      <w:proofErr w:type="spellEnd"/>
      <w:r w:rsidRPr="00924797">
        <w:rPr>
          <w:sz w:val="20"/>
          <w:szCs w:val="20"/>
        </w:rPr>
        <w:t xml:space="preserve"> and reintroduction of the American chestnut, to the infinite irrational complexity of the number Pi, and the Earth’s position in relation to the Sun for the Vernal Equinox.</w:t>
      </w:r>
      <w:proofErr w:type="gramEnd"/>
      <w:r w:rsidRPr="00924797">
        <w:rPr>
          <w:sz w:val="20"/>
          <w:szCs w:val="20"/>
        </w:rPr>
        <w:t xml:space="preserve"> My hope was to make the ceremony as enlightening as possible.</w:t>
      </w:r>
    </w:p>
    <w:p w:rsidR="00183E4A" w:rsidRPr="00924797" w:rsidRDefault="00183E4A" w:rsidP="002725E7">
      <w:pPr>
        <w:pStyle w:val="Heading3"/>
        <w:spacing w:line="240" w:lineRule="auto"/>
        <w:jc w:val="both"/>
      </w:pPr>
      <w:bookmarkStart w:id="162" w:name="_Toc322799432"/>
      <w:bookmarkStart w:id="163" w:name="_Toc322799576"/>
      <w:bookmarkStart w:id="164" w:name="_Toc322881951"/>
      <w:bookmarkStart w:id="165" w:name="_Toc322898772"/>
      <w:bookmarkStart w:id="166" w:name="_Toc323582367"/>
      <w:r w:rsidRPr="00924797">
        <w:t>The Reception</w:t>
      </w:r>
      <w:bookmarkEnd w:id="162"/>
      <w:bookmarkEnd w:id="163"/>
      <w:bookmarkEnd w:id="164"/>
      <w:bookmarkEnd w:id="165"/>
      <w:bookmarkEnd w:id="166"/>
    </w:p>
    <w:p w:rsidR="007C21BD" w:rsidRPr="00924797" w:rsidRDefault="007C21BD" w:rsidP="002725E7">
      <w:pPr>
        <w:spacing w:line="240" w:lineRule="auto"/>
        <w:jc w:val="both"/>
        <w:rPr>
          <w:sz w:val="20"/>
          <w:szCs w:val="20"/>
        </w:rPr>
      </w:pPr>
    </w:p>
    <w:p w:rsidR="00183E4A" w:rsidRPr="00924797" w:rsidRDefault="00183E4A" w:rsidP="002725E7">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511527FB" wp14:editId="33AB99DB">
            <wp:extent cx="3429000" cy="2290572"/>
            <wp:effectExtent l="0" t="0" r="0" b="0"/>
            <wp:docPr id="67" name="Picture 67" descr="Owl Exhi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Owl Exhibit"/>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3429404" cy="2290842"/>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Owl Exhibit</w:t>
      </w:r>
    </w:p>
    <w:p w:rsidR="00183E4A" w:rsidRPr="00924797" w:rsidRDefault="00183E4A" w:rsidP="002725E7">
      <w:pPr>
        <w:pStyle w:val="NormalWeb"/>
        <w:spacing w:line="240" w:lineRule="auto"/>
        <w:jc w:val="both"/>
        <w:rPr>
          <w:sz w:val="20"/>
          <w:szCs w:val="20"/>
        </w:rPr>
      </w:pPr>
      <w:r w:rsidRPr="00924797">
        <w:rPr>
          <w:sz w:val="20"/>
          <w:szCs w:val="20"/>
        </w:rPr>
        <w:t xml:space="preserve">The venue itself was very wondrous, with numerous aquariums providing an enchanting atmosphere. The Virginia Living Museum </w:t>
      </w:r>
      <w:proofErr w:type="gramStart"/>
      <w:r w:rsidRPr="00924797">
        <w:rPr>
          <w:sz w:val="20"/>
          <w:szCs w:val="20"/>
        </w:rPr>
        <w:t>staff were</w:t>
      </w:r>
      <w:proofErr w:type="gramEnd"/>
      <w:r w:rsidRPr="00924797">
        <w:rPr>
          <w:sz w:val="20"/>
          <w:szCs w:val="20"/>
        </w:rPr>
        <w:t xml:space="preserve"> on hand with living displays like a tiny one-eyed owl that the children we encouraged parents to bring to the event could pet and open pools of water welcoming kids and adults to touch the exhibits. One of Vicky’s Uncles was so inspired by and indoor living bee hive, that he ordered his own honey bees when he got home and started raising them himself.</w:t>
      </w:r>
    </w:p>
    <w:p w:rsidR="00183E4A" w:rsidRPr="00924797" w:rsidRDefault="00183E4A" w:rsidP="002725E7">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593A3FF2" wp14:editId="2AB41B81">
            <wp:extent cx="3581400" cy="2392375"/>
            <wp:effectExtent l="0" t="0" r="0" b="8255"/>
            <wp:docPr id="66" name="Picture 66" descr="Centerpiece by Vi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Centerpiece by Vick"/>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3581013" cy="2392116"/>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Centerpiece by Vick</w:t>
      </w:r>
    </w:p>
    <w:p w:rsidR="00183E4A" w:rsidRPr="00924797" w:rsidRDefault="00183E4A" w:rsidP="002725E7">
      <w:pPr>
        <w:pStyle w:val="NormalWeb"/>
        <w:spacing w:line="240" w:lineRule="auto"/>
        <w:jc w:val="both"/>
        <w:rPr>
          <w:sz w:val="20"/>
          <w:szCs w:val="20"/>
        </w:rPr>
      </w:pPr>
      <w:r w:rsidRPr="00924797">
        <w:rPr>
          <w:sz w:val="20"/>
          <w:szCs w:val="20"/>
        </w:rPr>
        <w:t>With</w:t>
      </w:r>
      <w:r w:rsidRPr="00924797">
        <w:rPr>
          <w:rStyle w:val="apple-converted-space"/>
          <w:sz w:val="20"/>
          <w:szCs w:val="20"/>
        </w:rPr>
        <w:t> </w:t>
      </w:r>
      <w:hyperlink r:id="rId500" w:history="1">
        <w:r w:rsidRPr="00924797">
          <w:rPr>
            <w:rStyle w:val="Hyperlink"/>
            <w:color w:val="auto"/>
            <w:sz w:val="20"/>
            <w:szCs w:val="20"/>
            <w:u w:val="none"/>
          </w:rPr>
          <w:t>Pi Day</w:t>
        </w:r>
      </w:hyperlink>
      <w:r w:rsidRPr="00924797">
        <w:rPr>
          <w:rStyle w:val="apple-converted-space"/>
          <w:sz w:val="20"/>
          <w:szCs w:val="20"/>
        </w:rPr>
        <w:t> </w:t>
      </w:r>
      <w:r w:rsidRPr="00924797">
        <w:rPr>
          <w:sz w:val="20"/>
          <w:szCs w:val="20"/>
        </w:rPr>
        <w:t xml:space="preserve">taking place just a week before (3.14), Vicky had the idea to make Pi-shaped chocolates for the </w:t>
      </w:r>
      <w:proofErr w:type="gramStart"/>
      <w:r w:rsidRPr="00924797">
        <w:rPr>
          <w:sz w:val="20"/>
          <w:szCs w:val="20"/>
        </w:rPr>
        <w:t>guests</w:t>
      </w:r>
      <w:proofErr w:type="gramEnd"/>
      <w:r w:rsidRPr="00924797">
        <w:rPr>
          <w:sz w:val="20"/>
          <w:szCs w:val="20"/>
        </w:rPr>
        <w:t xml:space="preserve"> place settings. For centerpieces, we dropped by Lowes just before the winter months and bought up their entire succulent plant collection, which was on clearance. These plants thrive despite neglect, and the centerpieces we made from them, with the help of the children in our neighborhood, continue to thrive today. This also holds mostly true for the bouquets used in the ceremony, which were made of a combination of succulents, fern fiddleheads, and other assorted plants to make a very unique botanical selection. Many of the succulents from the bouquets continue to thrive today.</w:t>
      </w:r>
    </w:p>
    <w:p w:rsidR="00183E4A" w:rsidRPr="00924797" w:rsidRDefault="00183E4A" w:rsidP="002725E7">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5A8FEF9D" wp14:editId="5EE84C60">
            <wp:extent cx="3907977" cy="5847347"/>
            <wp:effectExtent l="0" t="0" r="0" b="1270"/>
            <wp:docPr id="65" name="Picture 65" descr="Cake and Bouq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ake and Bouquet"/>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3911080" cy="5851989"/>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Cake and Bouquet</w:t>
      </w:r>
    </w:p>
    <w:p w:rsidR="00183E4A" w:rsidRPr="00924797" w:rsidRDefault="00183E4A" w:rsidP="002725E7">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10C6DFC3" wp14:editId="3882E9FF">
            <wp:extent cx="3524250" cy="2643188"/>
            <wp:effectExtent l="0" t="0" r="0" b="5080"/>
            <wp:docPr id="64" name="Picture 64" descr="Vicky and Bouqu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Vicky and Bouquets"/>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3530033" cy="2647525"/>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Vicky and Bouquets</w:t>
      </w:r>
    </w:p>
    <w:p w:rsidR="00183E4A" w:rsidRPr="00924797" w:rsidRDefault="00183E4A" w:rsidP="002725E7">
      <w:pPr>
        <w:pStyle w:val="NormalWeb"/>
        <w:spacing w:line="240" w:lineRule="auto"/>
        <w:jc w:val="both"/>
        <w:rPr>
          <w:sz w:val="20"/>
          <w:szCs w:val="20"/>
        </w:rPr>
      </w:pPr>
      <w:r w:rsidRPr="00924797">
        <w:rPr>
          <w:sz w:val="20"/>
          <w:szCs w:val="20"/>
        </w:rPr>
        <w:t>We kicked things off with Monty Python’s</w:t>
      </w:r>
      <w:r w:rsidRPr="00924797">
        <w:rPr>
          <w:rStyle w:val="apple-converted-space"/>
          <w:sz w:val="20"/>
          <w:szCs w:val="20"/>
        </w:rPr>
        <w:t> </w:t>
      </w:r>
      <w:hyperlink r:id="rId503" w:history="1">
        <w:r w:rsidRPr="00924797">
          <w:rPr>
            <w:rStyle w:val="Hyperlink"/>
            <w:color w:val="auto"/>
            <w:sz w:val="20"/>
            <w:szCs w:val="20"/>
            <w:u w:val="none"/>
          </w:rPr>
          <w:t>The Galaxy Song</w:t>
        </w:r>
      </w:hyperlink>
      <w:r w:rsidRPr="00924797">
        <w:rPr>
          <w:rStyle w:val="apple-converted-space"/>
          <w:sz w:val="20"/>
          <w:szCs w:val="20"/>
        </w:rPr>
        <w:t> </w:t>
      </w:r>
      <w:r w:rsidRPr="00924797">
        <w:rPr>
          <w:sz w:val="20"/>
          <w:szCs w:val="20"/>
        </w:rPr>
        <w:t>for our first dance, which provides a really nice beat for a waltzing box-step and brings a welcomed levity for taking the pressure off Vicky, myself, and our amateur dance skills. The rest of the night was filled with the standard dancing, children running around, and socializing, only with additional species of mammals, fish, and insects in the mix : )</w:t>
      </w:r>
    </w:p>
    <w:p w:rsidR="00183E4A" w:rsidRPr="00924797" w:rsidRDefault="00183E4A" w:rsidP="002725E7">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1157B148" wp14:editId="6C38E23B">
            <wp:extent cx="2454442" cy="1840832"/>
            <wp:effectExtent l="0" t="0" r="3175" b="7620"/>
            <wp:docPr id="63" name="Picture 63" descr="Aquarium Ki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Aquarium Kiss"/>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2454442" cy="1840832"/>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Aquarium Kiss</w:t>
      </w:r>
    </w:p>
    <w:p w:rsidR="00183E4A" w:rsidRPr="00924797" w:rsidRDefault="00183E4A" w:rsidP="002725E7">
      <w:pPr>
        <w:pStyle w:val="Heading2"/>
      </w:pPr>
      <w:r w:rsidRPr="00924797">
        <w:br w:type="page"/>
      </w:r>
      <w:bookmarkStart w:id="167" w:name="_Toc323582368"/>
      <w:r w:rsidRPr="00924797">
        <w:lastRenderedPageBreak/>
        <w:t>Our Childbirth Experience</w:t>
      </w:r>
      <w:bookmarkEnd w:id="167"/>
    </w:p>
    <w:p w:rsidR="00183E4A" w:rsidRPr="00924797" w:rsidRDefault="007C21BD" w:rsidP="004B046C">
      <w:pPr>
        <w:rPr>
          <w:rFonts w:ascii="Verdana" w:hAnsi="Verdana"/>
          <w:sz w:val="15"/>
          <w:szCs w:val="15"/>
        </w:rPr>
      </w:pPr>
      <w:r w:rsidRPr="00924797">
        <w:rPr>
          <w:rFonts w:ascii="Verdana" w:hAnsi="Verdana"/>
          <w:sz w:val="15"/>
          <w:szCs w:val="15"/>
        </w:rPr>
        <w:t>Posted on 10th October 2011</w:t>
      </w:r>
    </w:p>
    <w:p w:rsidR="007C21BD" w:rsidRPr="00924797" w:rsidRDefault="007C21BD" w:rsidP="004B046C">
      <w:pPr>
        <w:jc w:val="center"/>
        <w:rPr>
          <w:rFonts w:ascii="Verdana" w:hAnsi="Verdana"/>
          <w:b/>
          <w:bCs/>
          <w:sz w:val="21"/>
          <w:szCs w:val="21"/>
        </w:rPr>
      </w:pPr>
    </w:p>
    <w:p w:rsidR="00183E4A" w:rsidRPr="00924797" w:rsidRDefault="00183E4A" w:rsidP="004B046C">
      <w:pPr>
        <w:jc w:val="center"/>
        <w:rPr>
          <w:rFonts w:ascii="Verdana" w:hAnsi="Verdana"/>
          <w:sz w:val="20"/>
          <w:szCs w:val="20"/>
        </w:rPr>
      </w:pPr>
      <w:r w:rsidRPr="00924797">
        <w:rPr>
          <w:rFonts w:ascii="Verdana" w:hAnsi="Verdana"/>
          <w:noProof/>
          <w:sz w:val="20"/>
          <w:szCs w:val="20"/>
        </w:rPr>
        <w:drawing>
          <wp:inline distT="0" distB="0" distL="0" distR="0" wp14:anchorId="5D4BF1C9" wp14:editId="45878BB4">
            <wp:extent cx="3476625" cy="2621375"/>
            <wp:effectExtent l="0" t="0" r="0" b="7620"/>
            <wp:docPr id="83" name="Picture 83" descr="Stages of Fetal Development">
              <a:hlinkClick xmlns:a="http://schemas.openxmlformats.org/drawingml/2006/main" r:id="rId5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Stages of Fetal Development">
                      <a:hlinkClick r:id="rId505"/>
                    </pic:cNvPr>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3484182" cy="2627073"/>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Stages of Fetal Development</w:t>
      </w:r>
      <w:r w:rsidRPr="00924797">
        <w:rPr>
          <w:rFonts w:ascii="Verdana" w:hAnsi="Verdana"/>
          <w:sz w:val="20"/>
          <w:szCs w:val="20"/>
        </w:rPr>
        <w:br/>
        <w:t>Credit: NHS Pregnancy Desktop</w:t>
      </w:r>
    </w:p>
    <w:p w:rsidR="00183E4A" w:rsidRPr="00BB58D2" w:rsidRDefault="00183E4A" w:rsidP="00BB58D2">
      <w:pPr>
        <w:pStyle w:val="NormalWeb"/>
        <w:spacing w:line="240" w:lineRule="auto"/>
        <w:jc w:val="both"/>
        <w:rPr>
          <w:sz w:val="20"/>
          <w:szCs w:val="20"/>
        </w:rPr>
      </w:pPr>
      <w:r w:rsidRPr="00BB58D2">
        <w:rPr>
          <w:sz w:val="20"/>
          <w:szCs w:val="20"/>
        </w:rPr>
        <w:t>One of the first things</w:t>
      </w:r>
      <w:r w:rsidRPr="00BB58D2">
        <w:rPr>
          <w:rStyle w:val="apple-converted-space"/>
          <w:sz w:val="20"/>
          <w:szCs w:val="20"/>
        </w:rPr>
        <w:t> </w:t>
      </w:r>
      <w:hyperlink r:id="rId507" w:history="1">
        <w:r w:rsidRPr="00BB58D2">
          <w:rPr>
            <w:rStyle w:val="Hyperlink"/>
            <w:color w:val="auto"/>
            <w:sz w:val="20"/>
            <w:szCs w:val="20"/>
            <w:u w:val="none"/>
          </w:rPr>
          <w:t>Vicky</w:t>
        </w:r>
      </w:hyperlink>
      <w:r w:rsidRPr="00BB58D2">
        <w:rPr>
          <w:rStyle w:val="apple-converted-space"/>
          <w:sz w:val="20"/>
          <w:szCs w:val="20"/>
        </w:rPr>
        <w:t> </w:t>
      </w:r>
      <w:r w:rsidRPr="00BB58D2">
        <w:rPr>
          <w:sz w:val="20"/>
          <w:szCs w:val="20"/>
        </w:rPr>
        <w:t>and I established when we first became romantically involved is that we both wanted to have children. We share a deep love of science and the natural world and wanted to share our sense of wonder with children of our own. At the same time, in our sharing we were hoping to experience the world vicariously through fresh eyes, reliving the thrill of learning and discovery.</w:t>
      </w:r>
    </w:p>
    <w:p w:rsidR="00183E4A" w:rsidRPr="00BB58D2" w:rsidRDefault="00183E4A" w:rsidP="00BB58D2">
      <w:pPr>
        <w:pStyle w:val="NormalWeb"/>
        <w:spacing w:line="240" w:lineRule="auto"/>
        <w:jc w:val="both"/>
        <w:rPr>
          <w:sz w:val="20"/>
          <w:szCs w:val="20"/>
        </w:rPr>
      </w:pPr>
      <w:r w:rsidRPr="00BB58D2">
        <w:rPr>
          <w:sz w:val="20"/>
          <w:szCs w:val="20"/>
        </w:rPr>
        <w:t xml:space="preserve">When the pregnancy test finally came up positive, we were launched into a whole new realm of learning: reading up on diet, lifestyle, and fetal development. We were also put into an unanticipated tour of various types and standards of prenatal care. This post covers what we learned and what we are continuing to learn about </w:t>
      </w:r>
      <w:r w:rsidRPr="00BB58D2">
        <w:rPr>
          <w:sz w:val="20"/>
          <w:szCs w:val="20"/>
        </w:rPr>
        <w:lastRenderedPageBreak/>
        <w:t>pregnancy and childcare.</w:t>
      </w:r>
      <w:r w:rsidRPr="00BB58D2">
        <w:rPr>
          <w:sz w:val="20"/>
          <w:szCs w:val="20"/>
        </w:rPr>
        <w:br/>
      </w:r>
      <w:bookmarkStart w:id="168" w:name="ResearchingUponPregnancy"/>
      <w:bookmarkEnd w:id="168"/>
    </w:p>
    <w:p w:rsidR="00183E4A" w:rsidRPr="00BB58D2" w:rsidRDefault="00183E4A" w:rsidP="00BB58D2">
      <w:pPr>
        <w:pStyle w:val="Heading3"/>
        <w:spacing w:line="240" w:lineRule="auto"/>
        <w:jc w:val="both"/>
      </w:pPr>
      <w:bookmarkStart w:id="169" w:name="_Toc322799435"/>
      <w:bookmarkStart w:id="170" w:name="_Toc322799579"/>
      <w:bookmarkStart w:id="171" w:name="_Toc322881954"/>
      <w:bookmarkStart w:id="172" w:name="_Toc322898775"/>
      <w:bookmarkStart w:id="173" w:name="_Toc323582369"/>
      <w:r w:rsidRPr="00BB58D2">
        <w:t>Researching Pregnancy</w:t>
      </w:r>
      <w:bookmarkEnd w:id="169"/>
      <w:bookmarkEnd w:id="170"/>
      <w:bookmarkEnd w:id="171"/>
      <w:bookmarkEnd w:id="172"/>
      <w:bookmarkEnd w:id="173"/>
    </w:p>
    <w:p w:rsidR="00183E4A" w:rsidRDefault="00183E4A" w:rsidP="00BB58D2">
      <w:pPr>
        <w:pStyle w:val="NormalWeb"/>
        <w:spacing w:line="240" w:lineRule="auto"/>
        <w:jc w:val="both"/>
        <w:rPr>
          <w:sz w:val="20"/>
          <w:szCs w:val="20"/>
        </w:rPr>
      </w:pPr>
      <w:r w:rsidRPr="00BB58D2">
        <w:rPr>
          <w:sz w:val="20"/>
          <w:szCs w:val="20"/>
        </w:rPr>
        <w:t>Medical Science has doubled of our lifespans over the last 200 years, but it has also made some horrible mistakes when it comes to childbirth. When we asked Vicky’s grandmother about her birthing experiences, she described the days when doctors would administer women in labor the</w:t>
      </w:r>
      <w:r w:rsidR="00006C9B" w:rsidRPr="00BB58D2">
        <w:rPr>
          <w:sz w:val="20"/>
          <w:szCs w:val="20"/>
        </w:rPr>
        <w:t xml:space="preserve"> </w:t>
      </w:r>
      <w:r w:rsidRPr="00BB58D2">
        <w:rPr>
          <w:sz w:val="20"/>
          <w:szCs w:val="20"/>
        </w:rPr>
        <w:t>Twilight Sleep</w:t>
      </w:r>
      <w:r w:rsidRPr="00BB58D2">
        <w:rPr>
          <w:rStyle w:val="apple-converted-space"/>
          <w:sz w:val="20"/>
          <w:szCs w:val="20"/>
        </w:rPr>
        <w:t> </w:t>
      </w:r>
      <w:r w:rsidRPr="00BB58D2">
        <w:rPr>
          <w:sz w:val="20"/>
          <w:szCs w:val="20"/>
        </w:rPr>
        <w:t>drug, which prevented the woman from remembering the act of giving birth, but would also make her lose all self-control, so that she had to be strapped to the hospital bed and wear a helmet so she could wail and thrash. When we asked Vicky’s mother about breast feeding, she told us about how the doctors discouraged the practice,</w:t>
      </w:r>
      <w:r w:rsidR="00006C9B" w:rsidRPr="00BB58D2">
        <w:rPr>
          <w:sz w:val="20"/>
          <w:szCs w:val="20"/>
        </w:rPr>
        <w:t xml:space="preserve"> </w:t>
      </w:r>
      <w:hyperlink r:id="rId508" w:history="1">
        <w:r w:rsidRPr="00BB58D2">
          <w:rPr>
            <w:rStyle w:val="Hyperlink"/>
            <w:color w:val="auto"/>
            <w:sz w:val="20"/>
            <w:szCs w:val="20"/>
            <w:u w:val="none"/>
          </w:rPr>
          <w:t>saying it was unsanitary</w:t>
        </w:r>
      </w:hyperlink>
      <w:r w:rsidRPr="00BB58D2">
        <w:rPr>
          <w:rStyle w:val="apple-converted-space"/>
          <w:sz w:val="20"/>
          <w:szCs w:val="20"/>
        </w:rPr>
        <w:t> </w:t>
      </w:r>
      <w:r w:rsidRPr="00BB58D2">
        <w:rPr>
          <w:sz w:val="20"/>
          <w:szCs w:val="20"/>
        </w:rPr>
        <w:t>and had less nutritional value than formula. Pre-1950s psychology took the position that</w:t>
      </w:r>
      <w:r w:rsidRPr="00BB58D2">
        <w:rPr>
          <w:rStyle w:val="apple-converted-space"/>
          <w:sz w:val="20"/>
          <w:szCs w:val="20"/>
        </w:rPr>
        <w:t> </w:t>
      </w:r>
      <w:hyperlink r:id="rId509" w:history="1">
        <w:r w:rsidRPr="00BB58D2">
          <w:rPr>
            <w:rStyle w:val="Hyperlink"/>
            <w:color w:val="auto"/>
            <w:sz w:val="20"/>
            <w:szCs w:val="20"/>
            <w:u w:val="none"/>
          </w:rPr>
          <w:t>showing affection for children was unhealthy</w:t>
        </w:r>
      </w:hyperlink>
      <w:r w:rsidRPr="00BB58D2">
        <w:rPr>
          <w:rStyle w:val="apple-converted-space"/>
          <w:sz w:val="20"/>
          <w:szCs w:val="20"/>
        </w:rPr>
        <w:t> </w:t>
      </w:r>
      <w:r w:rsidRPr="00BB58D2">
        <w:rPr>
          <w:sz w:val="20"/>
          <w:szCs w:val="20"/>
        </w:rPr>
        <w:t>and discouraged kissing or otherwise cuddling babies lest they have serious issues later in life. These were unfortunate ideas that manifested lifetimes worth of problems for children born during the times they were popular, but science is a self-correcting algorithm, so I made a point of doing some heavy reading in hopes of learning the latest, most refined understanding of what’s best for pregnancy, labor, and child-rearing.</w:t>
      </w:r>
    </w:p>
    <w:p w:rsidR="00BB58D2" w:rsidRPr="00BB58D2" w:rsidRDefault="00BB58D2" w:rsidP="00BB58D2">
      <w:pPr>
        <w:spacing w:line="240" w:lineRule="auto"/>
        <w:jc w:val="both"/>
        <w:rPr>
          <w:rFonts w:ascii="Verdana" w:hAnsi="Verdana"/>
          <w:sz w:val="20"/>
          <w:szCs w:val="20"/>
        </w:rPr>
      </w:pPr>
      <w:r w:rsidRPr="00BB58D2">
        <w:rPr>
          <w:rFonts w:ascii="Verdana" w:hAnsi="Verdana"/>
          <w:b/>
          <w:bCs/>
          <w:sz w:val="20"/>
          <w:szCs w:val="20"/>
        </w:rPr>
        <w:t>Pregnancy and Baby Care Books</w:t>
      </w:r>
    </w:p>
    <w:p w:rsidR="00BB58D2" w:rsidRPr="00BB58D2" w:rsidRDefault="00BB58D2" w:rsidP="00BB58D2">
      <w:pPr>
        <w:pStyle w:val="NormalWeb"/>
        <w:spacing w:line="240" w:lineRule="auto"/>
        <w:jc w:val="both"/>
        <w:rPr>
          <w:sz w:val="20"/>
          <w:szCs w:val="20"/>
        </w:rPr>
      </w:pPr>
      <w:r w:rsidRPr="00BB58D2">
        <w:rPr>
          <w:sz w:val="20"/>
          <w:szCs w:val="20"/>
        </w:rPr>
        <w:t>Anne Marie Paul’s</w:t>
      </w:r>
      <w:r w:rsidRPr="00BB58D2">
        <w:rPr>
          <w:rStyle w:val="apple-converted-space"/>
          <w:sz w:val="20"/>
          <w:szCs w:val="20"/>
        </w:rPr>
        <w:t> </w:t>
      </w:r>
      <w:hyperlink r:id="rId510" w:history="1">
        <w:r w:rsidRPr="00BB58D2">
          <w:rPr>
            <w:rStyle w:val="Emphasis"/>
            <w:sz w:val="20"/>
            <w:szCs w:val="20"/>
          </w:rPr>
          <w:t xml:space="preserve">Origins: How the Nine Months </w:t>
        </w:r>
        <w:proofErr w:type="gramStart"/>
        <w:r w:rsidRPr="00BB58D2">
          <w:rPr>
            <w:rStyle w:val="Emphasis"/>
            <w:sz w:val="20"/>
            <w:szCs w:val="20"/>
          </w:rPr>
          <w:t>Before</w:t>
        </w:r>
        <w:proofErr w:type="gramEnd"/>
        <w:r w:rsidRPr="00BB58D2">
          <w:rPr>
            <w:rStyle w:val="Emphasis"/>
            <w:sz w:val="20"/>
            <w:szCs w:val="20"/>
          </w:rPr>
          <w:t xml:space="preserve"> Birth Shape the Rest of Our Lives</w:t>
        </w:r>
      </w:hyperlink>
      <w:r w:rsidRPr="00BB58D2">
        <w:rPr>
          <w:rStyle w:val="apple-converted-space"/>
          <w:sz w:val="20"/>
          <w:szCs w:val="20"/>
        </w:rPr>
        <w:t> </w:t>
      </w:r>
      <w:r w:rsidRPr="00BB58D2">
        <w:rPr>
          <w:sz w:val="20"/>
          <w:szCs w:val="20"/>
        </w:rPr>
        <w:t xml:space="preserve">made for a good overview of how life in the womb is affected by the pregnant mother’s environment. It explains, in down to Earth terms, what the mother should eat, what she should avoid, and what lifestyle choices, such as exercise and stress, she should engage and avoid for the health of her developing baby. Humans are a highly-adaptable species, and Paul argues that the fetus is </w:t>
      </w:r>
      <w:r w:rsidRPr="00BB58D2">
        <w:rPr>
          <w:sz w:val="20"/>
          <w:szCs w:val="20"/>
        </w:rPr>
        <w:lastRenderedPageBreak/>
        <w:t>taking in information about the environment into which it will be born so that its brain and body will be customized</w:t>
      </w:r>
      <w:r>
        <w:rPr>
          <w:sz w:val="20"/>
          <w:szCs w:val="20"/>
        </w:rPr>
        <w:t xml:space="preserve"> to best survive in that world.</w:t>
      </w:r>
    </w:p>
    <w:p w:rsidR="00BB58D2" w:rsidRDefault="00183E4A" w:rsidP="00BB58D2">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7C075081" wp14:editId="3FA85615">
            <wp:extent cx="2761237" cy="4152900"/>
            <wp:effectExtent l="0" t="0" r="1270" b="0"/>
            <wp:docPr id="82" name="Picture 82" descr="Pregnancy and Baby Care 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Pregnancy and Baby Care Books"/>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761123" cy="4152729"/>
                    </a:xfrm>
                    <a:prstGeom prst="rect">
                      <a:avLst/>
                    </a:prstGeom>
                    <a:noFill/>
                    <a:ln>
                      <a:noFill/>
                    </a:ln>
                  </pic:spPr>
                </pic:pic>
              </a:graphicData>
            </a:graphic>
          </wp:inline>
        </w:drawing>
      </w:r>
    </w:p>
    <w:p w:rsidR="00183E4A" w:rsidRPr="00BB58D2" w:rsidRDefault="00183E4A" w:rsidP="00BB58D2">
      <w:pPr>
        <w:spacing w:line="240" w:lineRule="auto"/>
        <w:jc w:val="both"/>
        <w:rPr>
          <w:rFonts w:ascii="Verdana" w:hAnsi="Verdana"/>
          <w:sz w:val="20"/>
          <w:szCs w:val="20"/>
        </w:rPr>
      </w:pPr>
      <w:r w:rsidRPr="00BB58D2">
        <w:rPr>
          <w:rFonts w:ascii="Verdana" w:hAnsi="Verdana"/>
          <w:sz w:val="20"/>
          <w:szCs w:val="20"/>
        </w:rPr>
        <w:br/>
        <w:t>Meredith Small’s</w:t>
      </w:r>
      <w:r w:rsidRPr="00BB58D2">
        <w:rPr>
          <w:rStyle w:val="apple-converted-space"/>
          <w:rFonts w:ascii="Verdana" w:hAnsi="Verdana"/>
          <w:sz w:val="20"/>
          <w:szCs w:val="20"/>
        </w:rPr>
        <w:t> </w:t>
      </w:r>
      <w:hyperlink r:id="rId512" w:history="1">
        <w:r w:rsidRPr="00BB58D2">
          <w:rPr>
            <w:rStyle w:val="Emphasis"/>
            <w:rFonts w:ascii="Verdana" w:hAnsi="Verdana"/>
            <w:sz w:val="20"/>
            <w:szCs w:val="20"/>
          </w:rPr>
          <w:t>Our Babies, Ourselves: How Biology and Culture Shape the Way We Parent</w:t>
        </w:r>
      </w:hyperlink>
      <w:r w:rsidRPr="00BB58D2">
        <w:rPr>
          <w:rStyle w:val="apple-converted-space"/>
          <w:rFonts w:ascii="Verdana" w:hAnsi="Verdana"/>
          <w:sz w:val="20"/>
          <w:szCs w:val="20"/>
        </w:rPr>
        <w:t> </w:t>
      </w:r>
      <w:r w:rsidRPr="00BB58D2">
        <w:rPr>
          <w:rFonts w:ascii="Verdana" w:hAnsi="Verdana"/>
          <w:sz w:val="20"/>
          <w:szCs w:val="20"/>
        </w:rPr>
        <w:t>is an important part of the</w:t>
      </w:r>
      <w:r w:rsidRPr="00BB58D2">
        <w:rPr>
          <w:rStyle w:val="apple-converted-space"/>
          <w:rFonts w:ascii="Verdana" w:hAnsi="Verdana"/>
          <w:sz w:val="20"/>
          <w:szCs w:val="20"/>
        </w:rPr>
        <w:t> </w:t>
      </w:r>
      <w:hyperlink r:id="rId513" w:history="1">
        <w:r w:rsidRPr="00BB58D2">
          <w:rPr>
            <w:rStyle w:val="Hyperlink"/>
            <w:rFonts w:ascii="Verdana" w:hAnsi="Verdana"/>
            <w:color w:val="auto"/>
            <w:sz w:val="20"/>
            <w:szCs w:val="20"/>
            <w:u w:val="none"/>
          </w:rPr>
          <w:t>attachment parenting</w:t>
        </w:r>
      </w:hyperlink>
      <w:r w:rsidR="00BB58D2">
        <w:rPr>
          <w:rStyle w:val="Hyperlink"/>
          <w:rFonts w:ascii="Verdana" w:hAnsi="Verdana"/>
          <w:color w:val="auto"/>
          <w:sz w:val="20"/>
          <w:szCs w:val="20"/>
          <w:u w:val="none"/>
        </w:rPr>
        <w:t xml:space="preserve"> </w:t>
      </w:r>
      <w:r w:rsidRPr="00BB58D2">
        <w:rPr>
          <w:rFonts w:ascii="Verdana" w:hAnsi="Verdana"/>
          <w:sz w:val="20"/>
          <w:szCs w:val="20"/>
        </w:rPr>
        <w:t xml:space="preserve">philosophy, which stresses being keenly sensitive to the child’s needs to form a strong emotional bond with them. I appreciated the book’s evolutionary perspective on the subject, advocating co-sleeping and breastfeeding because our ancestors adhered to these practices. The book looks at </w:t>
      </w:r>
      <w:r w:rsidRPr="00BB58D2">
        <w:rPr>
          <w:rFonts w:ascii="Verdana" w:hAnsi="Verdana"/>
          <w:sz w:val="20"/>
          <w:szCs w:val="20"/>
        </w:rPr>
        <w:lastRenderedPageBreak/>
        <w:t>various cultures and their differing parenting styles to help come to its conclusions. This foundation in anthropology and evolutionary psychology really appealed to me.</w:t>
      </w:r>
    </w:p>
    <w:p w:rsidR="00183E4A" w:rsidRPr="00BB58D2" w:rsidRDefault="00183E4A" w:rsidP="00BB58D2">
      <w:pPr>
        <w:pStyle w:val="NormalWeb"/>
        <w:spacing w:line="240" w:lineRule="auto"/>
        <w:jc w:val="both"/>
        <w:rPr>
          <w:sz w:val="20"/>
          <w:szCs w:val="20"/>
        </w:rPr>
      </w:pPr>
      <w:proofErr w:type="spellStart"/>
      <w:r w:rsidRPr="00BB58D2">
        <w:rPr>
          <w:sz w:val="20"/>
          <w:szCs w:val="20"/>
        </w:rPr>
        <w:t>Gopnik</w:t>
      </w:r>
      <w:proofErr w:type="spellEnd"/>
      <w:r w:rsidRPr="00BB58D2">
        <w:rPr>
          <w:sz w:val="20"/>
          <w:szCs w:val="20"/>
        </w:rPr>
        <w:t xml:space="preserve">, </w:t>
      </w:r>
      <w:proofErr w:type="spellStart"/>
      <w:r w:rsidRPr="00BB58D2">
        <w:rPr>
          <w:sz w:val="20"/>
          <w:szCs w:val="20"/>
        </w:rPr>
        <w:t>Meltzoff</w:t>
      </w:r>
      <w:proofErr w:type="spellEnd"/>
      <w:r w:rsidRPr="00BB58D2">
        <w:rPr>
          <w:sz w:val="20"/>
          <w:szCs w:val="20"/>
        </w:rPr>
        <w:t xml:space="preserve">, and </w:t>
      </w:r>
      <w:proofErr w:type="spellStart"/>
      <w:r w:rsidRPr="00BB58D2">
        <w:rPr>
          <w:sz w:val="20"/>
          <w:szCs w:val="20"/>
        </w:rPr>
        <w:t>Kuhl’s</w:t>
      </w:r>
      <w:proofErr w:type="spellEnd"/>
      <w:r w:rsidRPr="00BB58D2">
        <w:rPr>
          <w:rStyle w:val="apple-converted-space"/>
          <w:sz w:val="20"/>
          <w:szCs w:val="20"/>
        </w:rPr>
        <w:t> </w:t>
      </w:r>
      <w:hyperlink r:id="rId514" w:history="1">
        <w:r w:rsidRPr="00BB58D2">
          <w:rPr>
            <w:rStyle w:val="Emphasis"/>
            <w:sz w:val="20"/>
            <w:szCs w:val="20"/>
          </w:rPr>
          <w:t xml:space="preserve">The Scientist in the Crib: What Early Learning Tells Us </w:t>
        </w:r>
        <w:proofErr w:type="gramStart"/>
        <w:r w:rsidRPr="00BB58D2">
          <w:rPr>
            <w:rStyle w:val="Emphasis"/>
            <w:sz w:val="20"/>
            <w:szCs w:val="20"/>
          </w:rPr>
          <w:t>About</w:t>
        </w:r>
        <w:proofErr w:type="gramEnd"/>
        <w:r w:rsidRPr="00BB58D2">
          <w:rPr>
            <w:rStyle w:val="Emphasis"/>
            <w:sz w:val="20"/>
            <w:szCs w:val="20"/>
          </w:rPr>
          <w:t xml:space="preserve"> the Mind</w:t>
        </w:r>
      </w:hyperlink>
      <w:r w:rsidRPr="00BB58D2">
        <w:rPr>
          <w:rStyle w:val="apple-converted-space"/>
          <w:sz w:val="20"/>
          <w:szCs w:val="20"/>
        </w:rPr>
        <w:t> </w:t>
      </w:r>
      <w:r w:rsidRPr="00BB58D2">
        <w:rPr>
          <w:sz w:val="20"/>
          <w:szCs w:val="20"/>
        </w:rPr>
        <w:t>was a fascinating peek into an infant’s cognitive development. I loved the premise that babies are like scientists, testing hypotheses and adjusting their worldview according to the results. The book has an explanation of the “Terrible Twos” that impressed me: infants at that time are learning that your perspective is different from their perspective and they are having a hard time adjusting their understanding of the world accordingly. The book lays out its ideas exquisitely, bringing all the ideas together into a summary at the end that highly intellectually satisfying.</w:t>
      </w:r>
    </w:p>
    <w:p w:rsidR="00183E4A" w:rsidRPr="00BB58D2" w:rsidRDefault="00183E4A" w:rsidP="00BB58D2">
      <w:pPr>
        <w:pStyle w:val="NormalWeb"/>
        <w:spacing w:line="240" w:lineRule="auto"/>
        <w:jc w:val="both"/>
        <w:rPr>
          <w:sz w:val="20"/>
          <w:szCs w:val="20"/>
        </w:rPr>
      </w:pPr>
      <w:proofErr w:type="spellStart"/>
      <w:r w:rsidRPr="00BB58D2">
        <w:rPr>
          <w:sz w:val="20"/>
          <w:szCs w:val="20"/>
        </w:rPr>
        <w:t>Lise</w:t>
      </w:r>
      <w:proofErr w:type="spellEnd"/>
      <w:r w:rsidRPr="00BB58D2">
        <w:rPr>
          <w:sz w:val="20"/>
          <w:szCs w:val="20"/>
        </w:rPr>
        <w:t xml:space="preserve"> Eliot’s</w:t>
      </w:r>
      <w:r w:rsidRPr="00BB58D2">
        <w:rPr>
          <w:rStyle w:val="apple-converted-space"/>
          <w:sz w:val="20"/>
          <w:szCs w:val="20"/>
        </w:rPr>
        <w:t> </w:t>
      </w:r>
      <w:hyperlink r:id="rId515" w:history="1">
        <w:proofErr w:type="gramStart"/>
        <w:r w:rsidRPr="00BB58D2">
          <w:rPr>
            <w:rStyle w:val="Emphasis"/>
            <w:sz w:val="20"/>
            <w:szCs w:val="20"/>
          </w:rPr>
          <w:t>What’s</w:t>
        </w:r>
        <w:proofErr w:type="gramEnd"/>
        <w:r w:rsidRPr="00BB58D2">
          <w:rPr>
            <w:rStyle w:val="Emphasis"/>
            <w:sz w:val="20"/>
            <w:szCs w:val="20"/>
          </w:rPr>
          <w:t xml:space="preserve"> Going on in There? : How the Brain and Mind Develop in the First Five Years of Life</w:t>
        </w:r>
      </w:hyperlink>
      <w:r w:rsidRPr="00BB58D2">
        <w:rPr>
          <w:rStyle w:val="apple-converted-space"/>
          <w:sz w:val="20"/>
          <w:szCs w:val="20"/>
        </w:rPr>
        <w:t> </w:t>
      </w:r>
      <w:r w:rsidRPr="00BB58D2">
        <w:rPr>
          <w:sz w:val="20"/>
          <w:szCs w:val="20"/>
        </w:rPr>
        <w:t>is an exhaustive overview of every single aspect of the fetus and infant’s development and is also my favorite of all the books I read. The book covers the physiological development all five senses and several other senses that I didn’t even know about. It provides exercises for stimulating these senses so that the child’s brain wires up properly to best take advantage of them. The book can also be a bit scary as it goes over all the things that can go wrong in a child’s development, which set me on edge, but they are important things to be aware of so you can recognize them and get your child the help they need should they manifest.</w:t>
      </w:r>
    </w:p>
    <w:p w:rsidR="00183E4A" w:rsidRPr="00BB58D2" w:rsidRDefault="00183E4A" w:rsidP="00BB58D2">
      <w:pPr>
        <w:pStyle w:val="NormalWeb"/>
        <w:spacing w:line="240" w:lineRule="auto"/>
        <w:jc w:val="both"/>
        <w:rPr>
          <w:sz w:val="20"/>
          <w:szCs w:val="20"/>
        </w:rPr>
      </w:pPr>
      <w:r w:rsidRPr="00BB58D2">
        <w:rPr>
          <w:sz w:val="20"/>
          <w:szCs w:val="20"/>
        </w:rPr>
        <w:t>John Medina’s</w:t>
      </w:r>
      <w:r w:rsidRPr="00BB58D2">
        <w:rPr>
          <w:rStyle w:val="apple-converted-space"/>
          <w:sz w:val="20"/>
          <w:szCs w:val="20"/>
        </w:rPr>
        <w:t> </w:t>
      </w:r>
      <w:hyperlink r:id="rId516" w:history="1">
        <w:r w:rsidRPr="00BB58D2">
          <w:rPr>
            <w:rStyle w:val="Emphasis"/>
            <w:sz w:val="20"/>
            <w:szCs w:val="20"/>
          </w:rPr>
          <w:t>Brain Rules for Baby: How to Raise a Smart and Happy Child from Zero to Five</w:t>
        </w:r>
      </w:hyperlink>
      <w:r w:rsidRPr="00BB58D2">
        <w:rPr>
          <w:rStyle w:val="apple-converted-space"/>
          <w:sz w:val="20"/>
          <w:szCs w:val="20"/>
        </w:rPr>
        <w:t> </w:t>
      </w:r>
      <w:r w:rsidRPr="00BB58D2">
        <w:rPr>
          <w:sz w:val="20"/>
          <w:szCs w:val="20"/>
        </w:rPr>
        <w:t xml:space="preserve">felt like the Cliff Notes version of </w:t>
      </w:r>
      <w:proofErr w:type="spellStart"/>
      <w:r w:rsidRPr="00BB58D2">
        <w:rPr>
          <w:sz w:val="20"/>
          <w:szCs w:val="20"/>
        </w:rPr>
        <w:t>Lise</w:t>
      </w:r>
      <w:proofErr w:type="spellEnd"/>
      <w:r w:rsidRPr="00BB58D2">
        <w:rPr>
          <w:sz w:val="20"/>
          <w:szCs w:val="20"/>
        </w:rPr>
        <w:t xml:space="preserve"> Eliot’s book, and that’s a good thing. It’s down to Earth and gets right to what you want to know about turning your child into a </w:t>
      </w:r>
      <w:proofErr w:type="spellStart"/>
      <w:r w:rsidRPr="00BB58D2">
        <w:rPr>
          <w:sz w:val="20"/>
          <w:szCs w:val="20"/>
        </w:rPr>
        <w:t>supersmart</w:t>
      </w:r>
      <w:proofErr w:type="spellEnd"/>
      <w:r w:rsidRPr="00BB58D2">
        <w:rPr>
          <w:sz w:val="20"/>
          <w:szCs w:val="20"/>
        </w:rPr>
        <w:t xml:space="preserve"> superhuman. I really appreciated some of the worldview adjustments Medina gives, such as to avoid praising </w:t>
      </w:r>
      <w:r w:rsidRPr="00BB58D2">
        <w:rPr>
          <w:sz w:val="20"/>
          <w:szCs w:val="20"/>
        </w:rPr>
        <w:lastRenderedPageBreak/>
        <w:t>your child for being smart, instead, praise them for working hard. Smart is out of our control, but failing a test because you didn’t work hard is something you can overcome.</w:t>
      </w:r>
    </w:p>
    <w:p w:rsidR="00183E4A" w:rsidRPr="00BB58D2" w:rsidRDefault="00183E4A" w:rsidP="00BB58D2">
      <w:pPr>
        <w:pStyle w:val="NormalWeb"/>
        <w:spacing w:line="240" w:lineRule="auto"/>
        <w:jc w:val="both"/>
        <w:rPr>
          <w:sz w:val="20"/>
          <w:szCs w:val="20"/>
        </w:rPr>
      </w:pPr>
      <w:r w:rsidRPr="00BB58D2">
        <w:rPr>
          <w:sz w:val="20"/>
          <w:szCs w:val="20"/>
        </w:rPr>
        <w:t>Depending on your personality, there were a series of “easy reading” books that were less scientific and more about commiseration and practically dealing with parenting and childbirth. For nerds I recommend the</w:t>
      </w:r>
      <w:r w:rsidRPr="00BB58D2">
        <w:rPr>
          <w:rStyle w:val="apple-converted-space"/>
          <w:sz w:val="20"/>
          <w:szCs w:val="20"/>
        </w:rPr>
        <w:t> </w:t>
      </w:r>
      <w:hyperlink r:id="rId517" w:history="1">
        <w:r w:rsidRPr="00BB58D2">
          <w:rPr>
            <w:rStyle w:val="Emphasis"/>
            <w:sz w:val="20"/>
            <w:szCs w:val="20"/>
          </w:rPr>
          <w:t>Baby Owner’s Manual</w:t>
        </w:r>
      </w:hyperlink>
      <w:r w:rsidRPr="00BB58D2">
        <w:rPr>
          <w:sz w:val="20"/>
          <w:szCs w:val="20"/>
        </w:rPr>
        <w:t>, found on Think Geek, for its clinically humorous way of covering baby care. For regular guys I suggest the</w:t>
      </w:r>
      <w:r w:rsidRPr="00BB58D2">
        <w:rPr>
          <w:rStyle w:val="apple-converted-space"/>
          <w:sz w:val="20"/>
          <w:szCs w:val="20"/>
        </w:rPr>
        <w:t> </w:t>
      </w:r>
      <w:proofErr w:type="spellStart"/>
      <w:r w:rsidR="000F6482">
        <w:fldChar w:fldCharType="begin"/>
      </w:r>
      <w:r w:rsidR="000F6482">
        <w:instrText xml:space="preserve"> HYPERLINK "http://memexplex.com/Reference/327/" </w:instrText>
      </w:r>
      <w:r w:rsidR="000F6482">
        <w:fldChar w:fldCharType="separate"/>
      </w:r>
      <w:r w:rsidRPr="00BB58D2">
        <w:rPr>
          <w:rStyle w:val="Emphasis"/>
          <w:sz w:val="20"/>
          <w:szCs w:val="20"/>
        </w:rPr>
        <w:t>The</w:t>
      </w:r>
      <w:proofErr w:type="spellEnd"/>
      <w:r w:rsidRPr="00BB58D2">
        <w:rPr>
          <w:rStyle w:val="Emphasis"/>
          <w:sz w:val="20"/>
          <w:szCs w:val="20"/>
        </w:rPr>
        <w:t xml:space="preserve"> Expectant Father: Facts, Tips, and Advice for Dads-to-Be</w:t>
      </w:r>
      <w:r w:rsidR="000F6482">
        <w:rPr>
          <w:rStyle w:val="Emphasis"/>
          <w:sz w:val="20"/>
          <w:szCs w:val="20"/>
        </w:rPr>
        <w:fldChar w:fldCharType="end"/>
      </w:r>
      <w:r w:rsidRPr="00BB58D2">
        <w:rPr>
          <w:sz w:val="20"/>
          <w:szCs w:val="20"/>
        </w:rPr>
        <w:t>, which was pretty in-depth and covered a whole lot of territory focused on the male’s role in things. While men’s men should go with</w:t>
      </w:r>
      <w:r w:rsidRPr="00BB58D2">
        <w:rPr>
          <w:rStyle w:val="apple-converted-space"/>
          <w:sz w:val="20"/>
          <w:szCs w:val="20"/>
        </w:rPr>
        <w:t> </w:t>
      </w:r>
      <w:hyperlink r:id="rId518" w:history="1">
        <w:r w:rsidRPr="00BB58D2">
          <w:rPr>
            <w:rStyle w:val="Emphasis"/>
            <w:sz w:val="20"/>
            <w:szCs w:val="20"/>
          </w:rPr>
          <w:t>Be Prepared: A Practical Handbook for New Dads</w:t>
        </w:r>
      </w:hyperlink>
      <w:r w:rsidRPr="00BB58D2">
        <w:rPr>
          <w:sz w:val="20"/>
          <w:szCs w:val="20"/>
        </w:rPr>
        <w:t>, which actually works on a whole lot of levels, is the funniest of the books I picked up, and has great “circuit training” advice for exercising your baby.</w:t>
      </w:r>
    </w:p>
    <w:p w:rsidR="00183E4A" w:rsidRDefault="00183E4A" w:rsidP="00BB58D2">
      <w:pPr>
        <w:pStyle w:val="NormalWeb"/>
        <w:spacing w:line="240" w:lineRule="auto"/>
        <w:jc w:val="both"/>
        <w:rPr>
          <w:sz w:val="20"/>
          <w:szCs w:val="20"/>
        </w:rPr>
      </w:pPr>
      <w:r w:rsidRPr="00BB58D2">
        <w:rPr>
          <w:sz w:val="20"/>
          <w:szCs w:val="20"/>
        </w:rPr>
        <w:t>Dr. Benjamin Spock’s</w:t>
      </w:r>
      <w:r w:rsidRPr="00BB58D2">
        <w:rPr>
          <w:rStyle w:val="apple-converted-space"/>
          <w:sz w:val="20"/>
          <w:szCs w:val="20"/>
        </w:rPr>
        <w:t> </w:t>
      </w:r>
      <w:hyperlink r:id="rId519" w:history="1">
        <w:r w:rsidRPr="00BB58D2">
          <w:rPr>
            <w:rStyle w:val="Emphasis"/>
            <w:sz w:val="20"/>
            <w:szCs w:val="20"/>
          </w:rPr>
          <w:t>Dr. Spock’s Baby and Child Care: 8th Edition</w:t>
        </w:r>
      </w:hyperlink>
      <w:r w:rsidRPr="00BB58D2">
        <w:rPr>
          <w:rStyle w:val="apple-converted-space"/>
          <w:sz w:val="20"/>
          <w:szCs w:val="20"/>
        </w:rPr>
        <w:t> </w:t>
      </w:r>
      <w:r w:rsidRPr="00BB58D2">
        <w:rPr>
          <w:sz w:val="20"/>
          <w:szCs w:val="20"/>
        </w:rPr>
        <w:t xml:space="preserve">was the “Manual” that everyone took when they kidnapped the baby in the film “Raising Arizona.” It’s criticized for using inductive reasoning rather than evidence-based medicine, and I found some glaring errors in an early edition of the book, like advising parents to put their baby to sleep face down, which we now know puts them at a higher risk of Sudden Infant Death </w:t>
      </w:r>
      <w:proofErr w:type="spellStart"/>
      <w:r w:rsidRPr="00BB58D2">
        <w:rPr>
          <w:sz w:val="20"/>
          <w:szCs w:val="20"/>
        </w:rPr>
        <w:t>Syndrom</w:t>
      </w:r>
      <w:proofErr w:type="spellEnd"/>
      <w:r w:rsidRPr="00BB58D2">
        <w:rPr>
          <w:sz w:val="20"/>
          <w:szCs w:val="20"/>
        </w:rPr>
        <w:t xml:space="preserve"> (SIDS); however, later editions of the book correct these errors and overall the book works as a great big encyclopedia of baby care advice. At the same time, while the book is on my shelf, I’m still more likely to hit a search engine to find out why there’s a white fungus growing on my baby’s tongue (It’s called</w:t>
      </w:r>
      <w:r w:rsidRPr="00BB58D2">
        <w:rPr>
          <w:rStyle w:val="apple-converted-space"/>
          <w:sz w:val="20"/>
          <w:szCs w:val="20"/>
        </w:rPr>
        <w:t> </w:t>
      </w:r>
      <w:hyperlink r:id="rId520" w:history="1">
        <w:r w:rsidRPr="00BB58D2">
          <w:rPr>
            <w:rStyle w:val="Hyperlink"/>
            <w:color w:val="auto"/>
            <w:sz w:val="20"/>
            <w:szCs w:val="20"/>
            <w:u w:val="none"/>
          </w:rPr>
          <w:t>thrush</w:t>
        </w:r>
      </w:hyperlink>
      <w:r w:rsidR="00F34588">
        <w:rPr>
          <w:rStyle w:val="Hyperlink"/>
          <w:color w:val="auto"/>
          <w:sz w:val="20"/>
          <w:szCs w:val="20"/>
          <w:u w:val="none"/>
        </w:rPr>
        <w:t xml:space="preserve"> </w:t>
      </w:r>
      <w:r w:rsidRPr="00BB58D2">
        <w:rPr>
          <w:sz w:val="20"/>
          <w:szCs w:val="20"/>
        </w:rPr>
        <w:t>and it’s perfectly normal).</w:t>
      </w:r>
    </w:p>
    <w:p w:rsidR="00BB58D2" w:rsidRPr="00BB58D2" w:rsidRDefault="00BB58D2" w:rsidP="00BB58D2">
      <w:pPr>
        <w:spacing w:line="240" w:lineRule="auto"/>
        <w:jc w:val="both"/>
        <w:rPr>
          <w:rFonts w:ascii="Verdana" w:hAnsi="Verdana"/>
          <w:sz w:val="20"/>
          <w:szCs w:val="20"/>
        </w:rPr>
      </w:pPr>
      <w:r w:rsidRPr="00BB58D2">
        <w:rPr>
          <w:rFonts w:ascii="Verdana" w:hAnsi="Verdana"/>
          <w:b/>
          <w:bCs/>
          <w:sz w:val="20"/>
          <w:szCs w:val="20"/>
        </w:rPr>
        <w:t>NHS Pregnancy Desktop</w:t>
      </w:r>
    </w:p>
    <w:p w:rsidR="00BB58D2" w:rsidRPr="00BB58D2" w:rsidRDefault="00BB58D2" w:rsidP="00BB58D2">
      <w:pPr>
        <w:pStyle w:val="NormalWeb"/>
        <w:spacing w:line="240" w:lineRule="auto"/>
        <w:jc w:val="both"/>
        <w:rPr>
          <w:sz w:val="20"/>
          <w:szCs w:val="20"/>
        </w:rPr>
      </w:pPr>
      <w:r w:rsidRPr="00BB58D2">
        <w:rPr>
          <w:sz w:val="20"/>
          <w:szCs w:val="20"/>
        </w:rPr>
        <w:t>Beyond books, I highly recommend parents check out the UK National Health Services’ (NHS) –</w:t>
      </w:r>
      <w:r w:rsidRPr="00BB58D2">
        <w:rPr>
          <w:rStyle w:val="apple-converted-space"/>
          <w:sz w:val="20"/>
          <w:szCs w:val="20"/>
        </w:rPr>
        <w:t> </w:t>
      </w:r>
      <w:hyperlink r:id="rId521" w:history="1">
        <w:r w:rsidRPr="00BB58D2">
          <w:rPr>
            <w:rStyle w:val="Hyperlink"/>
            <w:color w:val="auto"/>
            <w:sz w:val="20"/>
            <w:szCs w:val="20"/>
            <w:u w:val="none"/>
          </w:rPr>
          <w:t xml:space="preserve">Pregnancy </w:t>
        </w:r>
        <w:r w:rsidRPr="00BB58D2">
          <w:rPr>
            <w:rStyle w:val="Hyperlink"/>
            <w:color w:val="auto"/>
            <w:sz w:val="20"/>
            <w:szCs w:val="20"/>
            <w:u w:val="none"/>
          </w:rPr>
          <w:lastRenderedPageBreak/>
          <w:t>Desktop</w:t>
        </w:r>
      </w:hyperlink>
      <w:r w:rsidRPr="00BB58D2">
        <w:rPr>
          <w:rStyle w:val="apple-converted-space"/>
          <w:sz w:val="20"/>
          <w:szCs w:val="20"/>
        </w:rPr>
        <w:t> </w:t>
      </w:r>
      <w:r w:rsidRPr="00BB58D2">
        <w:rPr>
          <w:sz w:val="20"/>
          <w:szCs w:val="20"/>
        </w:rPr>
        <w:t xml:space="preserve">application, especially for expectant dads. One problem I had early on during Vicky’s pregnancy was that she was completely on top of what needed to be done at what week in the process, so that I felt like I was just following along under her guidance. The Pregnancy Desktop application sits on your desktop, opening on startup, and serves as a constant reminder of how many weeks and days you have left until your due date, what’s going on with the baby, and what you should be doing to prepare. Some of the information it provides is UK-specific, but there is also a bounty of good information for mothers in any country. </w:t>
      </w:r>
      <w:proofErr w:type="gramStart"/>
      <w:r w:rsidRPr="00BB58D2">
        <w:rPr>
          <w:sz w:val="20"/>
          <w:szCs w:val="20"/>
        </w:rPr>
        <w:t>Again,</w:t>
      </w:r>
      <w:r w:rsidRPr="00BB58D2">
        <w:rPr>
          <w:rStyle w:val="apple-converted-space"/>
          <w:sz w:val="20"/>
          <w:szCs w:val="20"/>
        </w:rPr>
        <w:t> </w:t>
      </w:r>
      <w:r w:rsidRPr="00BB58D2">
        <w:rPr>
          <w:b/>
          <w:bCs/>
          <w:sz w:val="20"/>
          <w:szCs w:val="20"/>
        </w:rPr>
        <w:t>highly recommended</w:t>
      </w:r>
      <w:r>
        <w:rPr>
          <w:sz w:val="20"/>
          <w:szCs w:val="20"/>
        </w:rPr>
        <w:t>.</w:t>
      </w:r>
      <w:proofErr w:type="gramEnd"/>
    </w:p>
    <w:p w:rsidR="00183E4A" w:rsidRPr="00BB58D2" w:rsidRDefault="00183E4A" w:rsidP="00BB58D2">
      <w:pPr>
        <w:spacing w:line="240" w:lineRule="auto"/>
        <w:jc w:val="both"/>
        <w:rPr>
          <w:rFonts w:ascii="Verdana" w:hAnsi="Verdana"/>
          <w:sz w:val="20"/>
          <w:szCs w:val="20"/>
        </w:rPr>
      </w:pPr>
      <w:r w:rsidRPr="00BB58D2">
        <w:rPr>
          <w:rFonts w:ascii="Verdana" w:hAnsi="Verdana"/>
          <w:noProof/>
          <w:sz w:val="20"/>
          <w:szCs w:val="20"/>
        </w:rPr>
        <w:drawing>
          <wp:inline distT="0" distB="0" distL="0" distR="0" wp14:anchorId="37FB28CA" wp14:editId="395899F6">
            <wp:extent cx="3412697" cy="2552700"/>
            <wp:effectExtent l="0" t="0" r="0" b="0"/>
            <wp:docPr id="81" name="Picture 81" descr="NHS Pregnancy 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NHS Pregnancy Desktop"/>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3433140" cy="2567991"/>
                    </a:xfrm>
                    <a:prstGeom prst="rect">
                      <a:avLst/>
                    </a:prstGeom>
                    <a:noFill/>
                    <a:ln>
                      <a:noFill/>
                    </a:ln>
                  </pic:spPr>
                </pic:pic>
              </a:graphicData>
            </a:graphic>
          </wp:inline>
        </w:drawing>
      </w:r>
      <w:r w:rsidRPr="00BB58D2">
        <w:rPr>
          <w:rFonts w:ascii="Verdana" w:hAnsi="Verdana"/>
          <w:sz w:val="20"/>
          <w:szCs w:val="20"/>
        </w:rPr>
        <w:br/>
      </w:r>
    </w:p>
    <w:p w:rsidR="00183E4A" w:rsidRPr="00BB58D2" w:rsidRDefault="00183E4A" w:rsidP="00BB58D2">
      <w:pPr>
        <w:pStyle w:val="NormalWeb"/>
        <w:spacing w:line="240" w:lineRule="auto"/>
        <w:jc w:val="both"/>
        <w:rPr>
          <w:sz w:val="20"/>
          <w:szCs w:val="20"/>
        </w:rPr>
      </w:pPr>
      <w:r w:rsidRPr="00BB58D2">
        <w:rPr>
          <w:sz w:val="20"/>
          <w:szCs w:val="20"/>
        </w:rPr>
        <w:t>By far, the most beneficial preparation we made was in attending</w:t>
      </w:r>
      <w:r w:rsidR="00F34588">
        <w:rPr>
          <w:sz w:val="20"/>
          <w:szCs w:val="20"/>
        </w:rPr>
        <w:t xml:space="preserve"> </w:t>
      </w:r>
      <w:hyperlink r:id="rId523" w:history="1">
        <w:r w:rsidRPr="00BB58D2">
          <w:rPr>
            <w:rStyle w:val="Hyperlink"/>
            <w:color w:val="auto"/>
            <w:sz w:val="20"/>
            <w:szCs w:val="20"/>
            <w:u w:val="none"/>
          </w:rPr>
          <w:t>Bradley Method Classes</w:t>
        </w:r>
      </w:hyperlink>
      <w:r w:rsidRPr="00BB58D2">
        <w:rPr>
          <w:rStyle w:val="apple-converted-space"/>
          <w:sz w:val="20"/>
          <w:szCs w:val="20"/>
        </w:rPr>
        <w:t> </w:t>
      </w:r>
      <w:r w:rsidRPr="00BB58D2">
        <w:rPr>
          <w:sz w:val="20"/>
          <w:szCs w:val="20"/>
        </w:rPr>
        <w:t>to learn about</w:t>
      </w:r>
      <w:r w:rsidRPr="00BB58D2">
        <w:rPr>
          <w:rStyle w:val="apple-converted-space"/>
          <w:sz w:val="20"/>
          <w:szCs w:val="20"/>
        </w:rPr>
        <w:t> </w:t>
      </w:r>
      <w:r w:rsidRPr="00BB58D2">
        <w:rPr>
          <w:rStyle w:val="Emphasis"/>
          <w:sz w:val="20"/>
          <w:szCs w:val="20"/>
        </w:rPr>
        <w:t>Husband-Coached Natural Childbirth</w:t>
      </w:r>
      <w:r w:rsidRPr="00BB58D2">
        <w:rPr>
          <w:rStyle w:val="apple-converted-space"/>
          <w:sz w:val="20"/>
          <w:szCs w:val="20"/>
        </w:rPr>
        <w:t> </w:t>
      </w:r>
      <w:r w:rsidRPr="00BB58D2">
        <w:rPr>
          <w:sz w:val="20"/>
          <w:szCs w:val="20"/>
        </w:rPr>
        <w:t>based on Richard Bradley’s</w:t>
      </w:r>
      <w:r w:rsidRPr="00BB58D2">
        <w:rPr>
          <w:rStyle w:val="apple-converted-space"/>
          <w:sz w:val="20"/>
          <w:szCs w:val="20"/>
        </w:rPr>
        <w:t> </w:t>
      </w:r>
      <w:hyperlink r:id="rId524" w:history="1">
        <w:r w:rsidRPr="00BB58D2">
          <w:rPr>
            <w:rStyle w:val="Emphasis"/>
            <w:sz w:val="20"/>
            <w:szCs w:val="20"/>
          </w:rPr>
          <w:t>Husband-Coached Childbirth: The Bradley Method of Natural Childbirth</w:t>
        </w:r>
      </w:hyperlink>
      <w:r w:rsidRPr="00BB58D2">
        <w:rPr>
          <w:sz w:val="20"/>
          <w:szCs w:val="20"/>
        </w:rPr>
        <w:t xml:space="preserve">, where the husband takes a strong supporting role in the wife’s labor, monitoring contractions, tending to her needs and making sure she’s comfortable, and providing emotional </w:t>
      </w:r>
      <w:r w:rsidRPr="00BB58D2">
        <w:rPr>
          <w:sz w:val="20"/>
          <w:szCs w:val="20"/>
        </w:rPr>
        <w:lastRenderedPageBreak/>
        <w:t xml:space="preserve">support to help her achieve an </w:t>
      </w:r>
      <w:proofErr w:type="spellStart"/>
      <w:r w:rsidRPr="00BB58D2">
        <w:rPr>
          <w:sz w:val="20"/>
          <w:szCs w:val="20"/>
        </w:rPr>
        <w:t>unmedicated</w:t>
      </w:r>
      <w:proofErr w:type="spellEnd"/>
      <w:r w:rsidRPr="00BB58D2">
        <w:rPr>
          <w:sz w:val="20"/>
          <w:szCs w:val="20"/>
        </w:rPr>
        <w:t xml:space="preserve"> delivery. In addition to practice exercises to prepare for labor, the classes are also fantastic for the way they educate students on the mechanics and physiological aspects of labor. We learned about various medical interventions the doctor’s might use, pregnancy complications we may experience, and lots of information about what’s going on with the baby and mother’s bodies during labor. One factoid I found very interesting had to do with the health effects of cutting the umbilical cord after delivery, which doctors rush to do, but is probably best to hold off on in order to allow the placenta to pump all of its blood into the baby. The classes are important because the books and software are all just theory (in the non-scientific sense of the word) and you need to get active and increase your</w:t>
      </w:r>
      <w:r w:rsidRPr="00BB58D2">
        <w:rPr>
          <w:rStyle w:val="apple-converted-space"/>
          <w:sz w:val="20"/>
          <w:szCs w:val="20"/>
        </w:rPr>
        <w:t> </w:t>
      </w:r>
      <w:hyperlink r:id="rId525" w:history="1">
        <w:r w:rsidRPr="00BB58D2">
          <w:rPr>
            <w:rStyle w:val="Hyperlink"/>
            <w:color w:val="auto"/>
            <w:sz w:val="20"/>
            <w:szCs w:val="20"/>
            <w:u w:val="none"/>
          </w:rPr>
          <w:t>kinesthetic intelligence</w:t>
        </w:r>
      </w:hyperlink>
      <w:r w:rsidRPr="00BB58D2">
        <w:rPr>
          <w:rStyle w:val="apple-converted-space"/>
          <w:sz w:val="20"/>
          <w:szCs w:val="20"/>
        </w:rPr>
        <w:t> </w:t>
      </w:r>
      <w:r w:rsidRPr="00BB58D2">
        <w:rPr>
          <w:sz w:val="20"/>
          <w:szCs w:val="20"/>
        </w:rPr>
        <w:t>to see yourselves through this.</w:t>
      </w:r>
      <w:bookmarkStart w:id="174" w:name="PregnancyLifestyle"/>
      <w:bookmarkEnd w:id="174"/>
    </w:p>
    <w:p w:rsidR="00183E4A" w:rsidRPr="00BB58D2" w:rsidRDefault="00183E4A" w:rsidP="00BB58D2">
      <w:pPr>
        <w:pStyle w:val="Heading3"/>
        <w:spacing w:line="240" w:lineRule="auto"/>
        <w:jc w:val="both"/>
      </w:pPr>
      <w:bookmarkStart w:id="175" w:name="_Toc322799436"/>
      <w:bookmarkStart w:id="176" w:name="_Toc322799580"/>
      <w:bookmarkStart w:id="177" w:name="_Toc322881955"/>
      <w:bookmarkStart w:id="178" w:name="_Toc322898776"/>
      <w:bookmarkStart w:id="179" w:name="_Toc323582370"/>
      <w:r w:rsidRPr="00BB58D2">
        <w:t>Pregnancy Lifestyle</w:t>
      </w:r>
      <w:bookmarkEnd w:id="175"/>
      <w:bookmarkEnd w:id="176"/>
      <w:bookmarkEnd w:id="177"/>
      <w:bookmarkEnd w:id="178"/>
      <w:bookmarkEnd w:id="179"/>
    </w:p>
    <w:p w:rsidR="00183E4A" w:rsidRPr="00BB58D2" w:rsidRDefault="00183E4A" w:rsidP="00BB58D2">
      <w:pPr>
        <w:pStyle w:val="NormalWeb"/>
        <w:spacing w:line="240" w:lineRule="auto"/>
        <w:jc w:val="both"/>
        <w:rPr>
          <w:sz w:val="20"/>
          <w:szCs w:val="20"/>
        </w:rPr>
      </w:pPr>
      <w:r w:rsidRPr="00BB58D2">
        <w:rPr>
          <w:sz w:val="20"/>
          <w:szCs w:val="20"/>
        </w:rPr>
        <w:t>Vicky had an extremely easy pregnancy, which we attribute to a healthy diet and active lifestyle. Vicky was great at practicing squatting to</w:t>
      </w:r>
      <w:r w:rsidR="00BB58D2">
        <w:rPr>
          <w:sz w:val="20"/>
          <w:szCs w:val="20"/>
        </w:rPr>
        <w:t xml:space="preserve"> </w:t>
      </w:r>
      <w:hyperlink r:id="rId526" w:history="1">
        <w:r w:rsidRPr="00BB58D2">
          <w:rPr>
            <w:rStyle w:val="Hyperlink"/>
            <w:color w:val="auto"/>
            <w:sz w:val="20"/>
            <w:szCs w:val="20"/>
            <w:u w:val="none"/>
          </w:rPr>
          <w:t>strengthen her pelvic floor</w:t>
        </w:r>
      </w:hyperlink>
      <w:r w:rsidRPr="00BB58D2">
        <w:rPr>
          <w:rStyle w:val="apple-converted-space"/>
          <w:sz w:val="20"/>
          <w:szCs w:val="20"/>
        </w:rPr>
        <w:t> </w:t>
      </w:r>
      <w:r w:rsidRPr="00BB58D2">
        <w:rPr>
          <w:sz w:val="20"/>
          <w:szCs w:val="20"/>
        </w:rPr>
        <w:t xml:space="preserve">and hit the gym every day, where she found the fetus became very active while she was on the elliptical, but became less active later in the pregnancy to conserve oxygen while Vicky’s consumption went up. She also gave up caffeine, alcohol, and other </w:t>
      </w:r>
      <w:proofErr w:type="spellStart"/>
      <w:r w:rsidRPr="00BB58D2">
        <w:rPr>
          <w:sz w:val="20"/>
          <w:szCs w:val="20"/>
        </w:rPr>
        <w:t>environmentals</w:t>
      </w:r>
      <w:proofErr w:type="spellEnd"/>
      <w:r w:rsidRPr="00BB58D2">
        <w:rPr>
          <w:sz w:val="20"/>
          <w:szCs w:val="20"/>
        </w:rPr>
        <w:t xml:space="preserve"> that could harm the developing fetus. As a show of support, I gave up caffeine and alcohol too; unfortunately, I couldn’t convince Vicky that this same logic would apply to</w:t>
      </w:r>
      <w:r w:rsidRPr="00BB58D2">
        <w:rPr>
          <w:rStyle w:val="apple-converted-space"/>
          <w:sz w:val="20"/>
          <w:szCs w:val="20"/>
        </w:rPr>
        <w:t> </w:t>
      </w:r>
      <w:hyperlink r:id="rId527" w:history="1">
        <w:r w:rsidRPr="00BB58D2">
          <w:rPr>
            <w:rStyle w:val="Hyperlink"/>
            <w:color w:val="auto"/>
            <w:sz w:val="20"/>
            <w:szCs w:val="20"/>
            <w:u w:val="none"/>
          </w:rPr>
          <w:t>scooping cat poop</w:t>
        </w:r>
      </w:hyperlink>
      <w:r w:rsidRPr="00BB58D2">
        <w:rPr>
          <w:sz w:val="20"/>
          <w:szCs w:val="20"/>
        </w:rPr>
        <w:t>.</w:t>
      </w:r>
    </w:p>
    <w:p w:rsidR="00183E4A" w:rsidRPr="00BB58D2" w:rsidRDefault="00183E4A" w:rsidP="00BB58D2">
      <w:pPr>
        <w:pStyle w:val="NormalWeb"/>
        <w:spacing w:line="240" w:lineRule="auto"/>
        <w:jc w:val="both"/>
        <w:rPr>
          <w:sz w:val="20"/>
          <w:szCs w:val="20"/>
        </w:rPr>
      </w:pPr>
      <w:proofErr w:type="gramStart"/>
      <w:r w:rsidRPr="00BB58D2">
        <w:rPr>
          <w:sz w:val="20"/>
          <w:szCs w:val="20"/>
        </w:rPr>
        <w:t>Here’s</w:t>
      </w:r>
      <w:proofErr w:type="gramEnd"/>
      <w:r w:rsidRPr="00BB58D2">
        <w:rPr>
          <w:sz w:val="20"/>
          <w:szCs w:val="20"/>
        </w:rPr>
        <w:t xml:space="preserve"> the factoids we incorporated into our pregnancy lifestyle:</w:t>
      </w:r>
    </w:p>
    <w:p w:rsidR="00183E4A" w:rsidRPr="00BB58D2" w:rsidRDefault="00183E4A" w:rsidP="00BB58D2">
      <w:pPr>
        <w:pStyle w:val="NormalWeb"/>
        <w:spacing w:line="240" w:lineRule="auto"/>
        <w:jc w:val="both"/>
        <w:rPr>
          <w:sz w:val="20"/>
          <w:szCs w:val="20"/>
        </w:rPr>
      </w:pPr>
      <w:r w:rsidRPr="00BB58D2">
        <w:rPr>
          <w:b/>
          <w:bCs/>
          <w:sz w:val="20"/>
          <w:szCs w:val="20"/>
        </w:rPr>
        <w:t>Diet:</w:t>
      </w:r>
      <w:r w:rsidRPr="00BB58D2">
        <w:rPr>
          <w:rStyle w:val="apple-converted-space"/>
          <w:sz w:val="20"/>
          <w:szCs w:val="20"/>
        </w:rPr>
        <w:t> </w:t>
      </w:r>
      <w:r w:rsidRPr="00BB58D2">
        <w:rPr>
          <w:sz w:val="20"/>
          <w:szCs w:val="20"/>
        </w:rPr>
        <w:t>As I covered recently,</w:t>
      </w:r>
      <w:r w:rsidRPr="00BB58D2">
        <w:rPr>
          <w:rStyle w:val="apple-converted-space"/>
          <w:sz w:val="20"/>
          <w:szCs w:val="20"/>
        </w:rPr>
        <w:t> </w:t>
      </w:r>
      <w:hyperlink r:id="rId528" w:history="1">
        <w:r w:rsidRPr="00BB58D2">
          <w:rPr>
            <w:rStyle w:val="Hyperlink"/>
            <w:color w:val="auto"/>
            <w:sz w:val="20"/>
            <w:szCs w:val="20"/>
            <w:u w:val="none"/>
          </w:rPr>
          <w:t>good nutrition is crucial to cognitive development</w:t>
        </w:r>
      </w:hyperlink>
      <w:r w:rsidRPr="00BB58D2">
        <w:rPr>
          <w:rStyle w:val="apple-converted-space"/>
          <w:sz w:val="20"/>
          <w:szCs w:val="20"/>
        </w:rPr>
        <w:t> </w:t>
      </w:r>
      <w:r w:rsidRPr="00BB58D2">
        <w:rPr>
          <w:sz w:val="20"/>
          <w:szCs w:val="20"/>
        </w:rPr>
        <w:t xml:space="preserve">in the developing brain, which is why in our enlightened civilization we have social </w:t>
      </w:r>
      <w:r w:rsidRPr="00BB58D2">
        <w:rPr>
          <w:sz w:val="20"/>
          <w:szCs w:val="20"/>
        </w:rPr>
        <w:lastRenderedPageBreak/>
        <w:t>services like welfare. But what food choices should the pregnant mother make?</w:t>
      </w:r>
    </w:p>
    <w:p w:rsidR="00183E4A" w:rsidRPr="00BB58D2" w:rsidRDefault="00183E4A" w:rsidP="00BB58D2">
      <w:pPr>
        <w:pStyle w:val="NormalWeb"/>
        <w:spacing w:line="240" w:lineRule="auto"/>
        <w:jc w:val="both"/>
        <w:rPr>
          <w:sz w:val="20"/>
          <w:szCs w:val="20"/>
        </w:rPr>
      </w:pPr>
      <w:proofErr w:type="gramStart"/>
      <w:r w:rsidRPr="00BB58D2">
        <w:rPr>
          <w:sz w:val="20"/>
          <w:szCs w:val="20"/>
        </w:rPr>
        <w:t>Eats lots and lots of fish, which</w:t>
      </w:r>
      <w:r w:rsidRPr="00BB58D2">
        <w:rPr>
          <w:rStyle w:val="apple-converted-space"/>
          <w:sz w:val="20"/>
          <w:szCs w:val="20"/>
        </w:rPr>
        <w:t> </w:t>
      </w:r>
      <w:hyperlink r:id="rId529" w:history="1">
        <w:r w:rsidRPr="00BB58D2">
          <w:rPr>
            <w:rStyle w:val="Hyperlink"/>
            <w:color w:val="auto"/>
            <w:sz w:val="20"/>
            <w:szCs w:val="20"/>
            <w:u w:val="none"/>
          </w:rPr>
          <w:t>increases infant cognition</w:t>
        </w:r>
      </w:hyperlink>
      <w:r w:rsidRPr="00BB58D2">
        <w:rPr>
          <w:sz w:val="20"/>
          <w:szCs w:val="20"/>
        </w:rPr>
        <w:t>.</w:t>
      </w:r>
      <w:proofErr w:type="gramEnd"/>
      <w:r w:rsidRPr="00BB58D2">
        <w:rPr>
          <w:sz w:val="20"/>
          <w:szCs w:val="20"/>
        </w:rPr>
        <w:t xml:space="preserve"> Unfortunately, with so much pollution in the environment, this principle has also become a</w:t>
      </w:r>
      <w:r w:rsidRPr="00BB58D2">
        <w:rPr>
          <w:rStyle w:val="apple-converted-space"/>
          <w:sz w:val="20"/>
          <w:szCs w:val="20"/>
        </w:rPr>
        <w:t> </w:t>
      </w:r>
      <w:hyperlink r:id="rId530" w:history="1">
        <w:r w:rsidRPr="00BB58D2">
          <w:rPr>
            <w:rStyle w:val="Hyperlink"/>
            <w:color w:val="auto"/>
            <w:sz w:val="20"/>
            <w:szCs w:val="20"/>
            <w:u w:val="none"/>
          </w:rPr>
          <w:t>balancing act between good protein and omega 3s and elevated mercury content</w:t>
        </w:r>
      </w:hyperlink>
      <w:r w:rsidRPr="00BB58D2">
        <w:rPr>
          <w:rStyle w:val="apple-converted-space"/>
          <w:sz w:val="20"/>
          <w:szCs w:val="20"/>
        </w:rPr>
        <w:t> </w:t>
      </w:r>
      <w:r w:rsidRPr="00BB58D2">
        <w:rPr>
          <w:sz w:val="20"/>
          <w:szCs w:val="20"/>
        </w:rPr>
        <w:t>that gets concentrated in certain species of fish. Vicky and I referred to tilapia and salmon dinners as “IQ points for baby” meals.</w:t>
      </w:r>
    </w:p>
    <w:p w:rsidR="00183E4A" w:rsidRPr="00BB58D2" w:rsidRDefault="00183E4A" w:rsidP="00BB58D2">
      <w:pPr>
        <w:pStyle w:val="NormalWeb"/>
        <w:spacing w:line="240" w:lineRule="auto"/>
        <w:jc w:val="both"/>
        <w:rPr>
          <w:sz w:val="20"/>
          <w:szCs w:val="20"/>
        </w:rPr>
      </w:pPr>
      <w:r w:rsidRPr="00BB58D2">
        <w:rPr>
          <w:sz w:val="20"/>
          <w:szCs w:val="20"/>
        </w:rPr>
        <w:t>Another thing is to</w:t>
      </w:r>
      <w:r w:rsidRPr="00BB58D2">
        <w:rPr>
          <w:rStyle w:val="apple-converted-space"/>
          <w:sz w:val="20"/>
          <w:szCs w:val="20"/>
        </w:rPr>
        <w:t> </w:t>
      </w:r>
      <w:hyperlink r:id="rId531" w:history="1">
        <w:r w:rsidRPr="00BB58D2">
          <w:rPr>
            <w:rStyle w:val="Hyperlink"/>
            <w:color w:val="auto"/>
            <w:sz w:val="20"/>
            <w:szCs w:val="20"/>
            <w:u w:val="none"/>
          </w:rPr>
          <w:t>make your plate colorful</w:t>
        </w:r>
      </w:hyperlink>
      <w:r w:rsidRPr="00BB58D2">
        <w:rPr>
          <w:sz w:val="20"/>
          <w:szCs w:val="20"/>
        </w:rPr>
        <w:t xml:space="preserve">. Our Bradley Method instructor had Vicky turn in a list of all the foods she ate each week, which was first checked to sufficient protein intake, but then turned to variety. One of Vicky’s homework </w:t>
      </w:r>
      <w:proofErr w:type="gramStart"/>
      <w:r w:rsidRPr="00BB58D2">
        <w:rPr>
          <w:sz w:val="20"/>
          <w:szCs w:val="20"/>
        </w:rPr>
        <w:t>assignment</w:t>
      </w:r>
      <w:proofErr w:type="gramEnd"/>
      <w:r w:rsidRPr="00BB58D2">
        <w:rPr>
          <w:sz w:val="20"/>
          <w:szCs w:val="20"/>
        </w:rPr>
        <w:t xml:space="preserve"> was to eat a yellow or orange vegetable, similar to Michael </w:t>
      </w:r>
      <w:proofErr w:type="spellStart"/>
      <w:r w:rsidRPr="00BB58D2">
        <w:rPr>
          <w:sz w:val="20"/>
          <w:szCs w:val="20"/>
        </w:rPr>
        <w:t>Pollan’s</w:t>
      </w:r>
      <w:proofErr w:type="spellEnd"/>
      <w:r w:rsidRPr="00BB58D2">
        <w:rPr>
          <w:sz w:val="20"/>
          <w:szCs w:val="20"/>
        </w:rPr>
        <w:t xml:space="preserve"> advice in his excellent book</w:t>
      </w:r>
      <w:r w:rsidR="00BB58D2">
        <w:rPr>
          <w:sz w:val="20"/>
          <w:szCs w:val="20"/>
        </w:rPr>
        <w:t xml:space="preserve"> </w:t>
      </w:r>
      <w:hyperlink r:id="rId532" w:history="1">
        <w:r w:rsidRPr="00BB58D2">
          <w:rPr>
            <w:rStyle w:val="Emphasis"/>
            <w:sz w:val="20"/>
            <w:szCs w:val="20"/>
          </w:rPr>
          <w:t>In Defense of Food</w:t>
        </w:r>
        <w:r w:rsidRPr="00BB58D2">
          <w:rPr>
            <w:rStyle w:val="Hyperlink"/>
            <w:color w:val="auto"/>
            <w:sz w:val="20"/>
            <w:szCs w:val="20"/>
            <w:u w:val="none"/>
          </w:rPr>
          <w:t>.</w:t>
        </w:r>
      </w:hyperlink>
    </w:p>
    <w:p w:rsidR="00183E4A" w:rsidRPr="00BB58D2" w:rsidRDefault="004735F4" w:rsidP="00BB58D2">
      <w:pPr>
        <w:pStyle w:val="NormalWeb"/>
        <w:spacing w:line="240" w:lineRule="auto"/>
        <w:jc w:val="both"/>
        <w:rPr>
          <w:sz w:val="20"/>
          <w:szCs w:val="20"/>
        </w:rPr>
      </w:pPr>
      <w:hyperlink r:id="rId533" w:history="1">
        <w:r w:rsidR="00183E4A" w:rsidRPr="00BB58D2">
          <w:rPr>
            <w:rStyle w:val="Hyperlink"/>
            <w:color w:val="auto"/>
            <w:sz w:val="20"/>
            <w:szCs w:val="20"/>
            <w:u w:val="none"/>
          </w:rPr>
          <w:t>Lifestyle:</w:t>
        </w:r>
        <w:r w:rsidR="00183E4A" w:rsidRPr="00BB58D2">
          <w:rPr>
            <w:rStyle w:val="apple-converted-space"/>
            <w:sz w:val="20"/>
            <w:szCs w:val="20"/>
          </w:rPr>
          <w:t> </w:t>
        </w:r>
        <w:r w:rsidR="00183E4A" w:rsidRPr="00BB58D2">
          <w:rPr>
            <w:rStyle w:val="Hyperlink"/>
            <w:color w:val="auto"/>
            <w:sz w:val="20"/>
            <w:szCs w:val="20"/>
            <w:u w:val="none"/>
          </w:rPr>
          <w:t>Avoid the</w:t>
        </w:r>
        <w:r w:rsidR="00183E4A" w:rsidRPr="00BB58D2">
          <w:rPr>
            <w:rStyle w:val="apple-converted-space"/>
            <w:sz w:val="20"/>
            <w:szCs w:val="20"/>
          </w:rPr>
          <w:t> </w:t>
        </w:r>
      </w:hyperlink>
      <w:hyperlink r:id="rId534" w:history="1">
        <w:r w:rsidR="00183E4A" w:rsidRPr="00BB58D2">
          <w:rPr>
            <w:rStyle w:val="Hyperlink"/>
            <w:color w:val="auto"/>
            <w:sz w:val="20"/>
            <w:szCs w:val="20"/>
            <w:u w:val="none"/>
          </w:rPr>
          <w:t>three characteristics of stress</w:t>
        </w:r>
      </w:hyperlink>
      <w:r w:rsidR="00183E4A" w:rsidRPr="00BB58D2">
        <w:rPr>
          <w:sz w:val="20"/>
          <w:szCs w:val="20"/>
        </w:rPr>
        <w:t>: too frequent, too severe, and too much for you. A great way to counter effect stress during pregnancy is exercise, as it</w:t>
      </w:r>
      <w:r w:rsidR="00183E4A" w:rsidRPr="00BB58D2">
        <w:rPr>
          <w:rStyle w:val="apple-converted-space"/>
          <w:sz w:val="20"/>
          <w:szCs w:val="20"/>
        </w:rPr>
        <w:t> </w:t>
      </w:r>
      <w:hyperlink r:id="rId535" w:history="1">
        <w:r w:rsidR="00183E4A" w:rsidRPr="00BB58D2">
          <w:rPr>
            <w:rStyle w:val="Hyperlink"/>
            <w:color w:val="auto"/>
            <w:sz w:val="20"/>
            <w:szCs w:val="20"/>
            <w:u w:val="none"/>
          </w:rPr>
          <w:t>reduces stress hormones</w:t>
        </w:r>
      </w:hyperlink>
      <w:r w:rsidR="00183E4A" w:rsidRPr="00BB58D2">
        <w:rPr>
          <w:rStyle w:val="apple-converted-space"/>
          <w:sz w:val="20"/>
          <w:szCs w:val="20"/>
        </w:rPr>
        <w:t> </w:t>
      </w:r>
      <w:r w:rsidR="00183E4A" w:rsidRPr="00BB58D2">
        <w:rPr>
          <w:sz w:val="20"/>
          <w:szCs w:val="20"/>
        </w:rPr>
        <w:t>that can hurt the baby’s development. Exercise also</w:t>
      </w:r>
      <w:r w:rsidR="00183E4A" w:rsidRPr="00BB58D2">
        <w:rPr>
          <w:rStyle w:val="apple-converted-space"/>
          <w:sz w:val="20"/>
          <w:szCs w:val="20"/>
        </w:rPr>
        <w:t> </w:t>
      </w:r>
      <w:hyperlink r:id="rId536" w:history="1">
        <w:r w:rsidR="00183E4A" w:rsidRPr="00BB58D2">
          <w:rPr>
            <w:rStyle w:val="Hyperlink"/>
            <w:color w:val="auto"/>
            <w:sz w:val="20"/>
            <w:szCs w:val="20"/>
            <w:u w:val="none"/>
          </w:rPr>
          <w:t>reduces the amount of time spent in the pushing phase of labor</w:t>
        </w:r>
      </w:hyperlink>
      <w:r w:rsidR="00183E4A" w:rsidRPr="00BB58D2">
        <w:rPr>
          <w:rStyle w:val="apple-converted-space"/>
          <w:sz w:val="20"/>
          <w:szCs w:val="20"/>
        </w:rPr>
        <w:t> </w:t>
      </w:r>
      <w:r w:rsidR="00183E4A" w:rsidRPr="00BB58D2">
        <w:rPr>
          <w:sz w:val="20"/>
          <w:szCs w:val="20"/>
        </w:rPr>
        <w:t>compared to women who do not exercise. There is some concern that exercise robs the baby of oxygen and therefore harms cognitive development; however, there is also evidence that exercise</w:t>
      </w:r>
      <w:r w:rsidR="00183E4A" w:rsidRPr="00BB58D2">
        <w:rPr>
          <w:rStyle w:val="apple-converted-space"/>
          <w:sz w:val="20"/>
          <w:szCs w:val="20"/>
        </w:rPr>
        <w:t> </w:t>
      </w:r>
      <w:hyperlink r:id="rId537" w:history="1">
        <w:r w:rsidR="00183E4A" w:rsidRPr="00BB58D2">
          <w:rPr>
            <w:rStyle w:val="Hyperlink"/>
            <w:color w:val="auto"/>
            <w:sz w:val="20"/>
            <w:szCs w:val="20"/>
            <w:u w:val="none"/>
          </w:rPr>
          <w:t>improves intelligence</w:t>
        </w:r>
      </w:hyperlink>
      <w:r w:rsidR="00183E4A" w:rsidRPr="00BB58D2">
        <w:rPr>
          <w:rStyle w:val="apple-converted-space"/>
          <w:sz w:val="20"/>
          <w:szCs w:val="20"/>
        </w:rPr>
        <w:t> </w:t>
      </w:r>
      <w:r w:rsidR="00183E4A" w:rsidRPr="00BB58D2">
        <w:rPr>
          <w:sz w:val="20"/>
          <w:szCs w:val="20"/>
        </w:rPr>
        <w:t>and the fetuses show the same benefits of cardiovascular exercise as the mother experiences.</w:t>
      </w:r>
    </w:p>
    <w:p w:rsidR="00183E4A" w:rsidRPr="00BB58D2" w:rsidRDefault="00183E4A" w:rsidP="00BB58D2">
      <w:pPr>
        <w:pStyle w:val="NormalWeb"/>
        <w:spacing w:line="240" w:lineRule="auto"/>
        <w:jc w:val="both"/>
        <w:rPr>
          <w:sz w:val="20"/>
          <w:szCs w:val="20"/>
        </w:rPr>
      </w:pPr>
      <w:r w:rsidRPr="00BB58D2">
        <w:rPr>
          <w:b/>
          <w:bCs/>
          <w:sz w:val="20"/>
          <w:szCs w:val="20"/>
        </w:rPr>
        <w:t>Things to Avoid:</w:t>
      </w:r>
      <w:r w:rsidRPr="00BB58D2">
        <w:rPr>
          <w:rStyle w:val="apple-converted-space"/>
          <w:sz w:val="20"/>
          <w:szCs w:val="20"/>
        </w:rPr>
        <w:t> </w:t>
      </w:r>
      <w:r w:rsidRPr="00BB58D2">
        <w:rPr>
          <w:sz w:val="20"/>
          <w:szCs w:val="20"/>
        </w:rPr>
        <w:t>Limit caffeine, which appears to</w:t>
      </w:r>
      <w:r w:rsidRPr="00BB58D2">
        <w:rPr>
          <w:rStyle w:val="apple-converted-space"/>
          <w:sz w:val="20"/>
          <w:szCs w:val="20"/>
        </w:rPr>
        <w:t> </w:t>
      </w:r>
      <w:hyperlink r:id="rId538" w:history="1">
        <w:r w:rsidRPr="00BB58D2">
          <w:rPr>
            <w:rStyle w:val="Hyperlink"/>
            <w:color w:val="auto"/>
            <w:sz w:val="20"/>
            <w:szCs w:val="20"/>
            <w:u w:val="none"/>
          </w:rPr>
          <w:t>have no effect on the child’s IQ</w:t>
        </w:r>
      </w:hyperlink>
      <w:r w:rsidRPr="00BB58D2">
        <w:rPr>
          <w:rStyle w:val="apple-converted-space"/>
          <w:sz w:val="20"/>
          <w:szCs w:val="20"/>
        </w:rPr>
        <w:t> </w:t>
      </w:r>
      <w:r w:rsidRPr="00BB58D2">
        <w:rPr>
          <w:sz w:val="20"/>
          <w:szCs w:val="20"/>
        </w:rPr>
        <w:t>but does cause developmental problems in rats when taken in extreme doses. Definitely</w:t>
      </w:r>
      <w:r w:rsidRPr="00BB58D2">
        <w:rPr>
          <w:rStyle w:val="apple-converted-space"/>
          <w:sz w:val="20"/>
          <w:szCs w:val="20"/>
        </w:rPr>
        <w:t> </w:t>
      </w:r>
      <w:hyperlink r:id="rId539" w:history="1">
        <w:r w:rsidRPr="00BB58D2">
          <w:rPr>
            <w:rStyle w:val="Hyperlink"/>
            <w:color w:val="auto"/>
            <w:sz w:val="20"/>
            <w:szCs w:val="20"/>
            <w:u w:val="none"/>
          </w:rPr>
          <w:t>avoid smoking</w:t>
        </w:r>
      </w:hyperlink>
      <w:r w:rsidRPr="00BB58D2">
        <w:rPr>
          <w:sz w:val="20"/>
          <w:szCs w:val="20"/>
        </w:rPr>
        <w:t>, which lowers birth weight, increases the child’s chances of neurological impairment, increases the risk of miscarriage, and increases the risk of SIDS after birth. Also</w:t>
      </w:r>
      <w:r w:rsidRPr="00BB58D2">
        <w:rPr>
          <w:rStyle w:val="apple-converted-space"/>
          <w:sz w:val="20"/>
          <w:szCs w:val="20"/>
        </w:rPr>
        <w:t> </w:t>
      </w:r>
      <w:hyperlink r:id="rId540" w:history="1">
        <w:r w:rsidRPr="00BB58D2">
          <w:rPr>
            <w:rStyle w:val="Hyperlink"/>
            <w:color w:val="auto"/>
            <w:sz w:val="20"/>
            <w:szCs w:val="20"/>
            <w:u w:val="none"/>
          </w:rPr>
          <w:t>avoid alcohol</w:t>
        </w:r>
      </w:hyperlink>
      <w:r w:rsidRPr="00BB58D2">
        <w:rPr>
          <w:sz w:val="20"/>
          <w:szCs w:val="20"/>
        </w:rPr>
        <w:t xml:space="preserve">, which is “thought to be responsible for at least 4,000 cases of mental </w:t>
      </w:r>
      <w:r w:rsidRPr="00BB58D2">
        <w:rPr>
          <w:sz w:val="20"/>
          <w:szCs w:val="20"/>
        </w:rPr>
        <w:lastRenderedPageBreak/>
        <w:t>retardation in the United States each year and perhaps ten times that number of children with mild learning or behavioral problems.” Also avoid the chemical</w:t>
      </w:r>
      <w:r w:rsidRPr="00BB58D2">
        <w:rPr>
          <w:rStyle w:val="apple-converted-space"/>
          <w:sz w:val="20"/>
          <w:szCs w:val="20"/>
        </w:rPr>
        <w:t> </w:t>
      </w:r>
      <w:proofErr w:type="spellStart"/>
      <w:r w:rsidR="000F6482">
        <w:fldChar w:fldCharType="begin"/>
      </w:r>
      <w:r w:rsidR="000F6482">
        <w:instrText xml:space="preserve"> HYPERLINK "http://memexplex.com/Meme/767/" </w:instrText>
      </w:r>
      <w:r w:rsidR="000F6482">
        <w:fldChar w:fldCharType="separate"/>
      </w:r>
      <w:r w:rsidRPr="00BB58D2">
        <w:rPr>
          <w:rStyle w:val="Hyperlink"/>
          <w:color w:val="auto"/>
          <w:sz w:val="20"/>
          <w:szCs w:val="20"/>
          <w:u w:val="none"/>
        </w:rPr>
        <w:t>Bisphenol</w:t>
      </w:r>
      <w:proofErr w:type="spellEnd"/>
      <w:r w:rsidRPr="00BB58D2">
        <w:rPr>
          <w:rStyle w:val="Hyperlink"/>
          <w:color w:val="auto"/>
          <w:sz w:val="20"/>
          <w:szCs w:val="20"/>
          <w:u w:val="none"/>
        </w:rPr>
        <w:t xml:space="preserve"> A</w:t>
      </w:r>
      <w:r w:rsidR="000F6482">
        <w:rPr>
          <w:rStyle w:val="Hyperlink"/>
          <w:color w:val="auto"/>
          <w:sz w:val="20"/>
          <w:szCs w:val="20"/>
          <w:u w:val="none"/>
        </w:rPr>
        <w:fldChar w:fldCharType="end"/>
      </w:r>
      <w:r w:rsidRPr="00BB58D2">
        <w:rPr>
          <w:sz w:val="20"/>
          <w:szCs w:val="20"/>
        </w:rPr>
        <w:t>, which is in certain plastics and causes developmental issues in animal embryos. For knowing which plastics are safe a good</w:t>
      </w:r>
      <w:r w:rsidRPr="00BB58D2">
        <w:rPr>
          <w:rStyle w:val="apple-converted-space"/>
          <w:sz w:val="20"/>
          <w:szCs w:val="20"/>
        </w:rPr>
        <w:t> </w:t>
      </w:r>
      <w:hyperlink r:id="rId541" w:history="1">
        <w:r w:rsidRPr="00BB58D2">
          <w:rPr>
            <w:rStyle w:val="Hyperlink"/>
            <w:color w:val="auto"/>
            <w:sz w:val="20"/>
            <w:szCs w:val="20"/>
            <w:u w:val="none"/>
          </w:rPr>
          <w:t>mnemonic about recycling numbers</w:t>
        </w:r>
      </w:hyperlink>
      <w:r w:rsidRPr="00BB58D2">
        <w:rPr>
          <w:rStyle w:val="apple-converted-space"/>
          <w:sz w:val="20"/>
          <w:szCs w:val="20"/>
        </w:rPr>
        <w:t> </w:t>
      </w:r>
      <w:r w:rsidRPr="00BB58D2">
        <w:rPr>
          <w:sz w:val="20"/>
          <w:szCs w:val="20"/>
        </w:rPr>
        <w:t>to use is “Four, five, one, and two/All the rest are bad for you.”</w:t>
      </w:r>
    </w:p>
    <w:p w:rsidR="00183E4A" w:rsidRPr="00BB58D2" w:rsidRDefault="00183E4A" w:rsidP="00BB58D2">
      <w:pPr>
        <w:pStyle w:val="NormalWeb"/>
        <w:spacing w:line="240" w:lineRule="auto"/>
        <w:jc w:val="both"/>
        <w:rPr>
          <w:sz w:val="20"/>
          <w:szCs w:val="20"/>
        </w:rPr>
      </w:pPr>
      <w:r w:rsidRPr="00BB58D2">
        <w:rPr>
          <w:sz w:val="20"/>
          <w:szCs w:val="20"/>
        </w:rPr>
        <w:t>Vicky has a more detailed post about her</w:t>
      </w:r>
      <w:r w:rsidRPr="00BB58D2">
        <w:rPr>
          <w:rStyle w:val="apple-converted-space"/>
          <w:sz w:val="20"/>
          <w:szCs w:val="20"/>
        </w:rPr>
        <w:t> </w:t>
      </w:r>
      <w:hyperlink r:id="rId542" w:history="1">
        <w:r w:rsidRPr="00BB58D2">
          <w:rPr>
            <w:rStyle w:val="Hyperlink"/>
            <w:color w:val="auto"/>
            <w:sz w:val="20"/>
            <w:szCs w:val="20"/>
            <w:u w:val="none"/>
          </w:rPr>
          <w:t>Nutrition Worksheets</w:t>
        </w:r>
      </w:hyperlink>
      <w:r w:rsidRPr="00BB58D2">
        <w:rPr>
          <w:rStyle w:val="apple-converted-space"/>
          <w:sz w:val="20"/>
          <w:szCs w:val="20"/>
        </w:rPr>
        <w:t> </w:t>
      </w:r>
      <w:r w:rsidRPr="00BB58D2">
        <w:rPr>
          <w:sz w:val="20"/>
          <w:szCs w:val="20"/>
        </w:rPr>
        <w:t>and diet during pregnancy as well as her</w:t>
      </w:r>
      <w:r w:rsidRPr="00BB58D2">
        <w:rPr>
          <w:rStyle w:val="apple-converted-space"/>
          <w:sz w:val="20"/>
          <w:szCs w:val="20"/>
        </w:rPr>
        <w:t> </w:t>
      </w:r>
      <w:hyperlink r:id="rId543" w:history="1">
        <w:r w:rsidRPr="00BB58D2">
          <w:rPr>
            <w:rStyle w:val="Hyperlink"/>
            <w:color w:val="auto"/>
            <w:sz w:val="20"/>
            <w:szCs w:val="20"/>
            <w:u w:val="none"/>
          </w:rPr>
          <w:t>exercise regimen</w:t>
        </w:r>
      </w:hyperlink>
      <w:r w:rsidRPr="00BB58D2">
        <w:rPr>
          <w:sz w:val="20"/>
          <w:szCs w:val="20"/>
        </w:rPr>
        <w:t>.</w:t>
      </w:r>
      <w:bookmarkStart w:id="180" w:name="WheretoDeliver"/>
      <w:bookmarkEnd w:id="180"/>
    </w:p>
    <w:p w:rsidR="00183E4A" w:rsidRPr="00BB58D2" w:rsidRDefault="00183E4A" w:rsidP="00BB58D2">
      <w:pPr>
        <w:pStyle w:val="Heading3"/>
        <w:spacing w:line="240" w:lineRule="auto"/>
        <w:jc w:val="both"/>
      </w:pPr>
      <w:bookmarkStart w:id="181" w:name="_Toc322799437"/>
      <w:bookmarkStart w:id="182" w:name="_Toc322799581"/>
      <w:bookmarkStart w:id="183" w:name="_Toc322881956"/>
      <w:bookmarkStart w:id="184" w:name="_Toc322898777"/>
      <w:bookmarkStart w:id="185" w:name="_Toc323582371"/>
      <w:r w:rsidRPr="00BB58D2">
        <w:t>Where to Deliver?</w:t>
      </w:r>
      <w:bookmarkEnd w:id="181"/>
      <w:bookmarkEnd w:id="182"/>
      <w:bookmarkEnd w:id="183"/>
      <w:bookmarkEnd w:id="184"/>
      <w:bookmarkEnd w:id="185"/>
    </w:p>
    <w:p w:rsidR="00183E4A" w:rsidRDefault="00183E4A" w:rsidP="00BB58D2">
      <w:pPr>
        <w:pStyle w:val="NormalWeb"/>
        <w:spacing w:line="240" w:lineRule="auto"/>
        <w:jc w:val="both"/>
        <w:rPr>
          <w:sz w:val="20"/>
          <w:szCs w:val="20"/>
        </w:rPr>
      </w:pPr>
      <w:r w:rsidRPr="00BB58D2">
        <w:rPr>
          <w:sz w:val="20"/>
          <w:szCs w:val="20"/>
        </w:rPr>
        <w:t xml:space="preserve">My mother has her Doctorate in Obstetrics Nursing with a lifetime of experience working in the field and is a huge advocate for natural childbirth, that is, vaginal childbirth without pain medications. There </w:t>
      </w:r>
      <w:proofErr w:type="spellStart"/>
      <w:r w:rsidRPr="00BB58D2">
        <w:rPr>
          <w:sz w:val="20"/>
          <w:szCs w:val="20"/>
        </w:rPr>
        <w:t>are</w:t>
      </w:r>
      <w:hyperlink r:id="rId544" w:history="1">
        <w:r w:rsidRPr="00BB58D2">
          <w:rPr>
            <w:rStyle w:val="Hyperlink"/>
            <w:color w:val="auto"/>
            <w:sz w:val="20"/>
            <w:szCs w:val="20"/>
            <w:u w:val="none"/>
          </w:rPr>
          <w:t>numerous</w:t>
        </w:r>
        <w:proofErr w:type="spellEnd"/>
        <w:r w:rsidRPr="00BB58D2">
          <w:rPr>
            <w:rStyle w:val="Hyperlink"/>
            <w:color w:val="auto"/>
            <w:sz w:val="20"/>
            <w:szCs w:val="20"/>
            <w:u w:val="none"/>
          </w:rPr>
          <w:t xml:space="preserve"> health advantages</w:t>
        </w:r>
      </w:hyperlink>
      <w:r w:rsidRPr="00BB58D2">
        <w:rPr>
          <w:rStyle w:val="apple-converted-space"/>
          <w:sz w:val="20"/>
          <w:szCs w:val="20"/>
        </w:rPr>
        <w:t> </w:t>
      </w:r>
      <w:r w:rsidRPr="00BB58D2">
        <w:rPr>
          <w:sz w:val="20"/>
          <w:szCs w:val="20"/>
        </w:rPr>
        <w:t>for babies born vaginally as compared to C-section, including their oxygen level rising more rapidly after birth, increased ability to regulate their body temperature, and higher scores on reflex tests. Additionally, pain medications given to the pregnant mother during labor</w:t>
      </w:r>
      <w:r w:rsidRPr="00BB58D2">
        <w:rPr>
          <w:rStyle w:val="apple-converted-space"/>
          <w:sz w:val="20"/>
          <w:szCs w:val="20"/>
        </w:rPr>
        <w:t> </w:t>
      </w:r>
      <w:hyperlink r:id="rId545" w:history="1">
        <w:r w:rsidRPr="00BB58D2">
          <w:rPr>
            <w:rStyle w:val="Hyperlink"/>
            <w:color w:val="auto"/>
            <w:sz w:val="20"/>
            <w:szCs w:val="20"/>
            <w:u w:val="none"/>
          </w:rPr>
          <w:t>also drug the baby</w:t>
        </w:r>
      </w:hyperlink>
      <w:r w:rsidRPr="00BB58D2">
        <w:rPr>
          <w:sz w:val="20"/>
          <w:szCs w:val="20"/>
        </w:rPr>
        <w:t>, hindering its ability to adapt to the</w:t>
      </w:r>
      <w:r w:rsidRPr="00BB58D2">
        <w:rPr>
          <w:rStyle w:val="apple-converted-space"/>
          <w:sz w:val="20"/>
          <w:szCs w:val="20"/>
        </w:rPr>
        <w:t> </w:t>
      </w:r>
      <w:hyperlink r:id="rId546" w:history="1">
        <w:r w:rsidRPr="00BB58D2">
          <w:rPr>
            <w:rStyle w:val="Hyperlink"/>
            <w:color w:val="auto"/>
            <w:sz w:val="20"/>
            <w:szCs w:val="20"/>
            <w:u w:val="none"/>
          </w:rPr>
          <w:t>dramatic environmental changes</w:t>
        </w:r>
      </w:hyperlink>
      <w:r w:rsidRPr="00BB58D2">
        <w:rPr>
          <w:rStyle w:val="apple-converted-space"/>
          <w:sz w:val="20"/>
          <w:szCs w:val="20"/>
        </w:rPr>
        <w:t> </w:t>
      </w:r>
      <w:r w:rsidRPr="00BB58D2">
        <w:rPr>
          <w:sz w:val="20"/>
          <w:szCs w:val="20"/>
        </w:rPr>
        <w:t>it experiences going from the womb to the outside world. There is no such thing as a “local” anesthetic.</w:t>
      </w:r>
    </w:p>
    <w:p w:rsidR="00BB58D2" w:rsidRPr="00BB58D2" w:rsidRDefault="00BB58D2" w:rsidP="00BB58D2">
      <w:pPr>
        <w:pStyle w:val="NormalWeb"/>
        <w:spacing w:line="240" w:lineRule="auto"/>
        <w:jc w:val="both"/>
        <w:rPr>
          <w:sz w:val="20"/>
          <w:szCs w:val="20"/>
        </w:rPr>
      </w:pPr>
      <w:r w:rsidRPr="00BB58D2">
        <w:rPr>
          <w:sz w:val="20"/>
          <w:szCs w:val="20"/>
        </w:rPr>
        <w:t>Vicky started out attending</w:t>
      </w:r>
      <w:r w:rsidRPr="00BB58D2">
        <w:rPr>
          <w:rStyle w:val="apple-converted-space"/>
          <w:sz w:val="20"/>
          <w:szCs w:val="20"/>
        </w:rPr>
        <w:t> </w:t>
      </w:r>
      <w:hyperlink r:id="rId547" w:history="1">
        <w:r w:rsidRPr="00BB58D2">
          <w:rPr>
            <w:rStyle w:val="Hyperlink"/>
            <w:color w:val="auto"/>
            <w:sz w:val="20"/>
            <w:szCs w:val="20"/>
            <w:u w:val="none"/>
          </w:rPr>
          <w:t>Northeastern OB-GYN</w:t>
        </w:r>
      </w:hyperlink>
      <w:r w:rsidRPr="00BB58D2">
        <w:rPr>
          <w:rStyle w:val="apple-converted-space"/>
          <w:sz w:val="20"/>
          <w:szCs w:val="20"/>
        </w:rPr>
        <w:t> </w:t>
      </w:r>
      <w:r w:rsidRPr="00BB58D2">
        <w:rPr>
          <w:sz w:val="20"/>
          <w:szCs w:val="20"/>
        </w:rPr>
        <w:t xml:space="preserve">in Elizabeth City North Carolina, which was very good at the prenatal care they provided her. In addition to having a very nifty logo (the above is the largest I could find it online), they also gave us our first look at Sagan through ultrasound. The </w:t>
      </w:r>
      <w:proofErr w:type="spellStart"/>
      <w:r w:rsidRPr="00BB58D2">
        <w:rPr>
          <w:sz w:val="20"/>
          <w:szCs w:val="20"/>
        </w:rPr>
        <w:t>eggsack</w:t>
      </w:r>
      <w:proofErr w:type="spellEnd"/>
      <w:r w:rsidRPr="00BB58D2">
        <w:rPr>
          <w:sz w:val="20"/>
          <w:szCs w:val="20"/>
        </w:rPr>
        <w:t xml:space="preserve"> in the below photo is actually a</w:t>
      </w:r>
      <w:r w:rsidRPr="00BB58D2">
        <w:rPr>
          <w:rStyle w:val="apple-converted-space"/>
          <w:sz w:val="20"/>
          <w:szCs w:val="20"/>
        </w:rPr>
        <w:t> </w:t>
      </w:r>
      <w:hyperlink r:id="rId548" w:history="1">
        <w:r w:rsidRPr="00BB58D2">
          <w:rPr>
            <w:rStyle w:val="Hyperlink"/>
            <w:color w:val="auto"/>
            <w:sz w:val="20"/>
            <w:szCs w:val="20"/>
            <w:u w:val="none"/>
          </w:rPr>
          <w:t xml:space="preserve">vestigial </w:t>
        </w:r>
        <w:proofErr w:type="spellStart"/>
        <w:r w:rsidRPr="00BB58D2">
          <w:rPr>
            <w:rStyle w:val="Hyperlink"/>
            <w:color w:val="auto"/>
            <w:sz w:val="20"/>
            <w:szCs w:val="20"/>
            <w:u w:val="none"/>
          </w:rPr>
          <w:t>trait</w:t>
        </w:r>
      </w:hyperlink>
      <w:r w:rsidRPr="00BB58D2">
        <w:rPr>
          <w:sz w:val="20"/>
          <w:szCs w:val="20"/>
        </w:rPr>
        <w:t>from</w:t>
      </w:r>
      <w:proofErr w:type="spellEnd"/>
      <w:r w:rsidRPr="00BB58D2">
        <w:rPr>
          <w:sz w:val="20"/>
          <w:szCs w:val="20"/>
        </w:rPr>
        <w:t xml:space="preserve"> when our ancestors developed in an egg with a yolk.</w:t>
      </w:r>
    </w:p>
    <w:p w:rsidR="00183E4A" w:rsidRPr="00BB58D2" w:rsidRDefault="00183E4A" w:rsidP="00BB58D2">
      <w:pPr>
        <w:spacing w:line="240" w:lineRule="auto"/>
        <w:jc w:val="center"/>
        <w:rPr>
          <w:rFonts w:ascii="Verdana" w:hAnsi="Verdana"/>
          <w:sz w:val="20"/>
          <w:szCs w:val="20"/>
        </w:rPr>
      </w:pPr>
      <w:r w:rsidRPr="00BB58D2">
        <w:rPr>
          <w:rFonts w:ascii="Verdana" w:hAnsi="Verdana"/>
          <w:noProof/>
          <w:sz w:val="20"/>
          <w:szCs w:val="20"/>
        </w:rPr>
        <w:lastRenderedPageBreak/>
        <w:drawing>
          <wp:inline distT="0" distB="0" distL="0" distR="0" wp14:anchorId="17173E46" wp14:editId="71BCB6FA">
            <wp:extent cx="3032095" cy="1452585"/>
            <wp:effectExtent l="0" t="0" r="0" b="0"/>
            <wp:docPr id="80" name="Picture 80" descr="Northeastern OB-GY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Northeastern OB-GYN Logo"/>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3058425" cy="1465199"/>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Northeastern OB-GYN Logo</w:t>
      </w:r>
    </w:p>
    <w:p w:rsidR="00BB58D2" w:rsidRPr="00BB58D2" w:rsidRDefault="00BB58D2" w:rsidP="00BB58D2">
      <w:pPr>
        <w:pStyle w:val="NormalWeb"/>
        <w:spacing w:line="240" w:lineRule="auto"/>
        <w:jc w:val="both"/>
        <w:rPr>
          <w:sz w:val="20"/>
          <w:szCs w:val="20"/>
        </w:rPr>
      </w:pPr>
      <w:r w:rsidRPr="00BB58D2">
        <w:rPr>
          <w:sz w:val="20"/>
          <w:szCs w:val="20"/>
        </w:rPr>
        <w:t xml:space="preserve">After moving to </w:t>
      </w:r>
      <w:proofErr w:type="spellStart"/>
      <w:r w:rsidRPr="00BB58D2">
        <w:rPr>
          <w:sz w:val="20"/>
          <w:szCs w:val="20"/>
        </w:rPr>
        <w:t>Norther</w:t>
      </w:r>
      <w:proofErr w:type="spellEnd"/>
      <w:r w:rsidRPr="00BB58D2">
        <w:rPr>
          <w:sz w:val="20"/>
          <w:szCs w:val="20"/>
        </w:rPr>
        <w:t xml:space="preserve"> Virginia, we first tried attending</w:t>
      </w:r>
      <w:r w:rsidRPr="00BB58D2">
        <w:rPr>
          <w:rStyle w:val="apple-converted-space"/>
          <w:sz w:val="20"/>
          <w:szCs w:val="20"/>
        </w:rPr>
        <w:t> </w:t>
      </w:r>
      <w:hyperlink r:id="rId550" w:history="1">
        <w:r w:rsidRPr="00BB58D2">
          <w:rPr>
            <w:rStyle w:val="Hyperlink"/>
            <w:color w:val="auto"/>
            <w:sz w:val="20"/>
            <w:szCs w:val="20"/>
            <w:u w:val="none"/>
          </w:rPr>
          <w:t xml:space="preserve">About Women OBGYN at </w:t>
        </w:r>
        <w:proofErr w:type="spellStart"/>
        <w:r w:rsidRPr="00BB58D2">
          <w:rPr>
            <w:rStyle w:val="Hyperlink"/>
            <w:color w:val="auto"/>
            <w:sz w:val="20"/>
            <w:szCs w:val="20"/>
            <w:u w:val="none"/>
          </w:rPr>
          <w:t>Potomack</w:t>
        </w:r>
        <w:proofErr w:type="spellEnd"/>
        <w:r w:rsidRPr="00BB58D2">
          <w:rPr>
            <w:rStyle w:val="Hyperlink"/>
            <w:color w:val="auto"/>
            <w:sz w:val="20"/>
            <w:szCs w:val="20"/>
            <w:u w:val="none"/>
          </w:rPr>
          <w:t xml:space="preserve"> Hospital</w:t>
        </w:r>
      </w:hyperlink>
      <w:r w:rsidRPr="00BB58D2">
        <w:rPr>
          <w:rStyle w:val="apple-converted-space"/>
          <w:sz w:val="20"/>
          <w:szCs w:val="20"/>
        </w:rPr>
        <w:t> </w:t>
      </w:r>
      <w:r w:rsidRPr="00BB58D2">
        <w:rPr>
          <w:sz w:val="20"/>
          <w:szCs w:val="20"/>
        </w:rPr>
        <w:t>website</w:t>
      </w:r>
      <w:r w:rsidRPr="00BB58D2">
        <w:rPr>
          <w:rStyle w:val="apple-converted-space"/>
          <w:sz w:val="20"/>
          <w:szCs w:val="20"/>
        </w:rPr>
        <w:t> </w:t>
      </w:r>
      <w:hyperlink r:id="rId551" w:anchor="midwife" w:history="1">
        <w:r w:rsidRPr="00BB58D2">
          <w:rPr>
            <w:rStyle w:val="Hyperlink"/>
            <w:color w:val="auto"/>
            <w:sz w:val="20"/>
            <w:szCs w:val="20"/>
            <w:u w:val="none"/>
          </w:rPr>
          <w:t>makes it sound like they have midwives on staff</w:t>
        </w:r>
      </w:hyperlink>
      <w:r w:rsidRPr="00BB58D2">
        <w:rPr>
          <w:sz w:val="20"/>
          <w:szCs w:val="20"/>
        </w:rPr>
        <w:t>, which they don’t. We learned that it’s a standard practice in prenatal care to rotate the doctors so that every patient gets to meet every doctor so that when it’s time to deliver the patient isn’t stuck with a complete stranger. The only problem with this clinic was that there was no transfer of knowledge. We had to start from scratch with every doctor we met and there was much confusion about where Vicky was in her pregnancy. As a result, appointments for tests were miss-scheduled and prescriptions were mismanaged.</w:t>
      </w:r>
    </w:p>
    <w:p w:rsidR="00BB58D2" w:rsidRDefault="00BB58D2" w:rsidP="00BB58D2">
      <w:pPr>
        <w:pStyle w:val="NormalWeb"/>
        <w:spacing w:line="240" w:lineRule="auto"/>
        <w:jc w:val="both"/>
        <w:rPr>
          <w:sz w:val="20"/>
          <w:szCs w:val="20"/>
        </w:rPr>
      </w:pPr>
      <w:r w:rsidRPr="00BB58D2">
        <w:rPr>
          <w:sz w:val="20"/>
          <w:szCs w:val="20"/>
        </w:rPr>
        <w:t>This experience of being on some sort of poorly-managed pregnancy assembly line prompted us to seriously look into midwife-assisted delivery. Usually this means</w:t>
      </w:r>
      <w:r w:rsidRPr="00BB58D2">
        <w:rPr>
          <w:rStyle w:val="apple-converted-space"/>
          <w:sz w:val="20"/>
          <w:szCs w:val="20"/>
        </w:rPr>
        <w:t> </w:t>
      </w:r>
      <w:r w:rsidRPr="00BB58D2">
        <w:rPr>
          <w:rStyle w:val="Emphasis"/>
          <w:sz w:val="20"/>
          <w:szCs w:val="20"/>
        </w:rPr>
        <w:t>home birthing</w:t>
      </w:r>
      <w:r w:rsidRPr="00BB58D2">
        <w:rPr>
          <w:sz w:val="20"/>
          <w:szCs w:val="20"/>
        </w:rPr>
        <w:t>; however, four dogs, three cats, and four other residents in the house made this option impractical. So we looked into birth centers staffed with midwives.</w:t>
      </w:r>
    </w:p>
    <w:p w:rsidR="00BB58D2" w:rsidRPr="00BB58D2" w:rsidRDefault="00BB58D2" w:rsidP="00BB58D2">
      <w:pPr>
        <w:pStyle w:val="NormalWeb"/>
        <w:spacing w:line="240" w:lineRule="auto"/>
        <w:jc w:val="both"/>
        <w:rPr>
          <w:sz w:val="20"/>
          <w:szCs w:val="20"/>
        </w:rPr>
      </w:pPr>
      <w:proofErr w:type="gramStart"/>
      <w:r w:rsidRPr="00BB58D2">
        <w:rPr>
          <w:sz w:val="20"/>
          <w:szCs w:val="20"/>
        </w:rPr>
        <w:t>An</w:t>
      </w:r>
      <w:proofErr w:type="gramEnd"/>
      <w:r w:rsidRPr="00BB58D2">
        <w:rPr>
          <w:sz w:val="20"/>
          <w:szCs w:val="20"/>
        </w:rPr>
        <w:t xml:space="preserve"> question that comes up with delivering outside of a hospital setting is </w:t>
      </w:r>
      <w:r w:rsidRPr="00BB58D2">
        <w:rPr>
          <w:rStyle w:val="Emphasis"/>
          <w:sz w:val="20"/>
          <w:szCs w:val="20"/>
        </w:rPr>
        <w:t>how safe is it?</w:t>
      </w:r>
      <w:r w:rsidRPr="00BB58D2">
        <w:rPr>
          <w:rStyle w:val="apple-converted-space"/>
          <w:sz w:val="20"/>
          <w:szCs w:val="20"/>
        </w:rPr>
        <w:t> </w:t>
      </w:r>
      <w:r w:rsidRPr="00BB58D2">
        <w:rPr>
          <w:sz w:val="20"/>
          <w:szCs w:val="20"/>
        </w:rPr>
        <w:t>Studies demonstrate home birthing is</w:t>
      </w:r>
      <w:r w:rsidRPr="00BB58D2">
        <w:rPr>
          <w:rStyle w:val="apple-converted-space"/>
          <w:sz w:val="20"/>
          <w:szCs w:val="20"/>
        </w:rPr>
        <w:t> </w:t>
      </w:r>
      <w:hyperlink r:id="rId552" w:anchor="Research_on_safety" w:history="1">
        <w:r w:rsidRPr="00BB58D2">
          <w:rPr>
            <w:rStyle w:val="Hyperlink"/>
            <w:color w:val="auto"/>
            <w:sz w:val="20"/>
            <w:szCs w:val="20"/>
            <w:u w:val="none"/>
          </w:rPr>
          <w:t>as safe as hospital birthing</w:t>
        </w:r>
      </w:hyperlink>
      <w:r w:rsidRPr="00BB58D2">
        <w:rPr>
          <w:sz w:val="20"/>
          <w:szCs w:val="20"/>
        </w:rPr>
        <w:t>, and studies suggesting otherwise</w:t>
      </w:r>
      <w:r w:rsidRPr="00BB58D2">
        <w:rPr>
          <w:rStyle w:val="apple-converted-space"/>
          <w:sz w:val="20"/>
          <w:szCs w:val="20"/>
        </w:rPr>
        <w:t> </w:t>
      </w:r>
      <w:hyperlink r:id="rId553" w:history="1">
        <w:r w:rsidRPr="00BB58D2">
          <w:rPr>
            <w:rStyle w:val="Hyperlink"/>
            <w:color w:val="auto"/>
            <w:sz w:val="20"/>
            <w:szCs w:val="20"/>
            <w:u w:val="none"/>
          </w:rPr>
          <w:t>tend to be deeply flawed</w:t>
        </w:r>
      </w:hyperlink>
      <w:r w:rsidRPr="00BB58D2">
        <w:rPr>
          <w:rStyle w:val="apple-converted-space"/>
          <w:sz w:val="20"/>
          <w:szCs w:val="20"/>
        </w:rPr>
        <w:t> </w:t>
      </w:r>
      <w:r w:rsidRPr="00BB58D2">
        <w:rPr>
          <w:sz w:val="20"/>
          <w:szCs w:val="20"/>
        </w:rPr>
        <w:t>(see also</w:t>
      </w:r>
      <w:r w:rsidRPr="00BB58D2">
        <w:rPr>
          <w:rStyle w:val="apple-converted-space"/>
          <w:sz w:val="20"/>
          <w:szCs w:val="20"/>
        </w:rPr>
        <w:t> </w:t>
      </w:r>
      <w:hyperlink r:id="rId554" w:history="1">
        <w:r w:rsidRPr="00BB58D2">
          <w:rPr>
            <w:rStyle w:val="Hyperlink"/>
            <w:color w:val="auto"/>
            <w:sz w:val="20"/>
            <w:szCs w:val="20"/>
            <w:u w:val="none"/>
          </w:rPr>
          <w:t>here</w:t>
        </w:r>
      </w:hyperlink>
      <w:r w:rsidRPr="00BB58D2">
        <w:rPr>
          <w:sz w:val="20"/>
          <w:szCs w:val="20"/>
        </w:rPr>
        <w:t xml:space="preserve">). I surmise that these equivalent safety numbers have a lot to do with the fact that midwives and birth centers won’t accept high-risk pregnancies and </w:t>
      </w:r>
      <w:r w:rsidRPr="00BB58D2">
        <w:rPr>
          <w:sz w:val="20"/>
          <w:szCs w:val="20"/>
        </w:rPr>
        <w:lastRenderedPageBreak/>
        <w:t>rely on hospitals as a backup option fo</w:t>
      </w:r>
      <w:r>
        <w:rPr>
          <w:sz w:val="20"/>
          <w:szCs w:val="20"/>
        </w:rPr>
        <w:t>r when labor does not progress.</w:t>
      </w:r>
    </w:p>
    <w:p w:rsidR="00183E4A" w:rsidRPr="00BB58D2" w:rsidRDefault="00183E4A" w:rsidP="00093B26">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6FC493D2" wp14:editId="6367DAFE">
            <wp:extent cx="3585115" cy="3027672"/>
            <wp:effectExtent l="0" t="0" r="0" b="1905"/>
            <wp:docPr id="79" name="Picture 79" descr="Sagan Ultrasound 14 Weeks into Pregna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Sagan Ultrasound 14 Weeks into Pregnancy"/>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3589341" cy="3031241"/>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Sagan Ultrasound 14 Weeks into Pregnancy</w:t>
      </w:r>
    </w:p>
    <w:p w:rsidR="00183E4A" w:rsidRDefault="00183E4A" w:rsidP="00BB58D2">
      <w:pPr>
        <w:pStyle w:val="NormalWeb"/>
        <w:spacing w:line="240" w:lineRule="auto"/>
        <w:jc w:val="both"/>
        <w:rPr>
          <w:sz w:val="20"/>
          <w:szCs w:val="20"/>
        </w:rPr>
      </w:pPr>
      <w:r w:rsidRPr="00BB58D2">
        <w:rPr>
          <w:sz w:val="20"/>
          <w:szCs w:val="20"/>
        </w:rPr>
        <w:t>In our search for certified midwives, we tried out</w:t>
      </w:r>
      <w:r w:rsidRPr="00BB58D2">
        <w:rPr>
          <w:rStyle w:val="apple-converted-space"/>
          <w:sz w:val="20"/>
          <w:szCs w:val="20"/>
        </w:rPr>
        <w:t> </w:t>
      </w:r>
      <w:hyperlink r:id="rId556" w:history="1">
        <w:r w:rsidRPr="00BB58D2">
          <w:rPr>
            <w:rStyle w:val="Hyperlink"/>
            <w:color w:val="auto"/>
            <w:sz w:val="20"/>
            <w:szCs w:val="20"/>
            <w:u w:val="none"/>
          </w:rPr>
          <w:t>Birth by Design</w:t>
        </w:r>
      </w:hyperlink>
      <w:r w:rsidRPr="00BB58D2">
        <w:rPr>
          <w:sz w:val="20"/>
          <w:szCs w:val="20"/>
        </w:rPr>
        <w:t xml:space="preserve">, who was opening a new birth center in Fairfax Virginia. While the midwives there were very nice, there were some things that didn’t </w:t>
      </w:r>
      <w:proofErr w:type="spellStart"/>
      <w:r w:rsidRPr="00BB58D2">
        <w:rPr>
          <w:sz w:val="20"/>
          <w:szCs w:val="20"/>
        </w:rPr>
        <w:t>grok</w:t>
      </w:r>
      <w:proofErr w:type="spellEnd"/>
      <w:r w:rsidRPr="00BB58D2">
        <w:rPr>
          <w:sz w:val="20"/>
          <w:szCs w:val="20"/>
        </w:rPr>
        <w:t xml:space="preserve"> with me. They were </w:t>
      </w:r>
      <w:proofErr w:type="gramStart"/>
      <w:r w:rsidRPr="00BB58D2">
        <w:rPr>
          <w:sz w:val="20"/>
          <w:szCs w:val="20"/>
        </w:rPr>
        <w:t>very</w:t>
      </w:r>
      <w:proofErr w:type="gramEnd"/>
      <w:r w:rsidRPr="00BB58D2">
        <w:rPr>
          <w:sz w:val="20"/>
          <w:szCs w:val="20"/>
        </w:rPr>
        <w:t xml:space="preserve"> focused on herbal remedies and said that Vicky would have to agree to drinking an herbal tea every day for a healthy pregnancy. This seemed a little too New Age-y for me and I was further troubled when they said they had herbal solutions to</w:t>
      </w:r>
      <w:r w:rsidRPr="00BB58D2">
        <w:rPr>
          <w:rStyle w:val="apple-converted-space"/>
          <w:sz w:val="20"/>
          <w:szCs w:val="20"/>
        </w:rPr>
        <w:t> </w:t>
      </w:r>
      <w:hyperlink r:id="rId557" w:history="1">
        <w:r w:rsidRPr="00BB58D2">
          <w:rPr>
            <w:rStyle w:val="Hyperlink"/>
            <w:color w:val="auto"/>
            <w:sz w:val="20"/>
            <w:szCs w:val="20"/>
            <w:u w:val="none"/>
          </w:rPr>
          <w:t>breach pregnancies</w:t>
        </w:r>
      </w:hyperlink>
      <w:r w:rsidR="00BB58D2">
        <w:rPr>
          <w:rStyle w:val="Hyperlink"/>
          <w:color w:val="auto"/>
          <w:sz w:val="20"/>
          <w:szCs w:val="20"/>
          <w:u w:val="none"/>
        </w:rPr>
        <w:t xml:space="preserve"> </w:t>
      </w:r>
      <w:r w:rsidRPr="00BB58D2">
        <w:rPr>
          <w:sz w:val="20"/>
          <w:szCs w:val="20"/>
        </w:rPr>
        <w:t>and other complications.</w:t>
      </w:r>
    </w:p>
    <w:p w:rsidR="00BB58D2" w:rsidRPr="00BB58D2" w:rsidRDefault="00BB58D2" w:rsidP="00BB58D2">
      <w:pPr>
        <w:pStyle w:val="NormalWeb"/>
        <w:spacing w:line="240" w:lineRule="auto"/>
        <w:jc w:val="both"/>
        <w:rPr>
          <w:sz w:val="20"/>
          <w:szCs w:val="20"/>
        </w:rPr>
      </w:pPr>
      <w:r w:rsidRPr="00BB58D2">
        <w:rPr>
          <w:sz w:val="20"/>
          <w:szCs w:val="20"/>
        </w:rPr>
        <w:t>Luckily, that same week we got taken off the waiting list for</w:t>
      </w:r>
      <w:r w:rsidRPr="00BB58D2">
        <w:rPr>
          <w:rStyle w:val="apple-converted-space"/>
          <w:sz w:val="20"/>
          <w:szCs w:val="20"/>
        </w:rPr>
        <w:t> </w:t>
      </w:r>
      <w:hyperlink r:id="rId558" w:history="1">
        <w:r w:rsidRPr="00BB58D2">
          <w:rPr>
            <w:rStyle w:val="Hyperlink"/>
            <w:color w:val="auto"/>
            <w:sz w:val="20"/>
            <w:szCs w:val="20"/>
            <w:u w:val="none"/>
          </w:rPr>
          <w:t xml:space="preserve">Birth </w:t>
        </w:r>
        <w:proofErr w:type="spellStart"/>
        <w:r w:rsidRPr="00BB58D2">
          <w:rPr>
            <w:rStyle w:val="Hyperlink"/>
            <w:color w:val="auto"/>
            <w:sz w:val="20"/>
            <w:szCs w:val="20"/>
            <w:u w:val="none"/>
          </w:rPr>
          <w:t>Care</w:t>
        </w:r>
      </w:hyperlink>
      <w:r w:rsidRPr="00BB58D2">
        <w:rPr>
          <w:sz w:val="20"/>
          <w:szCs w:val="20"/>
        </w:rPr>
        <w:t>in</w:t>
      </w:r>
      <w:proofErr w:type="spellEnd"/>
      <w:r w:rsidRPr="00BB58D2">
        <w:rPr>
          <w:sz w:val="20"/>
          <w:szCs w:val="20"/>
        </w:rPr>
        <w:t xml:space="preserve"> Alexandria Virginia. The midwives at this birthing center were very professional and clinical in their approach to labor and delivery. Their prenatal care was conditional on the</w:t>
      </w:r>
      <w:r w:rsidRPr="00BB58D2">
        <w:rPr>
          <w:rStyle w:val="apple-converted-space"/>
          <w:sz w:val="20"/>
          <w:szCs w:val="20"/>
        </w:rPr>
        <w:t> </w:t>
      </w:r>
      <w:r w:rsidRPr="00BB58D2">
        <w:rPr>
          <w:rStyle w:val="Emphasis"/>
          <w:sz w:val="20"/>
          <w:szCs w:val="20"/>
        </w:rPr>
        <w:t xml:space="preserve">patient taking responsibility for </w:t>
      </w:r>
      <w:r w:rsidRPr="00BB58D2">
        <w:rPr>
          <w:rStyle w:val="Emphasis"/>
          <w:sz w:val="20"/>
          <w:szCs w:val="20"/>
        </w:rPr>
        <w:lastRenderedPageBreak/>
        <w:t>their health</w:t>
      </w:r>
      <w:r w:rsidRPr="00BB58D2">
        <w:rPr>
          <w:rStyle w:val="apple-converted-space"/>
          <w:sz w:val="20"/>
          <w:szCs w:val="20"/>
        </w:rPr>
        <w:t> </w:t>
      </w:r>
      <w:r w:rsidRPr="00BB58D2">
        <w:rPr>
          <w:sz w:val="20"/>
          <w:szCs w:val="20"/>
        </w:rPr>
        <w:t>with prenatal vitamins, filling out their own chart for blood pressure and weight, setting up pediatric visits, proper diet, and, most importantly, taking birth classes</w:t>
      </w:r>
      <w:r>
        <w:rPr>
          <w:sz w:val="20"/>
          <w:szCs w:val="20"/>
        </w:rPr>
        <w:t xml:space="preserve"> to prepare for the experience.</w:t>
      </w:r>
    </w:p>
    <w:p w:rsidR="00183E4A" w:rsidRPr="00BB58D2" w:rsidRDefault="00183E4A" w:rsidP="00093B26">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22493E48" wp14:editId="6EE71B3B">
            <wp:extent cx="3600450" cy="2788712"/>
            <wp:effectExtent l="0" t="0" r="0" b="0"/>
            <wp:docPr id="78" name="Picture 78" descr="Sagan Ultrasound 20 Weeks into Pregna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Sagan Ultrasound 20 Weeks into Pregnancy"/>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3600450" cy="2788712"/>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Sagan Ultrasound 20 Weeks into Pregnancy</w:t>
      </w:r>
    </w:p>
    <w:p w:rsidR="00183E4A" w:rsidRPr="00BB58D2" w:rsidRDefault="00183E4A" w:rsidP="00BB58D2">
      <w:pPr>
        <w:pStyle w:val="NormalWeb"/>
        <w:spacing w:line="240" w:lineRule="auto"/>
        <w:jc w:val="both"/>
        <w:rPr>
          <w:sz w:val="20"/>
          <w:szCs w:val="20"/>
        </w:rPr>
      </w:pPr>
      <w:r w:rsidRPr="00BB58D2">
        <w:rPr>
          <w:sz w:val="20"/>
          <w:szCs w:val="20"/>
        </w:rPr>
        <w:t>Dr. Bradley believed there were instinctual behaviors animals were engaging to</w:t>
      </w:r>
      <w:r w:rsidRPr="00BB58D2">
        <w:rPr>
          <w:rStyle w:val="apple-converted-space"/>
          <w:sz w:val="20"/>
          <w:szCs w:val="20"/>
        </w:rPr>
        <w:t> </w:t>
      </w:r>
      <w:hyperlink r:id="rId560" w:history="1">
        <w:r w:rsidRPr="00BB58D2">
          <w:rPr>
            <w:rStyle w:val="Hyperlink"/>
            <w:color w:val="auto"/>
            <w:sz w:val="20"/>
            <w:szCs w:val="20"/>
            <w:u w:val="none"/>
          </w:rPr>
          <w:t>manage the pain and stress of childbirth</w:t>
        </w:r>
      </w:hyperlink>
      <w:r w:rsidRPr="00BB58D2">
        <w:rPr>
          <w:sz w:val="20"/>
          <w:szCs w:val="20"/>
        </w:rPr>
        <w:t>. Looking to the animal kingdom for</w:t>
      </w:r>
      <w:r w:rsidRPr="00BB58D2">
        <w:rPr>
          <w:rStyle w:val="apple-converted-space"/>
          <w:sz w:val="20"/>
          <w:szCs w:val="20"/>
        </w:rPr>
        <w:t> </w:t>
      </w:r>
      <w:hyperlink r:id="rId561" w:history="1">
        <w:r w:rsidRPr="00BB58D2">
          <w:rPr>
            <w:rStyle w:val="Hyperlink"/>
            <w:color w:val="auto"/>
            <w:sz w:val="20"/>
            <w:szCs w:val="20"/>
            <w:u w:val="none"/>
          </w:rPr>
          <w:t>how other mammals handle labor</w:t>
        </w:r>
      </w:hyperlink>
      <w:r w:rsidRPr="00BB58D2">
        <w:rPr>
          <w:rStyle w:val="apple-converted-space"/>
          <w:sz w:val="20"/>
          <w:szCs w:val="20"/>
        </w:rPr>
        <w:t> </w:t>
      </w:r>
      <w:r w:rsidRPr="00BB58D2">
        <w:rPr>
          <w:sz w:val="20"/>
          <w:szCs w:val="20"/>
        </w:rPr>
        <w:t>we find the mother needs darkness, solitude, quiet, physical comfort and relaxation, controlled breathing, closed eyes, and the appearance of sleep. Our tour of Birth Care revealed an environment catered to providing such an environment, with a homey feel to the place, real beds, baths, and other comforts to allow the laboring mother to relax her body let her uterus do what it needs to do.</w:t>
      </w:r>
      <w:bookmarkStart w:id="186" w:name="LaborandDelivery"/>
      <w:bookmarkEnd w:id="186"/>
    </w:p>
    <w:p w:rsidR="00183E4A" w:rsidRPr="00BB58D2" w:rsidRDefault="00183E4A" w:rsidP="00BB58D2">
      <w:pPr>
        <w:pStyle w:val="Heading3"/>
        <w:spacing w:line="240" w:lineRule="auto"/>
        <w:jc w:val="both"/>
      </w:pPr>
      <w:bookmarkStart w:id="187" w:name="_Toc322799438"/>
      <w:bookmarkStart w:id="188" w:name="_Toc322799582"/>
      <w:bookmarkStart w:id="189" w:name="_Toc322881957"/>
      <w:bookmarkStart w:id="190" w:name="_Toc322898778"/>
      <w:bookmarkStart w:id="191" w:name="_Toc323582372"/>
      <w:r w:rsidRPr="00BB58D2">
        <w:lastRenderedPageBreak/>
        <w:t>The Big Day: Labor and Delivery</w:t>
      </w:r>
      <w:bookmarkEnd w:id="187"/>
      <w:bookmarkEnd w:id="188"/>
      <w:bookmarkEnd w:id="189"/>
      <w:bookmarkEnd w:id="190"/>
      <w:bookmarkEnd w:id="191"/>
    </w:p>
    <w:p w:rsidR="00183E4A" w:rsidRPr="00BB58D2" w:rsidRDefault="00183E4A" w:rsidP="00BB58D2">
      <w:pPr>
        <w:pStyle w:val="NormalWeb"/>
        <w:spacing w:line="240" w:lineRule="auto"/>
        <w:jc w:val="both"/>
        <w:rPr>
          <w:sz w:val="20"/>
          <w:szCs w:val="20"/>
        </w:rPr>
      </w:pPr>
      <w:r w:rsidRPr="00BB58D2">
        <w:rPr>
          <w:sz w:val="20"/>
          <w:szCs w:val="20"/>
        </w:rPr>
        <w:t>(</w:t>
      </w:r>
      <w:r w:rsidRPr="00BB58D2">
        <w:rPr>
          <w:rStyle w:val="Emphasis"/>
          <w:sz w:val="20"/>
          <w:szCs w:val="20"/>
        </w:rPr>
        <w:t>Note:</w:t>
      </w:r>
      <w:r w:rsidRPr="00BB58D2">
        <w:rPr>
          <w:rStyle w:val="apple-converted-space"/>
          <w:sz w:val="20"/>
          <w:szCs w:val="20"/>
        </w:rPr>
        <w:t> </w:t>
      </w:r>
      <w:r w:rsidRPr="00BB58D2">
        <w:rPr>
          <w:sz w:val="20"/>
          <w:szCs w:val="20"/>
        </w:rPr>
        <w:t>Vicky has</w:t>
      </w:r>
      <w:r w:rsidRPr="00BB58D2">
        <w:rPr>
          <w:rStyle w:val="apple-converted-space"/>
          <w:sz w:val="20"/>
          <w:szCs w:val="20"/>
        </w:rPr>
        <w:t> </w:t>
      </w:r>
      <w:hyperlink r:id="rId562" w:history="1">
        <w:r w:rsidRPr="00BB58D2">
          <w:rPr>
            <w:rStyle w:val="Hyperlink"/>
            <w:color w:val="auto"/>
            <w:sz w:val="20"/>
            <w:szCs w:val="20"/>
            <w:u w:val="none"/>
          </w:rPr>
          <w:t>posted here birth story here</w:t>
        </w:r>
      </w:hyperlink>
      <w:r w:rsidRPr="00BB58D2">
        <w:rPr>
          <w:sz w:val="20"/>
          <w:szCs w:val="20"/>
        </w:rPr>
        <w:t>, which is much more detailed than my abbreviated description. I highly recommend it for the detailed version of our birth story and how she prepared for labor.)</w:t>
      </w:r>
    </w:p>
    <w:p w:rsidR="00183E4A" w:rsidRPr="00BB58D2" w:rsidRDefault="00183E4A" w:rsidP="00BB58D2">
      <w:pPr>
        <w:pStyle w:val="NormalWeb"/>
        <w:spacing w:line="240" w:lineRule="auto"/>
        <w:jc w:val="both"/>
        <w:rPr>
          <w:sz w:val="20"/>
          <w:szCs w:val="20"/>
        </w:rPr>
      </w:pPr>
      <w:r w:rsidRPr="00BB58D2">
        <w:rPr>
          <w:sz w:val="20"/>
          <w:szCs w:val="20"/>
        </w:rPr>
        <w:t>The Bradley Method classes were the most important thing we did to prepare for the big day, and that’s taking into consideration the fact that we only got halfway through them since Vicky’s water broke a month early and on July 12, 2011 Sagan Charles Somma was born at 4 pounds 13 ounces. The timing put him two days too early for us to go to the Birth Care Center, and we transferred to</w:t>
      </w:r>
      <w:r w:rsidRPr="00BB58D2">
        <w:rPr>
          <w:rStyle w:val="apple-converted-space"/>
          <w:sz w:val="20"/>
          <w:szCs w:val="20"/>
        </w:rPr>
        <w:t> </w:t>
      </w:r>
      <w:hyperlink r:id="rId563" w:history="1">
        <w:r w:rsidRPr="00BB58D2">
          <w:rPr>
            <w:rStyle w:val="Hyperlink"/>
            <w:color w:val="auto"/>
            <w:sz w:val="20"/>
            <w:szCs w:val="20"/>
            <w:u w:val="none"/>
          </w:rPr>
          <w:t xml:space="preserve">Alexandria </w:t>
        </w:r>
        <w:proofErr w:type="spellStart"/>
        <w:r w:rsidRPr="00BB58D2">
          <w:rPr>
            <w:rStyle w:val="Hyperlink"/>
            <w:color w:val="auto"/>
            <w:sz w:val="20"/>
            <w:szCs w:val="20"/>
            <w:u w:val="none"/>
          </w:rPr>
          <w:t>Inova</w:t>
        </w:r>
        <w:proofErr w:type="spellEnd"/>
        <w:r w:rsidRPr="00BB58D2">
          <w:rPr>
            <w:rStyle w:val="Hyperlink"/>
            <w:color w:val="auto"/>
            <w:sz w:val="20"/>
            <w:szCs w:val="20"/>
            <w:u w:val="none"/>
          </w:rPr>
          <w:t xml:space="preserve"> Hospital</w:t>
        </w:r>
      </w:hyperlink>
      <w:r w:rsidRPr="00BB58D2">
        <w:rPr>
          <w:sz w:val="20"/>
          <w:szCs w:val="20"/>
        </w:rPr>
        <w:t xml:space="preserve">, a hospital we had never attended with doctors and nurses we had never met and had never discussed our desires for a natural, </w:t>
      </w:r>
      <w:proofErr w:type="spellStart"/>
      <w:r w:rsidRPr="00BB58D2">
        <w:rPr>
          <w:sz w:val="20"/>
          <w:szCs w:val="20"/>
        </w:rPr>
        <w:t>unmedicated</w:t>
      </w:r>
      <w:proofErr w:type="spellEnd"/>
      <w:r w:rsidRPr="00BB58D2">
        <w:rPr>
          <w:sz w:val="20"/>
          <w:szCs w:val="20"/>
        </w:rPr>
        <w:t xml:space="preserve"> birth.</w:t>
      </w:r>
    </w:p>
    <w:p w:rsidR="00183E4A" w:rsidRPr="00BB58D2" w:rsidRDefault="00183E4A" w:rsidP="00BB58D2">
      <w:pPr>
        <w:pStyle w:val="NormalWeb"/>
        <w:spacing w:line="240" w:lineRule="auto"/>
        <w:jc w:val="both"/>
        <w:rPr>
          <w:sz w:val="20"/>
          <w:szCs w:val="20"/>
        </w:rPr>
      </w:pPr>
      <w:r w:rsidRPr="00BB58D2">
        <w:rPr>
          <w:sz w:val="20"/>
          <w:szCs w:val="20"/>
        </w:rPr>
        <w:t xml:space="preserve">We lucked out, however, as the staff was fantastic. Dr. Kenneth </w:t>
      </w:r>
      <w:proofErr w:type="spellStart"/>
      <w:r w:rsidRPr="00BB58D2">
        <w:rPr>
          <w:sz w:val="20"/>
          <w:szCs w:val="20"/>
        </w:rPr>
        <w:t>Adhoot</w:t>
      </w:r>
      <w:proofErr w:type="spellEnd"/>
      <w:r w:rsidRPr="00BB58D2">
        <w:rPr>
          <w:sz w:val="20"/>
          <w:szCs w:val="20"/>
        </w:rPr>
        <w:t xml:space="preserve"> observed that my wife was progressing through labor well and was admirably willing to step back and allow nature to take its course under the guidance of your nursing staff and midwife. Midwife Donna Greenfield was very professional and attended the actual delivery of our son, taking measures to avoid an</w:t>
      </w:r>
      <w:r w:rsidRPr="00BB58D2">
        <w:rPr>
          <w:rStyle w:val="apple-converted-space"/>
          <w:sz w:val="20"/>
          <w:szCs w:val="20"/>
        </w:rPr>
        <w:t> </w:t>
      </w:r>
      <w:hyperlink r:id="rId564" w:history="1">
        <w:r w:rsidRPr="00BB58D2">
          <w:rPr>
            <w:rStyle w:val="Hyperlink"/>
            <w:color w:val="auto"/>
            <w:sz w:val="20"/>
            <w:szCs w:val="20"/>
            <w:u w:val="none"/>
          </w:rPr>
          <w:t>episiotomy</w:t>
        </w:r>
      </w:hyperlink>
      <w:r w:rsidRPr="00BB58D2">
        <w:rPr>
          <w:sz w:val="20"/>
          <w:szCs w:val="20"/>
        </w:rPr>
        <w:t>. Our nurse Heidi was a huge help, offering suggestions and coaching Vicky through her pushing.</w:t>
      </w:r>
    </w:p>
    <w:p w:rsidR="00183E4A" w:rsidRPr="00BB58D2" w:rsidRDefault="00183E4A" w:rsidP="00BB58D2">
      <w:pPr>
        <w:pStyle w:val="NormalWeb"/>
        <w:spacing w:line="240" w:lineRule="auto"/>
        <w:jc w:val="both"/>
        <w:rPr>
          <w:sz w:val="20"/>
          <w:szCs w:val="20"/>
        </w:rPr>
      </w:pPr>
      <w:r w:rsidRPr="00BB58D2">
        <w:rPr>
          <w:sz w:val="20"/>
          <w:szCs w:val="20"/>
        </w:rPr>
        <w:t>We lucked out in another way in that just the night before we had gone shopping for all the</w:t>
      </w:r>
      <w:r w:rsidRPr="00BB58D2">
        <w:rPr>
          <w:rStyle w:val="apple-converted-space"/>
          <w:sz w:val="20"/>
          <w:szCs w:val="20"/>
        </w:rPr>
        <w:t> </w:t>
      </w:r>
      <w:hyperlink r:id="rId565" w:history="1">
        <w:r w:rsidRPr="00BB58D2">
          <w:rPr>
            <w:rStyle w:val="Hyperlink"/>
            <w:color w:val="auto"/>
            <w:sz w:val="20"/>
            <w:szCs w:val="20"/>
            <w:u w:val="none"/>
          </w:rPr>
          <w:t>supplies we would need for labor</w:t>
        </w:r>
      </w:hyperlink>
      <w:r w:rsidRPr="00BB58D2">
        <w:rPr>
          <w:sz w:val="20"/>
          <w:szCs w:val="20"/>
        </w:rPr>
        <w:t>; unfortunately, I failed at the “Don’t let the gas tank go below 1/2 mark the last two months” bullet point and had to stop for gas on the way to the Birth Center, which Vicky was much less than thrilled about. Once at the hospital, our Birth Classes were invaluable in understanding all the procedures and anticipating the sequence of events, like when Vicky went into the</w:t>
      </w:r>
      <w:r w:rsidRPr="00BB58D2">
        <w:rPr>
          <w:rStyle w:val="apple-converted-space"/>
          <w:sz w:val="20"/>
          <w:szCs w:val="20"/>
        </w:rPr>
        <w:t> </w:t>
      </w:r>
      <w:proofErr w:type="spellStart"/>
      <w:r w:rsidR="000F6482">
        <w:fldChar w:fldCharType="begin"/>
      </w:r>
      <w:r w:rsidR="000F6482">
        <w:instrText xml:space="preserve"> HYPERLINK "http://www.birthingnaturally.net/birth/progress/transition.html" </w:instrText>
      </w:r>
      <w:r w:rsidR="000F6482">
        <w:fldChar w:fldCharType="separate"/>
      </w:r>
      <w:r w:rsidRPr="00BB58D2">
        <w:rPr>
          <w:rStyle w:val="Hyperlink"/>
          <w:color w:val="auto"/>
          <w:sz w:val="20"/>
          <w:szCs w:val="20"/>
          <w:u w:val="none"/>
        </w:rPr>
        <w:t>Transistion</w:t>
      </w:r>
      <w:proofErr w:type="spellEnd"/>
      <w:r w:rsidRPr="00BB58D2">
        <w:rPr>
          <w:rStyle w:val="Hyperlink"/>
          <w:color w:val="auto"/>
          <w:sz w:val="20"/>
          <w:szCs w:val="20"/>
          <w:u w:val="none"/>
        </w:rPr>
        <w:t xml:space="preserve"> Phase</w:t>
      </w:r>
      <w:r w:rsidR="000F6482">
        <w:rPr>
          <w:rStyle w:val="Hyperlink"/>
          <w:color w:val="auto"/>
          <w:sz w:val="20"/>
          <w:szCs w:val="20"/>
          <w:u w:val="none"/>
        </w:rPr>
        <w:fldChar w:fldCharType="end"/>
      </w:r>
      <w:r w:rsidRPr="00BB58D2">
        <w:rPr>
          <w:rStyle w:val="apple-converted-space"/>
          <w:sz w:val="20"/>
          <w:szCs w:val="20"/>
        </w:rPr>
        <w:t> </w:t>
      </w:r>
      <w:r w:rsidRPr="00BB58D2">
        <w:rPr>
          <w:sz w:val="20"/>
          <w:szCs w:val="20"/>
        </w:rPr>
        <w:t xml:space="preserve">of labor and began doubting herself and her ability to go through a natural </w:t>
      </w:r>
      <w:r w:rsidRPr="00BB58D2">
        <w:rPr>
          <w:sz w:val="20"/>
          <w:szCs w:val="20"/>
        </w:rPr>
        <w:lastRenderedPageBreak/>
        <w:t>birth, but this passed within minutes and she focused to get through</w:t>
      </w:r>
      <w:r w:rsidRPr="00BB58D2">
        <w:rPr>
          <w:rStyle w:val="apple-converted-space"/>
          <w:sz w:val="20"/>
          <w:szCs w:val="20"/>
        </w:rPr>
        <w:t> </w:t>
      </w:r>
      <w:hyperlink r:id="rId566" w:history="1">
        <w:r w:rsidRPr="00BB58D2">
          <w:rPr>
            <w:rStyle w:val="Hyperlink"/>
            <w:color w:val="auto"/>
            <w:sz w:val="20"/>
            <w:szCs w:val="20"/>
            <w:u w:val="none"/>
          </w:rPr>
          <w:t>Active Labor</w:t>
        </w:r>
      </w:hyperlink>
      <w:r w:rsidRPr="00BB58D2">
        <w:rPr>
          <w:rStyle w:val="apple-converted-space"/>
          <w:sz w:val="20"/>
          <w:szCs w:val="20"/>
        </w:rPr>
        <w:t> </w:t>
      </w:r>
      <w:r w:rsidRPr="00BB58D2">
        <w:rPr>
          <w:sz w:val="20"/>
          <w:szCs w:val="20"/>
        </w:rPr>
        <w:t>like a champ.</w:t>
      </w:r>
    </w:p>
    <w:p w:rsidR="00183E4A" w:rsidRPr="00BB58D2" w:rsidRDefault="00183E4A" w:rsidP="00F34588">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330CA6C9" wp14:editId="07674CB5">
            <wp:extent cx="3670950" cy="2743200"/>
            <wp:effectExtent l="0" t="0" r="5715" b="0"/>
            <wp:docPr id="77" name="Picture 77" descr="Sagan Newbo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Sagan Newborn"/>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3675810" cy="2746832"/>
                    </a:xfrm>
                    <a:prstGeom prst="rect">
                      <a:avLst/>
                    </a:prstGeom>
                    <a:noFill/>
                    <a:ln>
                      <a:noFill/>
                    </a:ln>
                  </pic:spPr>
                </pic:pic>
              </a:graphicData>
            </a:graphic>
          </wp:inline>
        </w:drawing>
      </w:r>
      <w:r w:rsidRPr="00BB58D2">
        <w:rPr>
          <w:rFonts w:ascii="Verdana" w:hAnsi="Verdana"/>
          <w:b/>
          <w:bCs/>
          <w:sz w:val="20"/>
          <w:szCs w:val="20"/>
        </w:rPr>
        <w:t>Sagan Newborn</w:t>
      </w:r>
    </w:p>
    <w:p w:rsidR="00183E4A" w:rsidRPr="00BB58D2" w:rsidRDefault="00183E4A" w:rsidP="00BB58D2">
      <w:pPr>
        <w:pStyle w:val="NormalWeb"/>
        <w:spacing w:line="240" w:lineRule="auto"/>
        <w:jc w:val="both"/>
        <w:rPr>
          <w:sz w:val="20"/>
          <w:szCs w:val="20"/>
        </w:rPr>
      </w:pPr>
      <w:r w:rsidRPr="00BB58D2">
        <w:rPr>
          <w:sz w:val="20"/>
          <w:szCs w:val="20"/>
        </w:rPr>
        <w:t>Despite being premature, Sagan was very healthy. He had a perfectly normal problem with his blood sugar dropping, and we got that rising within 24 hours by feeding him</w:t>
      </w:r>
      <w:r w:rsidRPr="00BB58D2">
        <w:rPr>
          <w:rStyle w:val="apple-converted-space"/>
          <w:sz w:val="20"/>
          <w:szCs w:val="20"/>
        </w:rPr>
        <w:t> </w:t>
      </w:r>
      <w:hyperlink r:id="rId568" w:history="1">
        <w:r w:rsidRPr="00BB58D2">
          <w:rPr>
            <w:rStyle w:val="Hyperlink"/>
            <w:color w:val="auto"/>
            <w:sz w:val="20"/>
            <w:szCs w:val="20"/>
            <w:u w:val="none"/>
          </w:rPr>
          <w:t>colostrum</w:t>
        </w:r>
      </w:hyperlink>
      <w:r w:rsidRPr="00BB58D2">
        <w:rPr>
          <w:rStyle w:val="apple-converted-space"/>
          <w:sz w:val="20"/>
          <w:szCs w:val="20"/>
        </w:rPr>
        <w:t> </w:t>
      </w:r>
      <w:r w:rsidRPr="00BB58D2">
        <w:rPr>
          <w:sz w:val="20"/>
          <w:szCs w:val="20"/>
        </w:rPr>
        <w:t>with a teaspoon. He had problems with jaundice for the first few days because Vicky is an A-Negative blood type and I am O Positive, which</w:t>
      </w:r>
      <w:r w:rsidRPr="00BB58D2">
        <w:rPr>
          <w:rStyle w:val="apple-converted-space"/>
          <w:sz w:val="20"/>
          <w:szCs w:val="20"/>
        </w:rPr>
        <w:t> </w:t>
      </w:r>
      <w:hyperlink r:id="rId569" w:history="1">
        <w:r w:rsidRPr="00BB58D2">
          <w:rPr>
            <w:rStyle w:val="Hyperlink"/>
            <w:color w:val="auto"/>
            <w:sz w:val="20"/>
            <w:szCs w:val="20"/>
            <w:u w:val="none"/>
          </w:rPr>
          <w:t>prompted Vicky’s immune system to attack Sagan’s red blood cells</w:t>
        </w:r>
      </w:hyperlink>
      <w:r w:rsidRPr="00BB58D2">
        <w:rPr>
          <w:sz w:val="20"/>
          <w:szCs w:val="20"/>
        </w:rPr>
        <w:t>, but this cleared up quickly by putting him in sunlight and Vicky diligently forcing him to eat and flush out the bilirubin from his system. The only minor problem we had at the hospital during our two day stay there was in keeping Sagan’s body temperature up, which the nurses blamed on our inability to keep him</w:t>
      </w:r>
      <w:r w:rsidRPr="00BB58D2">
        <w:rPr>
          <w:rStyle w:val="apple-converted-space"/>
          <w:sz w:val="20"/>
          <w:szCs w:val="20"/>
        </w:rPr>
        <w:t> </w:t>
      </w:r>
      <w:hyperlink r:id="rId570" w:history="1">
        <w:r w:rsidRPr="00BB58D2">
          <w:rPr>
            <w:rStyle w:val="Hyperlink"/>
            <w:color w:val="auto"/>
            <w:sz w:val="20"/>
            <w:szCs w:val="20"/>
            <w:u w:val="none"/>
          </w:rPr>
          <w:t>properly swaddled</w:t>
        </w:r>
      </w:hyperlink>
      <w:r w:rsidRPr="00BB58D2">
        <w:rPr>
          <w:sz w:val="20"/>
          <w:szCs w:val="20"/>
        </w:rPr>
        <w:t>; however, I quickly solved the problem by having the hospital</w:t>
      </w:r>
      <w:r w:rsidRPr="00BB58D2">
        <w:rPr>
          <w:rStyle w:val="apple-converted-space"/>
          <w:sz w:val="20"/>
          <w:szCs w:val="20"/>
        </w:rPr>
        <w:t> </w:t>
      </w:r>
      <w:r w:rsidRPr="00BB58D2">
        <w:rPr>
          <w:rStyle w:val="Emphasis"/>
          <w:sz w:val="20"/>
          <w:szCs w:val="20"/>
        </w:rPr>
        <w:t>turn off the air conditioning to our room</w:t>
      </w:r>
      <w:r w:rsidRPr="00BB58D2">
        <w:rPr>
          <w:sz w:val="20"/>
          <w:szCs w:val="20"/>
        </w:rPr>
        <w:t xml:space="preserve">, after which the nurses switched to complaining about how hot it was every time they came in. I owe it to the Birth Care </w:t>
      </w:r>
      <w:r w:rsidRPr="00BB58D2">
        <w:rPr>
          <w:sz w:val="20"/>
          <w:szCs w:val="20"/>
        </w:rPr>
        <w:lastRenderedPageBreak/>
        <w:t xml:space="preserve">midwives and their policy of keeping their center air conditioned during labor, but </w:t>
      </w:r>
      <w:proofErr w:type="spellStart"/>
      <w:r w:rsidRPr="00BB58D2">
        <w:rPr>
          <w:sz w:val="20"/>
          <w:szCs w:val="20"/>
        </w:rPr>
        <w:t>unairconditioned</w:t>
      </w:r>
      <w:proofErr w:type="spellEnd"/>
      <w:r w:rsidRPr="00BB58D2">
        <w:rPr>
          <w:sz w:val="20"/>
          <w:szCs w:val="20"/>
        </w:rPr>
        <w:t xml:space="preserve"> afterwards to keep the baby warm and healthy for knowing to ask for this.</w:t>
      </w:r>
      <w:bookmarkStart w:id="192" w:name="OurParentingChoices"/>
      <w:bookmarkEnd w:id="192"/>
    </w:p>
    <w:p w:rsidR="00183E4A" w:rsidRPr="00BB58D2" w:rsidRDefault="00183E4A" w:rsidP="00BB58D2">
      <w:pPr>
        <w:pStyle w:val="Heading3"/>
        <w:spacing w:line="240" w:lineRule="auto"/>
        <w:jc w:val="both"/>
      </w:pPr>
      <w:bookmarkStart w:id="193" w:name="_Toc322799439"/>
      <w:bookmarkStart w:id="194" w:name="_Toc322799583"/>
      <w:bookmarkStart w:id="195" w:name="_Toc322881958"/>
      <w:bookmarkStart w:id="196" w:name="_Toc322898779"/>
      <w:bookmarkStart w:id="197" w:name="_Toc323582373"/>
      <w:r w:rsidRPr="00BB58D2">
        <w:t>Our Parenting Choices</w:t>
      </w:r>
      <w:bookmarkEnd w:id="193"/>
      <w:bookmarkEnd w:id="194"/>
      <w:bookmarkEnd w:id="195"/>
      <w:bookmarkEnd w:id="196"/>
      <w:bookmarkEnd w:id="197"/>
    </w:p>
    <w:p w:rsidR="00183E4A" w:rsidRPr="00BB58D2" w:rsidRDefault="00183E4A" w:rsidP="00BB58D2">
      <w:pPr>
        <w:pStyle w:val="NormalWeb"/>
        <w:spacing w:line="240" w:lineRule="auto"/>
        <w:jc w:val="both"/>
        <w:rPr>
          <w:sz w:val="20"/>
          <w:szCs w:val="20"/>
        </w:rPr>
      </w:pPr>
      <w:r w:rsidRPr="00BB58D2">
        <w:rPr>
          <w:sz w:val="20"/>
          <w:szCs w:val="20"/>
        </w:rPr>
        <w:t>Here’s a grab-bag of notes on some of our early parenting choices:</w:t>
      </w:r>
    </w:p>
    <w:p w:rsidR="00183E4A" w:rsidRPr="00BB58D2" w:rsidRDefault="00183E4A" w:rsidP="00BB58D2">
      <w:pPr>
        <w:pStyle w:val="NormalWeb"/>
        <w:spacing w:line="240" w:lineRule="auto"/>
        <w:jc w:val="both"/>
        <w:rPr>
          <w:sz w:val="20"/>
          <w:szCs w:val="20"/>
        </w:rPr>
      </w:pPr>
      <w:r w:rsidRPr="00BB58D2">
        <w:rPr>
          <w:b/>
          <w:bCs/>
          <w:sz w:val="20"/>
          <w:szCs w:val="20"/>
        </w:rPr>
        <w:t>Breast Feeding:</w:t>
      </w:r>
      <w:r w:rsidRPr="00BB58D2">
        <w:rPr>
          <w:rStyle w:val="apple-converted-space"/>
          <w:sz w:val="20"/>
          <w:szCs w:val="20"/>
        </w:rPr>
        <w:t> </w:t>
      </w:r>
      <w:r w:rsidRPr="00BB58D2">
        <w:rPr>
          <w:sz w:val="20"/>
          <w:szCs w:val="20"/>
        </w:rPr>
        <w:t>There are</w:t>
      </w:r>
      <w:r w:rsidRPr="00BB58D2">
        <w:rPr>
          <w:rStyle w:val="apple-converted-space"/>
          <w:sz w:val="20"/>
          <w:szCs w:val="20"/>
        </w:rPr>
        <w:t> </w:t>
      </w:r>
      <w:hyperlink r:id="rId571" w:history="1">
        <w:r w:rsidRPr="00BB58D2">
          <w:rPr>
            <w:rStyle w:val="Hyperlink"/>
            <w:color w:val="auto"/>
            <w:sz w:val="20"/>
            <w:szCs w:val="20"/>
            <w:u w:val="none"/>
          </w:rPr>
          <w:t>myriad health advantages to breast feeding</w:t>
        </w:r>
      </w:hyperlink>
      <w:r w:rsidR="00F34588">
        <w:rPr>
          <w:rStyle w:val="Hyperlink"/>
          <w:color w:val="auto"/>
          <w:sz w:val="20"/>
          <w:szCs w:val="20"/>
          <w:u w:val="none"/>
        </w:rPr>
        <w:t xml:space="preserve"> </w:t>
      </w:r>
      <w:r w:rsidRPr="00BB58D2">
        <w:rPr>
          <w:sz w:val="20"/>
          <w:szCs w:val="20"/>
        </w:rPr>
        <w:t>over the</w:t>
      </w:r>
      <w:r w:rsidRPr="00BB58D2">
        <w:rPr>
          <w:rStyle w:val="apple-converted-space"/>
          <w:sz w:val="20"/>
          <w:szCs w:val="20"/>
        </w:rPr>
        <w:t> </w:t>
      </w:r>
      <w:hyperlink r:id="rId572" w:history="1">
        <w:r w:rsidRPr="00BB58D2">
          <w:rPr>
            <w:rStyle w:val="Hyperlink"/>
            <w:color w:val="auto"/>
            <w:sz w:val="20"/>
            <w:szCs w:val="20"/>
            <w:u w:val="none"/>
          </w:rPr>
          <w:t>health problems caused by formula feeding</w:t>
        </w:r>
      </w:hyperlink>
      <w:r w:rsidRPr="00BB58D2">
        <w:rPr>
          <w:sz w:val="20"/>
          <w:szCs w:val="20"/>
        </w:rPr>
        <w:t>. We intend to breastfeed exclusively for the first six months and continue the practice for a full year. This sparked some controversy as a family member argued that breast feeding will prevent our conceiving another child until Sagan is weaned and we are nearing our 40s, where we start to move into high-risk pregnancy territory. Our ancestors breastfed exclusively for two years and continued to breastfeed for up to four years. This not only had the benefit of providing excellent nutrition to the child, but also prevented the mother from conceiving until the current child was sufficiently developed. There is also the monetary savings to consider, and Vicky</w:t>
      </w:r>
      <w:r w:rsidRPr="00BB58D2">
        <w:rPr>
          <w:rStyle w:val="apple-converted-space"/>
          <w:sz w:val="20"/>
          <w:szCs w:val="20"/>
        </w:rPr>
        <w:t> </w:t>
      </w:r>
      <w:hyperlink r:id="rId573" w:history="1">
        <w:r w:rsidRPr="00BB58D2">
          <w:rPr>
            <w:rStyle w:val="Hyperlink"/>
            <w:color w:val="auto"/>
            <w:sz w:val="20"/>
            <w:szCs w:val="20"/>
            <w:u w:val="none"/>
          </w:rPr>
          <w:t>demonstrates on her blog</w:t>
        </w:r>
      </w:hyperlink>
      <w:r w:rsidRPr="00BB58D2">
        <w:rPr>
          <w:sz w:val="20"/>
          <w:szCs w:val="20"/>
        </w:rPr>
        <w:t xml:space="preserve">, the </w:t>
      </w:r>
      <w:proofErr w:type="spellStart"/>
      <w:r w:rsidRPr="00BB58D2">
        <w:rPr>
          <w:sz w:val="20"/>
          <w:szCs w:val="20"/>
        </w:rPr>
        <w:t>Medela</w:t>
      </w:r>
      <w:proofErr w:type="spellEnd"/>
      <w:r w:rsidRPr="00BB58D2">
        <w:rPr>
          <w:sz w:val="20"/>
          <w:szCs w:val="20"/>
        </w:rPr>
        <w:t xml:space="preserve"> breast pump has given us an exceptional return on our investment over the cost of formula feeding.</w:t>
      </w:r>
    </w:p>
    <w:p w:rsidR="00183E4A" w:rsidRPr="00BB58D2" w:rsidRDefault="00183E4A" w:rsidP="00BB58D2">
      <w:pPr>
        <w:pStyle w:val="NormalWeb"/>
        <w:spacing w:line="240" w:lineRule="auto"/>
        <w:jc w:val="both"/>
        <w:rPr>
          <w:sz w:val="20"/>
          <w:szCs w:val="20"/>
        </w:rPr>
      </w:pPr>
      <w:r w:rsidRPr="00BB58D2">
        <w:rPr>
          <w:b/>
          <w:bCs/>
          <w:sz w:val="20"/>
          <w:szCs w:val="20"/>
        </w:rPr>
        <w:t>Immunizations:</w:t>
      </w:r>
      <w:r w:rsidRPr="00BB58D2">
        <w:rPr>
          <w:rStyle w:val="apple-converted-space"/>
          <w:sz w:val="20"/>
          <w:szCs w:val="20"/>
        </w:rPr>
        <w:t> </w:t>
      </w:r>
      <w:r w:rsidRPr="00BB58D2">
        <w:rPr>
          <w:sz w:val="20"/>
          <w:szCs w:val="20"/>
        </w:rPr>
        <w:t xml:space="preserve">We have been and continue to get Sagan any and all immunizations suggested to us. </w:t>
      </w:r>
      <w:proofErr w:type="gramStart"/>
      <w:r w:rsidRPr="00BB58D2">
        <w:rPr>
          <w:sz w:val="20"/>
          <w:szCs w:val="20"/>
        </w:rPr>
        <w:t>Children who aren’t immunized result in</w:t>
      </w:r>
      <w:r w:rsidR="00F34588">
        <w:rPr>
          <w:sz w:val="20"/>
          <w:szCs w:val="20"/>
        </w:rPr>
        <w:t xml:space="preserve"> </w:t>
      </w:r>
      <w:hyperlink r:id="rId574" w:anchor="Events_following_reductions_in_vaccination" w:history="1">
        <w:r w:rsidRPr="00BB58D2">
          <w:rPr>
            <w:rStyle w:val="Hyperlink"/>
            <w:color w:val="auto"/>
            <w:sz w:val="20"/>
            <w:szCs w:val="20"/>
            <w:u w:val="none"/>
          </w:rPr>
          <w:t>hotspot breakouts</w:t>
        </w:r>
      </w:hyperlink>
      <w:r w:rsidRPr="00BB58D2">
        <w:rPr>
          <w:rStyle w:val="apple-converted-space"/>
          <w:sz w:val="20"/>
          <w:szCs w:val="20"/>
        </w:rPr>
        <w:t> </w:t>
      </w:r>
      <w:r w:rsidRPr="00BB58D2">
        <w:rPr>
          <w:sz w:val="20"/>
          <w:szCs w:val="20"/>
        </w:rPr>
        <w:t>of measles, pertussis (whooping cough), polio, and diphtheria.</w:t>
      </w:r>
      <w:proofErr w:type="gramEnd"/>
      <w:r w:rsidRPr="00BB58D2">
        <w:rPr>
          <w:sz w:val="20"/>
          <w:szCs w:val="20"/>
        </w:rPr>
        <w:t xml:space="preserve"> If you are considering postponing or foregoing vaccinations, please think about Benjamin Franklin’s</w:t>
      </w:r>
      <w:r w:rsidRPr="00BB58D2">
        <w:rPr>
          <w:rStyle w:val="apple-converted-space"/>
          <w:sz w:val="20"/>
          <w:szCs w:val="20"/>
        </w:rPr>
        <w:t> </w:t>
      </w:r>
      <w:hyperlink r:id="rId575" w:history="1">
        <w:r w:rsidRPr="00BB58D2">
          <w:rPr>
            <w:rStyle w:val="Hyperlink"/>
            <w:color w:val="auto"/>
            <w:sz w:val="20"/>
            <w:szCs w:val="20"/>
            <w:u w:val="none"/>
          </w:rPr>
          <w:t>personal lament</w:t>
        </w:r>
      </w:hyperlink>
      <w:r w:rsidRPr="00BB58D2">
        <w:rPr>
          <w:rStyle w:val="apple-converted-space"/>
          <w:sz w:val="20"/>
          <w:szCs w:val="20"/>
        </w:rPr>
        <w:t> </w:t>
      </w:r>
      <w:r w:rsidRPr="00BB58D2">
        <w:rPr>
          <w:sz w:val="20"/>
          <w:szCs w:val="20"/>
        </w:rPr>
        <w:t>about not vaccinating his son against smallpox:</w:t>
      </w:r>
    </w:p>
    <w:p w:rsidR="00BB58D2" w:rsidRDefault="00183E4A" w:rsidP="00BB58D2">
      <w:pPr>
        <w:pStyle w:val="NormalWeb"/>
        <w:spacing w:line="240" w:lineRule="auto"/>
        <w:ind w:left="720"/>
        <w:jc w:val="both"/>
        <w:rPr>
          <w:i/>
          <w:sz w:val="20"/>
          <w:szCs w:val="20"/>
        </w:rPr>
      </w:pPr>
      <w:r w:rsidRPr="00BB58D2">
        <w:rPr>
          <w:i/>
          <w:sz w:val="20"/>
          <w:szCs w:val="20"/>
        </w:rPr>
        <w:t xml:space="preserve">In 1736 I lost one of my sons, a fine boy of four years old, by the small-pox, taken in the common </w:t>
      </w:r>
      <w:r w:rsidRPr="00BB58D2">
        <w:rPr>
          <w:i/>
          <w:sz w:val="20"/>
          <w:szCs w:val="20"/>
        </w:rPr>
        <w:lastRenderedPageBreak/>
        <w:t>way. I long regretted bitterly, and still regret that I had not given it to him by inoculation.</w:t>
      </w:r>
      <w:r w:rsidRPr="00BB58D2">
        <w:rPr>
          <w:rStyle w:val="apple-converted-space"/>
          <w:i/>
          <w:sz w:val="20"/>
          <w:szCs w:val="20"/>
        </w:rPr>
        <w:t> </w:t>
      </w:r>
      <w:r w:rsidRPr="00BB58D2">
        <w:rPr>
          <w:b/>
          <w:bCs/>
          <w:i/>
          <w:sz w:val="20"/>
          <w:szCs w:val="20"/>
        </w:rPr>
        <w:t>This I mention for the sake of parents who omit that operation, on the supposition that they should never forgive themselves if a child died under it</w:t>
      </w:r>
      <w:r w:rsidRPr="00BB58D2">
        <w:rPr>
          <w:i/>
          <w:sz w:val="20"/>
          <w:szCs w:val="20"/>
        </w:rPr>
        <w:t xml:space="preserve">; my example showing that the regret may be the same either way, and that, therefore, the safer should be chosen. </w:t>
      </w:r>
    </w:p>
    <w:p w:rsidR="00183E4A" w:rsidRPr="00BB58D2" w:rsidRDefault="00183E4A" w:rsidP="00BB58D2">
      <w:pPr>
        <w:pStyle w:val="NormalWeb"/>
        <w:spacing w:line="240" w:lineRule="auto"/>
        <w:ind w:left="720"/>
        <w:jc w:val="both"/>
        <w:rPr>
          <w:i/>
          <w:sz w:val="20"/>
          <w:szCs w:val="20"/>
        </w:rPr>
      </w:pPr>
      <w:r w:rsidRPr="00BB58D2">
        <w:rPr>
          <w:i/>
          <w:sz w:val="20"/>
          <w:szCs w:val="20"/>
        </w:rPr>
        <w:t>[</w:t>
      </w:r>
      <w:proofErr w:type="gramStart"/>
      <w:r w:rsidRPr="00BB58D2">
        <w:rPr>
          <w:i/>
          <w:sz w:val="20"/>
          <w:szCs w:val="20"/>
        </w:rPr>
        <w:t>emphasis</w:t>
      </w:r>
      <w:proofErr w:type="gramEnd"/>
      <w:r w:rsidRPr="00BB58D2">
        <w:rPr>
          <w:i/>
          <w:sz w:val="20"/>
          <w:szCs w:val="20"/>
        </w:rPr>
        <w:t xml:space="preserve"> mine]</w:t>
      </w:r>
    </w:p>
    <w:p w:rsidR="00183E4A" w:rsidRPr="00BB58D2" w:rsidRDefault="00183E4A" w:rsidP="00BB58D2">
      <w:pPr>
        <w:pStyle w:val="NormalWeb"/>
        <w:spacing w:line="240" w:lineRule="auto"/>
        <w:jc w:val="both"/>
        <w:rPr>
          <w:sz w:val="20"/>
          <w:szCs w:val="20"/>
        </w:rPr>
      </w:pPr>
      <w:r w:rsidRPr="00BB58D2">
        <w:rPr>
          <w:sz w:val="20"/>
          <w:szCs w:val="20"/>
        </w:rPr>
        <w:t>At the time of my writing this in 2011,</w:t>
      </w:r>
      <w:r w:rsidRPr="00BB58D2">
        <w:rPr>
          <w:rStyle w:val="apple-converted-space"/>
          <w:sz w:val="20"/>
          <w:szCs w:val="20"/>
        </w:rPr>
        <w:t> </w:t>
      </w:r>
      <w:hyperlink r:id="rId576" w:history="1">
        <w:r w:rsidRPr="00BB58D2">
          <w:rPr>
            <w:rStyle w:val="Hyperlink"/>
            <w:color w:val="auto"/>
            <w:sz w:val="20"/>
            <w:szCs w:val="20"/>
            <w:u w:val="none"/>
          </w:rPr>
          <w:t>738 people have died</w:t>
        </w:r>
      </w:hyperlink>
      <w:r w:rsidRPr="00BB58D2">
        <w:rPr>
          <w:rStyle w:val="apple-converted-space"/>
          <w:sz w:val="20"/>
          <w:szCs w:val="20"/>
        </w:rPr>
        <w:t> </w:t>
      </w:r>
      <w:r w:rsidRPr="00BB58D2">
        <w:rPr>
          <w:sz w:val="20"/>
          <w:szCs w:val="20"/>
        </w:rPr>
        <w:t>since 2007 that were vaccine preventable.</w:t>
      </w:r>
    </w:p>
    <w:p w:rsidR="00183E4A" w:rsidRPr="00BB58D2" w:rsidRDefault="00183E4A" w:rsidP="00BB58D2">
      <w:pPr>
        <w:pStyle w:val="NormalWeb"/>
        <w:spacing w:line="240" w:lineRule="auto"/>
        <w:jc w:val="both"/>
        <w:rPr>
          <w:sz w:val="20"/>
          <w:szCs w:val="20"/>
        </w:rPr>
      </w:pPr>
      <w:r w:rsidRPr="00BB58D2">
        <w:rPr>
          <w:b/>
          <w:bCs/>
          <w:sz w:val="20"/>
          <w:szCs w:val="20"/>
        </w:rPr>
        <w:t>Circumcision:</w:t>
      </w:r>
      <w:r w:rsidRPr="00BB58D2">
        <w:rPr>
          <w:rStyle w:val="apple-converted-space"/>
          <w:sz w:val="20"/>
          <w:szCs w:val="20"/>
        </w:rPr>
        <w:t> </w:t>
      </w:r>
      <w:r w:rsidRPr="00BB58D2">
        <w:rPr>
          <w:sz w:val="20"/>
          <w:szCs w:val="20"/>
        </w:rPr>
        <w:t>Decided against it despite being circumcised myself. The idea that a civilization of people who thought the all the animals in the world lived within walking distance of Noah’s home had better medical science than millions of years of penis evolution through natural selection seems pretty silly. The foreskin has a</w:t>
      </w:r>
      <w:r w:rsidRPr="00BB58D2">
        <w:rPr>
          <w:rStyle w:val="apple-converted-space"/>
          <w:sz w:val="20"/>
          <w:szCs w:val="20"/>
        </w:rPr>
        <w:t> </w:t>
      </w:r>
      <w:hyperlink r:id="rId577" w:history="1">
        <w:r w:rsidRPr="00BB58D2">
          <w:rPr>
            <w:rStyle w:val="Hyperlink"/>
            <w:color w:val="auto"/>
            <w:sz w:val="20"/>
            <w:szCs w:val="20"/>
            <w:u w:val="none"/>
          </w:rPr>
          <w:t>bundle of sensitive nerves</w:t>
        </w:r>
      </w:hyperlink>
      <w:r w:rsidRPr="00BB58D2">
        <w:rPr>
          <w:sz w:val="20"/>
          <w:szCs w:val="20"/>
        </w:rPr>
        <w:t>, it</w:t>
      </w:r>
      <w:r w:rsidRPr="00BB58D2">
        <w:rPr>
          <w:rStyle w:val="apple-converted-space"/>
          <w:sz w:val="20"/>
          <w:szCs w:val="20"/>
        </w:rPr>
        <w:t> </w:t>
      </w:r>
      <w:hyperlink r:id="rId578" w:history="1">
        <w:r w:rsidRPr="00BB58D2">
          <w:rPr>
            <w:rStyle w:val="Hyperlink"/>
            <w:color w:val="auto"/>
            <w:sz w:val="20"/>
            <w:szCs w:val="20"/>
            <w:u w:val="none"/>
          </w:rPr>
          <w:t>keeps the head of the penis lubricated for easier vaginal penetration</w:t>
        </w:r>
      </w:hyperlink>
      <w:r w:rsidRPr="00BB58D2">
        <w:rPr>
          <w:rStyle w:val="apple-converted-space"/>
          <w:sz w:val="20"/>
          <w:szCs w:val="20"/>
        </w:rPr>
        <w:t> </w:t>
      </w:r>
      <w:r w:rsidRPr="00BB58D2">
        <w:rPr>
          <w:sz w:val="20"/>
          <w:szCs w:val="20"/>
        </w:rPr>
        <w:t>(this is why we substitute spit so much in modern sex) and allows the penis to move within the shaft during intercourse as nature intended, and a very promiscuous friend once told me uncircumcised men make better lovers. Don’t mutilate your child, let them make their own decision when they get older (You can read a good factsheet on this subject</w:t>
      </w:r>
      <w:r w:rsidRPr="00BB58D2">
        <w:rPr>
          <w:rStyle w:val="apple-converted-space"/>
          <w:sz w:val="20"/>
          <w:szCs w:val="20"/>
        </w:rPr>
        <w:t> </w:t>
      </w:r>
      <w:hyperlink r:id="rId579" w:history="1">
        <w:r w:rsidRPr="00BB58D2">
          <w:rPr>
            <w:rStyle w:val="Hyperlink"/>
            <w:color w:val="auto"/>
            <w:sz w:val="20"/>
            <w:szCs w:val="20"/>
            <w:u w:val="none"/>
          </w:rPr>
          <w:t>here</w:t>
        </w:r>
      </w:hyperlink>
      <w:r w:rsidRPr="00BB58D2">
        <w:rPr>
          <w:sz w:val="20"/>
          <w:szCs w:val="20"/>
        </w:rPr>
        <w:t>).</w:t>
      </w:r>
    </w:p>
    <w:p w:rsidR="00183E4A" w:rsidRPr="00BB58D2" w:rsidRDefault="00183E4A" w:rsidP="00BB58D2">
      <w:pPr>
        <w:pStyle w:val="NormalWeb"/>
        <w:spacing w:line="240" w:lineRule="auto"/>
        <w:jc w:val="both"/>
        <w:rPr>
          <w:sz w:val="20"/>
          <w:szCs w:val="20"/>
        </w:rPr>
      </w:pPr>
      <w:r w:rsidRPr="00BB58D2">
        <w:rPr>
          <w:b/>
          <w:bCs/>
          <w:sz w:val="20"/>
          <w:szCs w:val="20"/>
        </w:rPr>
        <w:t>Co-Sleeping:</w:t>
      </w:r>
      <w:r w:rsidRPr="00BB58D2">
        <w:rPr>
          <w:rStyle w:val="apple-converted-space"/>
          <w:sz w:val="20"/>
          <w:szCs w:val="20"/>
        </w:rPr>
        <w:t> </w:t>
      </w:r>
      <w:r w:rsidRPr="00BB58D2">
        <w:rPr>
          <w:sz w:val="20"/>
          <w:szCs w:val="20"/>
        </w:rPr>
        <w:t xml:space="preserve">We have been </w:t>
      </w:r>
      <w:proofErr w:type="spellStart"/>
      <w:r w:rsidRPr="00BB58D2">
        <w:rPr>
          <w:sz w:val="20"/>
          <w:szCs w:val="20"/>
        </w:rPr>
        <w:t>cosleeping</w:t>
      </w:r>
      <w:proofErr w:type="spellEnd"/>
      <w:r w:rsidRPr="00BB58D2">
        <w:rPr>
          <w:sz w:val="20"/>
          <w:szCs w:val="20"/>
        </w:rPr>
        <w:t xml:space="preserve"> with Sagan rather than having him sleep in a separate crib. It makes sense to us from an evolutionary perspective. As Mark Vonnegut</w:t>
      </w:r>
      <w:r w:rsidRPr="00BB58D2">
        <w:rPr>
          <w:rStyle w:val="apple-converted-space"/>
          <w:sz w:val="20"/>
          <w:szCs w:val="20"/>
        </w:rPr>
        <w:t> </w:t>
      </w:r>
      <w:hyperlink r:id="rId580" w:history="1">
        <w:r w:rsidRPr="00BB58D2">
          <w:rPr>
            <w:rStyle w:val="Hyperlink"/>
            <w:color w:val="auto"/>
            <w:sz w:val="20"/>
            <w:szCs w:val="20"/>
            <w:u w:val="none"/>
          </w:rPr>
          <w:t>puts it</w:t>
        </w:r>
      </w:hyperlink>
      <w:r w:rsidRPr="00BB58D2">
        <w:rPr>
          <w:sz w:val="20"/>
          <w:szCs w:val="20"/>
        </w:rPr>
        <w:t>, “The truth is, almost all mammals (including humans) sleep with their babies. Indeed, most human babies in most cultures sleep with their parents, and always have.” The breathing reflex is stimulated not directly by the absence of oxygen but rather indirectly by the</w:t>
      </w:r>
      <w:r w:rsidRPr="00BB58D2">
        <w:rPr>
          <w:rStyle w:val="apple-converted-space"/>
          <w:sz w:val="20"/>
          <w:szCs w:val="20"/>
        </w:rPr>
        <w:t> </w:t>
      </w:r>
      <w:hyperlink r:id="rId581" w:history="1">
        <w:r w:rsidRPr="00BB58D2">
          <w:rPr>
            <w:rStyle w:val="Hyperlink"/>
            <w:color w:val="auto"/>
            <w:sz w:val="20"/>
            <w:szCs w:val="20"/>
            <w:u w:val="none"/>
          </w:rPr>
          <w:t>presence of carbon dioxide</w:t>
        </w:r>
      </w:hyperlink>
      <w:r w:rsidRPr="00BB58D2">
        <w:rPr>
          <w:sz w:val="20"/>
          <w:szCs w:val="20"/>
        </w:rPr>
        <w:t xml:space="preserve">, so sleeping next to the baby and sharing their breathing </w:t>
      </w:r>
      <w:r w:rsidRPr="00BB58D2">
        <w:rPr>
          <w:sz w:val="20"/>
          <w:szCs w:val="20"/>
        </w:rPr>
        <w:lastRenderedPageBreak/>
        <w:t>space increases the carbon dioxide levels in the air and should reduce apnea (I don’t have research to support this however, so take it as my opinion, not science). There is also a convenience element. Baby cries, one of us rolls over to feed him, baby goes back to sleep. With breastfeeding, the mother can roll over to offer a breast and go back to sleep while the infant feeds.</w:t>
      </w:r>
    </w:p>
    <w:p w:rsidR="00183E4A" w:rsidRPr="00BB58D2" w:rsidRDefault="00183E4A" w:rsidP="00BB58D2">
      <w:pPr>
        <w:pStyle w:val="NormalWeb"/>
        <w:spacing w:line="240" w:lineRule="auto"/>
        <w:jc w:val="both"/>
        <w:rPr>
          <w:sz w:val="20"/>
          <w:szCs w:val="20"/>
        </w:rPr>
      </w:pPr>
      <w:r w:rsidRPr="00BB58D2">
        <w:rPr>
          <w:sz w:val="20"/>
          <w:szCs w:val="20"/>
        </w:rPr>
        <w:t>This is a controversial ideal in Western cultures, and each parent needs to</w:t>
      </w:r>
      <w:r w:rsidRPr="00BB58D2">
        <w:rPr>
          <w:rStyle w:val="apple-converted-space"/>
          <w:sz w:val="20"/>
          <w:szCs w:val="20"/>
        </w:rPr>
        <w:t> </w:t>
      </w:r>
      <w:hyperlink r:id="rId582" w:history="1">
        <w:r w:rsidRPr="00BB58D2">
          <w:rPr>
            <w:rStyle w:val="Hyperlink"/>
            <w:color w:val="auto"/>
            <w:sz w:val="20"/>
            <w:szCs w:val="20"/>
            <w:u w:val="none"/>
          </w:rPr>
          <w:t>read up on it</w:t>
        </w:r>
      </w:hyperlink>
      <w:r w:rsidRPr="00BB58D2">
        <w:rPr>
          <w:rStyle w:val="apple-converted-space"/>
          <w:sz w:val="20"/>
          <w:szCs w:val="20"/>
        </w:rPr>
        <w:t> </w:t>
      </w:r>
      <w:r w:rsidRPr="00BB58D2">
        <w:rPr>
          <w:sz w:val="20"/>
          <w:szCs w:val="20"/>
        </w:rPr>
        <w:t>and make their own choice about it. The</w:t>
      </w:r>
      <w:r w:rsidRPr="00BB58D2">
        <w:rPr>
          <w:rStyle w:val="apple-converted-space"/>
          <w:sz w:val="20"/>
          <w:szCs w:val="20"/>
        </w:rPr>
        <w:t> </w:t>
      </w:r>
      <w:hyperlink r:id="rId583" w:history="1">
        <w:r w:rsidRPr="00BB58D2">
          <w:rPr>
            <w:rStyle w:val="Hyperlink"/>
            <w:color w:val="auto"/>
            <w:sz w:val="20"/>
            <w:szCs w:val="20"/>
            <w:u w:val="none"/>
          </w:rPr>
          <w:t>American Academy of Pediatrics</w:t>
        </w:r>
      </w:hyperlink>
      <w:r w:rsidRPr="00BB58D2">
        <w:rPr>
          <w:rStyle w:val="apple-converted-space"/>
          <w:sz w:val="20"/>
          <w:szCs w:val="20"/>
        </w:rPr>
        <w:t> </w:t>
      </w:r>
      <w:r w:rsidRPr="00BB58D2">
        <w:rPr>
          <w:sz w:val="20"/>
          <w:szCs w:val="20"/>
        </w:rPr>
        <w:t xml:space="preserve">will eventually release an advisory on the subject, but until then, definitely do not </w:t>
      </w:r>
      <w:proofErr w:type="spellStart"/>
      <w:r w:rsidRPr="00BB58D2">
        <w:rPr>
          <w:sz w:val="20"/>
          <w:szCs w:val="20"/>
        </w:rPr>
        <w:t>cosleep</w:t>
      </w:r>
      <w:proofErr w:type="spellEnd"/>
      <w:r w:rsidRPr="00BB58D2">
        <w:rPr>
          <w:sz w:val="20"/>
          <w:szCs w:val="20"/>
        </w:rPr>
        <w:t xml:space="preserve"> if you are a smoker, on medication, or have been drinking, and if you do, research how to make your bed as safe as possible.</w:t>
      </w:r>
    </w:p>
    <w:p w:rsidR="00183E4A" w:rsidRPr="00BB58D2" w:rsidRDefault="00183E4A" w:rsidP="00BB58D2">
      <w:pPr>
        <w:pStyle w:val="NormalWeb"/>
        <w:spacing w:line="240" w:lineRule="auto"/>
        <w:jc w:val="both"/>
        <w:rPr>
          <w:sz w:val="20"/>
          <w:szCs w:val="20"/>
        </w:rPr>
      </w:pPr>
      <w:r w:rsidRPr="00BB58D2">
        <w:rPr>
          <w:b/>
          <w:bCs/>
          <w:sz w:val="20"/>
          <w:szCs w:val="20"/>
        </w:rPr>
        <w:t>Baby Sign Language:</w:t>
      </w:r>
      <w:r w:rsidRPr="00BB58D2">
        <w:rPr>
          <w:rStyle w:val="apple-converted-space"/>
          <w:sz w:val="20"/>
          <w:szCs w:val="20"/>
        </w:rPr>
        <w:t> </w:t>
      </w:r>
      <w:r w:rsidRPr="00BB58D2">
        <w:rPr>
          <w:sz w:val="20"/>
          <w:szCs w:val="20"/>
        </w:rPr>
        <w:t>This will surely be the subject of a future post, but thanks to a friend of ours with a Ph.D. in Anthropology, we will be trying out</w:t>
      </w:r>
      <w:r w:rsidRPr="00BB58D2">
        <w:rPr>
          <w:rStyle w:val="apple-converted-space"/>
          <w:sz w:val="20"/>
          <w:szCs w:val="20"/>
        </w:rPr>
        <w:t> </w:t>
      </w:r>
      <w:hyperlink r:id="rId584" w:history="1">
        <w:r w:rsidRPr="00BB58D2">
          <w:rPr>
            <w:rStyle w:val="Hyperlink"/>
            <w:color w:val="auto"/>
            <w:sz w:val="20"/>
            <w:szCs w:val="20"/>
            <w:u w:val="none"/>
          </w:rPr>
          <w:t>Baby Sign Language</w:t>
        </w:r>
      </w:hyperlink>
      <w:r w:rsidRPr="00BB58D2">
        <w:rPr>
          <w:rStyle w:val="apple-converted-space"/>
          <w:sz w:val="20"/>
          <w:szCs w:val="20"/>
        </w:rPr>
        <w:t> </w:t>
      </w:r>
      <w:r w:rsidRPr="00BB58D2">
        <w:rPr>
          <w:sz w:val="20"/>
          <w:szCs w:val="20"/>
        </w:rPr>
        <w:t xml:space="preserve">as a means of communicating with Sagan before he is able to express himself verbally. I’m hoping to experience some of the same insights into how the infant understands concepts </w:t>
      </w:r>
      <w:proofErr w:type="spellStart"/>
      <w:r w:rsidRPr="00BB58D2">
        <w:rPr>
          <w:sz w:val="20"/>
          <w:szCs w:val="20"/>
        </w:rPr>
        <w:t>as</w:t>
      </w:r>
      <w:hyperlink r:id="rId585" w:history="1">
        <w:r w:rsidRPr="00BB58D2">
          <w:rPr>
            <w:rStyle w:val="Hyperlink"/>
            <w:color w:val="auto"/>
            <w:sz w:val="20"/>
            <w:szCs w:val="20"/>
            <w:u w:val="none"/>
          </w:rPr>
          <w:t>this</w:t>
        </w:r>
        <w:proofErr w:type="spellEnd"/>
        <w:r w:rsidRPr="00BB58D2">
          <w:rPr>
            <w:rStyle w:val="Hyperlink"/>
            <w:color w:val="auto"/>
            <w:sz w:val="20"/>
            <w:szCs w:val="20"/>
            <w:u w:val="none"/>
          </w:rPr>
          <w:t xml:space="preserve"> blogger writes about</w:t>
        </w:r>
      </w:hyperlink>
      <w:r w:rsidRPr="00BB58D2">
        <w:rPr>
          <w:rStyle w:val="apple-converted-space"/>
          <w:sz w:val="20"/>
          <w:szCs w:val="20"/>
        </w:rPr>
        <w:t> </w:t>
      </w:r>
      <w:r w:rsidRPr="00BB58D2">
        <w:rPr>
          <w:sz w:val="20"/>
          <w:szCs w:val="20"/>
        </w:rPr>
        <w:t>with her daughter.</w:t>
      </w:r>
      <w:bookmarkStart w:id="198" w:name="WhatWeveLearned"/>
      <w:bookmarkEnd w:id="198"/>
    </w:p>
    <w:p w:rsidR="00183E4A" w:rsidRPr="00BB58D2" w:rsidRDefault="00183E4A" w:rsidP="00BB58D2">
      <w:pPr>
        <w:pStyle w:val="Heading3"/>
        <w:spacing w:line="240" w:lineRule="auto"/>
        <w:jc w:val="both"/>
      </w:pPr>
      <w:bookmarkStart w:id="199" w:name="_Toc322799440"/>
      <w:bookmarkStart w:id="200" w:name="_Toc322799584"/>
      <w:bookmarkStart w:id="201" w:name="_Toc322881959"/>
      <w:bookmarkStart w:id="202" w:name="_Toc322898780"/>
      <w:bookmarkStart w:id="203" w:name="_Toc323582374"/>
      <w:r w:rsidRPr="00BB58D2">
        <w:t>What We’ve Learned at 12 Weeks</w:t>
      </w:r>
      <w:bookmarkEnd w:id="199"/>
      <w:bookmarkEnd w:id="200"/>
      <w:bookmarkEnd w:id="201"/>
      <w:bookmarkEnd w:id="202"/>
      <w:bookmarkEnd w:id="203"/>
    </w:p>
    <w:p w:rsidR="00183E4A" w:rsidRPr="00BB58D2" w:rsidRDefault="00183E4A" w:rsidP="00BB58D2">
      <w:pPr>
        <w:pStyle w:val="NormalWeb"/>
        <w:spacing w:line="240" w:lineRule="auto"/>
        <w:jc w:val="both"/>
        <w:rPr>
          <w:sz w:val="20"/>
          <w:szCs w:val="20"/>
        </w:rPr>
      </w:pPr>
      <w:r w:rsidRPr="00BB58D2">
        <w:rPr>
          <w:sz w:val="20"/>
          <w:szCs w:val="20"/>
        </w:rPr>
        <w:t>What’s surprised me most about having a baby is what an ongoing learning experience we have gotten ourselves into. Specifically, it feels like we’ve gone on an anthropology expedition, observing the ethology of the human family. We are seeing how life was like for hundreds of thousands of years for our ancestors on the Serengeti.</w:t>
      </w:r>
    </w:p>
    <w:p w:rsidR="00183E4A" w:rsidRPr="00BB58D2" w:rsidRDefault="00183E4A" w:rsidP="00BB58D2">
      <w:pPr>
        <w:pStyle w:val="NormalWeb"/>
        <w:spacing w:line="240" w:lineRule="auto"/>
        <w:jc w:val="both"/>
        <w:rPr>
          <w:sz w:val="20"/>
          <w:szCs w:val="20"/>
        </w:rPr>
      </w:pPr>
      <w:r w:rsidRPr="00BB58D2">
        <w:rPr>
          <w:sz w:val="20"/>
          <w:szCs w:val="20"/>
        </w:rPr>
        <w:t>The first thing we’ve learned is the</w:t>
      </w:r>
      <w:r w:rsidRPr="00BB58D2">
        <w:rPr>
          <w:rStyle w:val="apple-converted-space"/>
          <w:sz w:val="20"/>
          <w:szCs w:val="20"/>
        </w:rPr>
        <w:t> </w:t>
      </w:r>
      <w:r w:rsidRPr="00BB58D2">
        <w:rPr>
          <w:rStyle w:val="Emphasis"/>
          <w:sz w:val="20"/>
          <w:szCs w:val="20"/>
        </w:rPr>
        <w:t>importance of grandparents</w:t>
      </w:r>
      <w:r w:rsidRPr="00BB58D2">
        <w:rPr>
          <w:sz w:val="20"/>
          <w:szCs w:val="20"/>
        </w:rPr>
        <w:t xml:space="preserve">. Evolutionists suspect that menopause in human females is actually an evolutionary adaptation because it frees the woman up to contribute care for the children of her own children; in other </w:t>
      </w:r>
      <w:r w:rsidRPr="00BB58D2">
        <w:rPr>
          <w:sz w:val="20"/>
          <w:szCs w:val="20"/>
        </w:rPr>
        <w:lastRenderedPageBreak/>
        <w:t>words,</w:t>
      </w:r>
      <w:r w:rsidRPr="00BB58D2">
        <w:rPr>
          <w:rStyle w:val="apple-converted-space"/>
          <w:sz w:val="20"/>
          <w:szCs w:val="20"/>
        </w:rPr>
        <w:t> </w:t>
      </w:r>
      <w:proofErr w:type="spellStart"/>
      <w:r w:rsidR="000F6482">
        <w:fldChar w:fldCharType="begin"/>
      </w:r>
      <w:r w:rsidR="000F6482">
        <w:instrText xml:space="preserve"> HYPERLINK "http://discovermagazine.com/2004/oct/grandmas-cultural-kick" </w:instrText>
      </w:r>
      <w:r w:rsidR="000F6482">
        <w:fldChar w:fldCharType="separate"/>
      </w:r>
      <w:r w:rsidRPr="00BB58D2">
        <w:rPr>
          <w:rStyle w:val="Hyperlink"/>
          <w:color w:val="auto"/>
          <w:sz w:val="20"/>
          <w:szCs w:val="20"/>
          <w:u w:val="none"/>
        </w:rPr>
        <w:t>grandmother’s</w:t>
      </w:r>
      <w:proofErr w:type="spellEnd"/>
      <w:r w:rsidRPr="00BB58D2">
        <w:rPr>
          <w:rStyle w:val="Hyperlink"/>
          <w:color w:val="auto"/>
          <w:sz w:val="20"/>
          <w:szCs w:val="20"/>
          <w:u w:val="none"/>
        </w:rPr>
        <w:t xml:space="preserve"> are a human adaptation</w:t>
      </w:r>
      <w:r w:rsidR="000F6482">
        <w:rPr>
          <w:rStyle w:val="Hyperlink"/>
          <w:color w:val="auto"/>
          <w:sz w:val="20"/>
          <w:szCs w:val="20"/>
          <w:u w:val="none"/>
        </w:rPr>
        <w:fldChar w:fldCharType="end"/>
      </w:r>
      <w:r w:rsidRPr="00BB58D2">
        <w:rPr>
          <w:sz w:val="20"/>
          <w:szCs w:val="20"/>
        </w:rPr>
        <w:t>, contributing to the care of offspring as well as contributing to the transfer of cultural knowledge. Vicky’s mother has been invaluable in caring for Sagan, happy to play with him while we use the time to get some work done. Both Vicky’s mother and</w:t>
      </w:r>
      <w:r w:rsidRPr="00BB58D2">
        <w:rPr>
          <w:rStyle w:val="apple-converted-space"/>
          <w:sz w:val="20"/>
          <w:szCs w:val="20"/>
        </w:rPr>
        <w:t> </w:t>
      </w:r>
      <w:hyperlink r:id="rId586" w:history="1">
        <w:r w:rsidRPr="00BB58D2">
          <w:rPr>
            <w:rStyle w:val="Hyperlink"/>
            <w:color w:val="auto"/>
            <w:sz w:val="20"/>
            <w:szCs w:val="20"/>
            <w:u w:val="none"/>
          </w:rPr>
          <w:t>my own mother</w:t>
        </w:r>
      </w:hyperlink>
      <w:r w:rsidRPr="00BB58D2">
        <w:rPr>
          <w:rStyle w:val="apple-converted-space"/>
          <w:sz w:val="20"/>
          <w:szCs w:val="20"/>
        </w:rPr>
        <w:t> </w:t>
      </w:r>
      <w:r w:rsidRPr="00BB58D2">
        <w:rPr>
          <w:sz w:val="20"/>
          <w:szCs w:val="20"/>
        </w:rPr>
        <w:t>have been fantastic resources on the knowledge-front as well, leading to many phone calls for questions about childcare and issues that come up, and such cultural transmission from grandmothers is why humans needed increasingly larger brains. Vicky has a great blog post up about</w:t>
      </w:r>
      <w:r w:rsidRPr="00BB58D2">
        <w:rPr>
          <w:rStyle w:val="apple-converted-space"/>
          <w:sz w:val="20"/>
          <w:szCs w:val="20"/>
        </w:rPr>
        <w:t> </w:t>
      </w:r>
      <w:hyperlink r:id="rId587" w:history="1">
        <w:r w:rsidRPr="00BB58D2">
          <w:rPr>
            <w:rStyle w:val="Hyperlink"/>
            <w:color w:val="auto"/>
            <w:sz w:val="20"/>
            <w:szCs w:val="20"/>
            <w:u w:val="none"/>
          </w:rPr>
          <w:t>the importance of Grandmas</w:t>
        </w:r>
      </w:hyperlink>
      <w:r w:rsidRPr="00BB58D2">
        <w:rPr>
          <w:rStyle w:val="apple-converted-space"/>
          <w:sz w:val="20"/>
          <w:szCs w:val="20"/>
        </w:rPr>
        <w:t> </w:t>
      </w:r>
      <w:r w:rsidRPr="00BB58D2">
        <w:rPr>
          <w:sz w:val="20"/>
          <w:szCs w:val="20"/>
        </w:rPr>
        <w:t>in helping with childcare.</w:t>
      </w:r>
    </w:p>
    <w:p w:rsidR="00183E4A" w:rsidRPr="00BB58D2" w:rsidRDefault="00183E4A" w:rsidP="00BB58D2">
      <w:pPr>
        <w:pStyle w:val="NormalWeb"/>
        <w:spacing w:line="240" w:lineRule="auto"/>
        <w:jc w:val="both"/>
        <w:rPr>
          <w:sz w:val="20"/>
          <w:szCs w:val="20"/>
        </w:rPr>
      </w:pPr>
      <w:r w:rsidRPr="00BB58D2">
        <w:rPr>
          <w:sz w:val="20"/>
          <w:szCs w:val="20"/>
        </w:rPr>
        <w:t>Something that has taken me by surprise is</w:t>
      </w:r>
      <w:r w:rsidRPr="00BB58D2">
        <w:rPr>
          <w:rStyle w:val="apple-converted-space"/>
          <w:sz w:val="20"/>
          <w:szCs w:val="20"/>
        </w:rPr>
        <w:t> </w:t>
      </w:r>
      <w:r w:rsidRPr="00BB58D2">
        <w:rPr>
          <w:rStyle w:val="Emphasis"/>
          <w:sz w:val="20"/>
          <w:szCs w:val="20"/>
        </w:rPr>
        <w:t>the complete helplessness of the human infant</w:t>
      </w:r>
      <w:r w:rsidRPr="00BB58D2">
        <w:rPr>
          <w:sz w:val="20"/>
          <w:szCs w:val="20"/>
        </w:rPr>
        <w:t>. Science has demonstrated that</w:t>
      </w:r>
      <w:r w:rsidRPr="00BB58D2">
        <w:rPr>
          <w:rStyle w:val="apple-converted-space"/>
          <w:sz w:val="20"/>
          <w:szCs w:val="20"/>
        </w:rPr>
        <w:t> </w:t>
      </w:r>
      <w:hyperlink r:id="rId588" w:history="1">
        <w:r w:rsidRPr="00BB58D2">
          <w:rPr>
            <w:rStyle w:val="Hyperlink"/>
            <w:color w:val="auto"/>
            <w:sz w:val="20"/>
            <w:szCs w:val="20"/>
            <w:u w:val="none"/>
          </w:rPr>
          <w:t>infants are not blank slates</w:t>
        </w:r>
      </w:hyperlink>
      <w:r w:rsidRPr="00BB58D2">
        <w:rPr>
          <w:sz w:val="20"/>
          <w:szCs w:val="20"/>
        </w:rPr>
        <w:t>; however, they certainly</w:t>
      </w:r>
      <w:r w:rsidRPr="00BB58D2">
        <w:rPr>
          <w:rStyle w:val="apple-converted-space"/>
          <w:sz w:val="20"/>
          <w:szCs w:val="20"/>
        </w:rPr>
        <w:t> </w:t>
      </w:r>
      <w:r w:rsidRPr="00BB58D2">
        <w:rPr>
          <w:rStyle w:val="Emphasis"/>
          <w:sz w:val="20"/>
          <w:szCs w:val="20"/>
        </w:rPr>
        <w:t>appear</w:t>
      </w:r>
      <w:r w:rsidRPr="00BB58D2">
        <w:rPr>
          <w:rStyle w:val="apple-converted-space"/>
          <w:sz w:val="20"/>
          <w:szCs w:val="20"/>
        </w:rPr>
        <w:t> </w:t>
      </w:r>
      <w:r w:rsidRPr="00BB58D2">
        <w:rPr>
          <w:sz w:val="20"/>
          <w:szCs w:val="20"/>
        </w:rPr>
        <w:t>to be blank slates. I was blown away by how incredibly discombobulated is a newborn. They cannot focus on anything except bright lights and make no social connections with those around them until they are a few month old.</w:t>
      </w:r>
    </w:p>
    <w:p w:rsidR="00183E4A" w:rsidRPr="00BB58D2" w:rsidRDefault="00183E4A" w:rsidP="00BB58D2">
      <w:pPr>
        <w:pStyle w:val="NormalWeb"/>
        <w:spacing w:line="240" w:lineRule="auto"/>
        <w:jc w:val="both"/>
        <w:rPr>
          <w:sz w:val="20"/>
          <w:szCs w:val="20"/>
        </w:rPr>
      </w:pPr>
      <w:r w:rsidRPr="00BB58D2">
        <w:rPr>
          <w:sz w:val="20"/>
          <w:szCs w:val="20"/>
        </w:rPr>
        <w:t>This again is the result of evolution. Humans have big brains, which make us incredibly adaptable to any environment; unfortunately, those big brains can’t fit through the birth canal</w:t>
      </w:r>
      <w:r w:rsidRPr="00BB58D2">
        <w:rPr>
          <w:rStyle w:val="apple-converted-space"/>
          <w:sz w:val="20"/>
          <w:szCs w:val="20"/>
        </w:rPr>
        <w:t> </w:t>
      </w:r>
      <w:hyperlink r:id="rId589" w:history="1">
        <w:r w:rsidRPr="00BB58D2">
          <w:rPr>
            <w:rStyle w:val="Hyperlink"/>
            <w:color w:val="auto"/>
            <w:sz w:val="20"/>
            <w:szCs w:val="20"/>
            <w:u w:val="none"/>
          </w:rPr>
          <w:t>without the mother’s hips being too wide to allow them to walk upright</w:t>
        </w:r>
      </w:hyperlink>
      <w:r w:rsidRPr="00BB58D2">
        <w:rPr>
          <w:sz w:val="20"/>
          <w:szCs w:val="20"/>
        </w:rPr>
        <w:t>. So biology found a compromise, the infant is born with its</w:t>
      </w:r>
      <w:r w:rsidRPr="00BB58D2">
        <w:rPr>
          <w:rStyle w:val="apple-converted-space"/>
          <w:sz w:val="20"/>
          <w:szCs w:val="20"/>
        </w:rPr>
        <w:t> </w:t>
      </w:r>
      <w:hyperlink r:id="rId590" w:history="1">
        <w:r w:rsidRPr="00BB58D2">
          <w:rPr>
            <w:rStyle w:val="Hyperlink"/>
            <w:color w:val="auto"/>
            <w:sz w:val="20"/>
            <w:szCs w:val="20"/>
            <w:u w:val="none"/>
          </w:rPr>
          <w:t>brain only partially developed</w:t>
        </w:r>
      </w:hyperlink>
      <w:r w:rsidR="00BB58D2">
        <w:rPr>
          <w:rStyle w:val="Hyperlink"/>
          <w:color w:val="auto"/>
          <w:sz w:val="20"/>
          <w:szCs w:val="20"/>
          <w:u w:val="none"/>
        </w:rPr>
        <w:t xml:space="preserve"> </w:t>
      </w:r>
      <w:r w:rsidRPr="00BB58D2">
        <w:rPr>
          <w:sz w:val="20"/>
          <w:szCs w:val="20"/>
        </w:rPr>
        <w:t xml:space="preserve">with the remainder of the development taking place outside of the womb. After a few months of oftentimes patience-straining nights up with Sagan, he started making eye-contact with us and now returns our </w:t>
      </w:r>
      <w:proofErr w:type="gramStart"/>
      <w:r w:rsidRPr="00BB58D2">
        <w:rPr>
          <w:sz w:val="20"/>
          <w:szCs w:val="20"/>
        </w:rPr>
        <w:t>smiles,</w:t>
      </w:r>
      <w:proofErr w:type="gramEnd"/>
      <w:r w:rsidRPr="00BB58D2">
        <w:rPr>
          <w:sz w:val="20"/>
          <w:szCs w:val="20"/>
        </w:rPr>
        <w:t xml:space="preserve"> building the social bonds that endear him to us as such behaviors endeared infants to our ancestors so that they would raise them the many years it takes to become autonomous members of the clan.</w:t>
      </w:r>
    </w:p>
    <w:p w:rsidR="00183E4A" w:rsidRPr="00BB58D2" w:rsidRDefault="00183E4A" w:rsidP="00BB58D2">
      <w:pPr>
        <w:pStyle w:val="NormalWeb"/>
        <w:spacing w:line="240" w:lineRule="auto"/>
        <w:jc w:val="both"/>
        <w:rPr>
          <w:sz w:val="20"/>
          <w:szCs w:val="20"/>
        </w:rPr>
      </w:pPr>
      <w:r w:rsidRPr="00BB58D2">
        <w:rPr>
          <w:sz w:val="20"/>
          <w:szCs w:val="20"/>
        </w:rPr>
        <w:t>Watching baby level-up appears to have the effect of leveling us up as well.</w:t>
      </w:r>
    </w:p>
    <w:p w:rsidR="00183E4A" w:rsidRPr="00BB58D2" w:rsidRDefault="00183E4A" w:rsidP="00093B26">
      <w:pPr>
        <w:spacing w:line="240" w:lineRule="auto"/>
        <w:jc w:val="center"/>
        <w:rPr>
          <w:rFonts w:ascii="Verdana" w:hAnsi="Verdana"/>
          <w:sz w:val="20"/>
          <w:szCs w:val="20"/>
        </w:rPr>
      </w:pPr>
      <w:r w:rsidRPr="00BB58D2">
        <w:rPr>
          <w:rFonts w:ascii="Verdana" w:hAnsi="Verdana"/>
          <w:noProof/>
          <w:sz w:val="20"/>
          <w:szCs w:val="20"/>
        </w:rPr>
        <w:lastRenderedPageBreak/>
        <w:drawing>
          <wp:inline distT="0" distB="0" distL="0" distR="0" wp14:anchorId="20F66D82" wp14:editId="28D3DF15">
            <wp:extent cx="3440160" cy="2295525"/>
            <wp:effectExtent l="0" t="0" r="8255" b="0"/>
            <wp:docPr id="76" name="Picture 76" descr="Sagan Smi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Sagan Smiling"/>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3442872" cy="2297334"/>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Sagan Smiling</w:t>
      </w:r>
      <w:bookmarkStart w:id="204" w:name="FurtherReading"/>
      <w:bookmarkEnd w:id="204"/>
    </w:p>
    <w:p w:rsidR="00183E4A" w:rsidRPr="00BB58D2" w:rsidRDefault="00183E4A" w:rsidP="00BB58D2">
      <w:pPr>
        <w:pStyle w:val="Heading3"/>
        <w:spacing w:line="240" w:lineRule="auto"/>
        <w:jc w:val="both"/>
      </w:pPr>
      <w:bookmarkStart w:id="205" w:name="_Toc322799441"/>
      <w:bookmarkStart w:id="206" w:name="_Toc322799585"/>
      <w:bookmarkStart w:id="207" w:name="_Toc322881960"/>
      <w:bookmarkStart w:id="208" w:name="_Toc322898781"/>
      <w:bookmarkStart w:id="209" w:name="_Toc323582375"/>
      <w:r w:rsidRPr="00BB58D2">
        <w:t>Further Reading</w:t>
      </w:r>
      <w:bookmarkEnd w:id="205"/>
      <w:bookmarkEnd w:id="206"/>
      <w:bookmarkEnd w:id="207"/>
      <w:bookmarkEnd w:id="208"/>
      <w:bookmarkEnd w:id="209"/>
    </w:p>
    <w:p w:rsidR="00183E4A" w:rsidRPr="00BB58D2" w:rsidRDefault="00183E4A" w:rsidP="00BB58D2">
      <w:pPr>
        <w:pStyle w:val="NormalWeb"/>
        <w:spacing w:line="240" w:lineRule="auto"/>
        <w:jc w:val="both"/>
        <w:rPr>
          <w:sz w:val="20"/>
          <w:szCs w:val="20"/>
        </w:rPr>
      </w:pPr>
      <w:r w:rsidRPr="00BB58D2">
        <w:rPr>
          <w:sz w:val="20"/>
          <w:szCs w:val="20"/>
        </w:rPr>
        <w:t xml:space="preserve">You can see the Thank You letter I sent </w:t>
      </w:r>
      <w:proofErr w:type="spellStart"/>
      <w:r w:rsidRPr="00BB58D2">
        <w:rPr>
          <w:sz w:val="20"/>
          <w:szCs w:val="20"/>
        </w:rPr>
        <w:t>Inova</w:t>
      </w:r>
      <w:proofErr w:type="spellEnd"/>
      <w:r w:rsidRPr="00BB58D2">
        <w:rPr>
          <w:sz w:val="20"/>
          <w:szCs w:val="20"/>
        </w:rPr>
        <w:t xml:space="preserve"> Hospital</w:t>
      </w:r>
      <w:r w:rsidRPr="00BB58D2">
        <w:rPr>
          <w:rStyle w:val="apple-converted-space"/>
          <w:sz w:val="20"/>
          <w:szCs w:val="20"/>
        </w:rPr>
        <w:t> </w:t>
      </w:r>
      <w:hyperlink r:id="rId592" w:history="1">
        <w:r w:rsidRPr="00BB58D2">
          <w:rPr>
            <w:rStyle w:val="Hyperlink"/>
            <w:color w:val="auto"/>
            <w:sz w:val="20"/>
            <w:szCs w:val="20"/>
            <w:u w:val="none"/>
          </w:rPr>
          <w:t>here</w:t>
        </w:r>
      </w:hyperlink>
      <w:r w:rsidRPr="00BB58D2">
        <w:rPr>
          <w:sz w:val="20"/>
          <w:szCs w:val="20"/>
        </w:rPr>
        <w:t>.</w:t>
      </w:r>
    </w:p>
    <w:p w:rsidR="00183E4A" w:rsidRPr="00BB58D2" w:rsidRDefault="00183E4A" w:rsidP="00BB58D2">
      <w:pPr>
        <w:pStyle w:val="NormalWeb"/>
        <w:spacing w:line="240" w:lineRule="auto"/>
        <w:jc w:val="both"/>
        <w:rPr>
          <w:sz w:val="20"/>
          <w:szCs w:val="20"/>
        </w:rPr>
      </w:pPr>
      <w:r w:rsidRPr="00BB58D2">
        <w:rPr>
          <w:sz w:val="20"/>
          <w:szCs w:val="20"/>
        </w:rPr>
        <w:t>You can see the still-rough draft of our Birth Plan</w:t>
      </w:r>
      <w:r w:rsidRPr="00BB58D2">
        <w:rPr>
          <w:rStyle w:val="apple-converted-space"/>
          <w:sz w:val="20"/>
          <w:szCs w:val="20"/>
        </w:rPr>
        <w:t> </w:t>
      </w:r>
      <w:hyperlink r:id="rId593" w:history="1">
        <w:r w:rsidRPr="00BB58D2">
          <w:rPr>
            <w:rStyle w:val="Hyperlink"/>
            <w:color w:val="auto"/>
            <w:sz w:val="20"/>
            <w:szCs w:val="20"/>
            <w:u w:val="none"/>
          </w:rPr>
          <w:t>here</w:t>
        </w:r>
      </w:hyperlink>
      <w:r w:rsidRPr="00BB58D2">
        <w:rPr>
          <w:sz w:val="20"/>
          <w:szCs w:val="20"/>
        </w:rPr>
        <w:t>.</w:t>
      </w:r>
    </w:p>
    <w:p w:rsidR="00183E4A" w:rsidRPr="00BB58D2" w:rsidRDefault="00183E4A" w:rsidP="00BB58D2">
      <w:pPr>
        <w:pStyle w:val="NormalWeb"/>
        <w:spacing w:line="240" w:lineRule="auto"/>
        <w:jc w:val="both"/>
        <w:rPr>
          <w:sz w:val="20"/>
          <w:szCs w:val="20"/>
        </w:rPr>
      </w:pPr>
      <w:r w:rsidRPr="00BB58D2">
        <w:rPr>
          <w:sz w:val="20"/>
          <w:szCs w:val="20"/>
        </w:rPr>
        <w:t>I highly recommend the opening portion of</w:t>
      </w:r>
      <w:r w:rsidRPr="00BB58D2">
        <w:rPr>
          <w:rStyle w:val="apple-converted-space"/>
          <w:sz w:val="20"/>
          <w:szCs w:val="20"/>
        </w:rPr>
        <w:t> </w:t>
      </w:r>
      <w:r w:rsidRPr="00BB58D2">
        <w:rPr>
          <w:rStyle w:val="Emphasis"/>
          <w:sz w:val="20"/>
          <w:szCs w:val="20"/>
        </w:rPr>
        <w:t>This American Life’s</w:t>
      </w:r>
      <w:r w:rsidRPr="00BB58D2">
        <w:rPr>
          <w:rStyle w:val="apple-converted-space"/>
          <w:sz w:val="20"/>
          <w:szCs w:val="20"/>
        </w:rPr>
        <w:t> </w:t>
      </w:r>
      <w:r w:rsidRPr="00BB58D2">
        <w:rPr>
          <w:sz w:val="20"/>
          <w:szCs w:val="20"/>
        </w:rPr>
        <w:t>episode</w:t>
      </w:r>
      <w:r w:rsidR="00B53ECC" w:rsidRPr="00BB58D2">
        <w:rPr>
          <w:sz w:val="20"/>
          <w:szCs w:val="20"/>
        </w:rPr>
        <w:t xml:space="preserve"> </w:t>
      </w:r>
      <w:hyperlink r:id="rId594" w:history="1">
        <w:r w:rsidRPr="00BB58D2">
          <w:rPr>
            <w:rStyle w:val="Emphasis"/>
            <w:sz w:val="20"/>
            <w:szCs w:val="20"/>
          </w:rPr>
          <w:t>Unconditional Love</w:t>
        </w:r>
      </w:hyperlink>
      <w:r w:rsidRPr="00BB58D2">
        <w:rPr>
          <w:sz w:val="20"/>
          <w:szCs w:val="20"/>
        </w:rPr>
        <w:t>, which covers the history of psychology, the pre-1950s idea that affection and tenderness were bad for children, and the psychologist who proved the importance of love, who was a callous person himself.</w:t>
      </w:r>
    </w:p>
    <w:p w:rsidR="00183E4A" w:rsidRPr="00BB58D2" w:rsidRDefault="00183E4A" w:rsidP="00BB58D2">
      <w:pPr>
        <w:pStyle w:val="NormalWeb"/>
        <w:spacing w:line="240" w:lineRule="auto"/>
        <w:jc w:val="both"/>
        <w:rPr>
          <w:sz w:val="20"/>
          <w:szCs w:val="20"/>
        </w:rPr>
      </w:pPr>
      <w:r w:rsidRPr="00BB58D2">
        <w:rPr>
          <w:sz w:val="20"/>
          <w:szCs w:val="20"/>
        </w:rPr>
        <w:t>Just this week I started reading</w:t>
      </w:r>
      <w:r w:rsidRPr="00BB58D2">
        <w:rPr>
          <w:rStyle w:val="apple-converted-space"/>
          <w:sz w:val="20"/>
          <w:szCs w:val="20"/>
        </w:rPr>
        <w:t> </w:t>
      </w:r>
      <w:hyperlink r:id="rId595" w:history="1">
        <w:r w:rsidRPr="00BB58D2">
          <w:rPr>
            <w:rStyle w:val="Hyperlink"/>
            <w:color w:val="auto"/>
            <w:sz w:val="20"/>
            <w:szCs w:val="20"/>
            <w:u w:val="none"/>
          </w:rPr>
          <w:t>Geek Dad’s book of suggestions for parenting</w:t>
        </w:r>
      </w:hyperlink>
      <w:r w:rsidRPr="00BB58D2">
        <w:rPr>
          <w:rStyle w:val="apple-converted-space"/>
          <w:sz w:val="20"/>
          <w:szCs w:val="20"/>
        </w:rPr>
        <w:t> </w:t>
      </w:r>
      <w:r w:rsidRPr="00BB58D2">
        <w:rPr>
          <w:sz w:val="20"/>
          <w:szCs w:val="20"/>
        </w:rPr>
        <w:t xml:space="preserve">with things like RPG Parenting and weekend projects with your kids. </w:t>
      </w:r>
      <w:proofErr w:type="gramStart"/>
      <w:r w:rsidRPr="00BB58D2">
        <w:rPr>
          <w:sz w:val="20"/>
          <w:szCs w:val="20"/>
        </w:rPr>
        <w:t>Looking forward to trying some of them out in a few years.</w:t>
      </w:r>
      <w:proofErr w:type="gramEnd"/>
    </w:p>
    <w:p w:rsidR="00183E4A" w:rsidRPr="00924797" w:rsidRDefault="00183E4A" w:rsidP="00BB58D2">
      <w:pPr>
        <w:pStyle w:val="NormalWeb"/>
        <w:spacing w:line="240" w:lineRule="auto"/>
        <w:jc w:val="both"/>
      </w:pPr>
      <w:r w:rsidRPr="00924797">
        <w:br w:type="page"/>
      </w:r>
    </w:p>
    <w:p w:rsidR="00C922C5" w:rsidRPr="00924797" w:rsidRDefault="00C922C5" w:rsidP="003420FA">
      <w:pPr>
        <w:pStyle w:val="Heading2"/>
      </w:pPr>
      <w:r w:rsidRPr="00924797">
        <w:lastRenderedPageBreak/>
        <w:br w:type="page"/>
      </w:r>
    </w:p>
    <w:p w:rsidR="00183E4A" w:rsidRPr="00924797" w:rsidRDefault="00183E4A" w:rsidP="003420FA">
      <w:pPr>
        <w:pStyle w:val="Heading2"/>
      </w:pPr>
      <w:bookmarkStart w:id="210" w:name="_Toc323582376"/>
      <w:r w:rsidRPr="00924797">
        <w:lastRenderedPageBreak/>
        <w:t>The Science of Social Welfare</w:t>
      </w:r>
      <w:bookmarkEnd w:id="210"/>
    </w:p>
    <w:p w:rsidR="00183E4A" w:rsidRPr="00924797" w:rsidRDefault="00183E4A" w:rsidP="004B046C">
      <w:pPr>
        <w:rPr>
          <w:rFonts w:ascii="Verdana" w:hAnsi="Verdana"/>
          <w:sz w:val="15"/>
          <w:szCs w:val="15"/>
        </w:rPr>
      </w:pPr>
      <w:r w:rsidRPr="00924797">
        <w:rPr>
          <w:rFonts w:ascii="Verdana" w:hAnsi="Verdana"/>
          <w:sz w:val="15"/>
          <w:szCs w:val="15"/>
        </w:rPr>
        <w:t xml:space="preserve">Posted on 5th September 2011 </w:t>
      </w:r>
    </w:p>
    <w:p w:rsidR="00183E4A" w:rsidRPr="00924797" w:rsidRDefault="00183E4A" w:rsidP="004B046C">
      <w:pPr>
        <w:jc w:val="center"/>
        <w:rPr>
          <w:rFonts w:ascii="Verdana" w:hAnsi="Verdana"/>
          <w:sz w:val="20"/>
          <w:szCs w:val="20"/>
        </w:rPr>
      </w:pPr>
      <w:r w:rsidRPr="00924797">
        <w:rPr>
          <w:rFonts w:ascii="Verdana" w:hAnsi="Verdana"/>
          <w:noProof/>
          <w:sz w:val="20"/>
          <w:szCs w:val="20"/>
        </w:rPr>
        <w:drawing>
          <wp:inline distT="0" distB="0" distL="0" distR="0" wp14:anchorId="6321EDB6" wp14:editId="27A94B17">
            <wp:extent cx="2333054" cy="3524250"/>
            <wp:effectExtent l="0" t="0" r="0" b="0"/>
            <wp:docPr id="87" name="Picture 87" descr="Malnutrition Affects the Mind">
              <a:hlinkClick xmlns:a="http://schemas.openxmlformats.org/drawingml/2006/main" r:id="rId5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Malnutrition Affects the Mind">
                      <a:hlinkClick r:id="rId596"/>
                    </pic:cNvPr>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2333054" cy="3524250"/>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Malnutrition Affects the Mind</w:t>
      </w:r>
      <w:r w:rsidRPr="00924797">
        <w:rPr>
          <w:rFonts w:ascii="Verdana" w:hAnsi="Verdana"/>
          <w:sz w:val="20"/>
          <w:szCs w:val="20"/>
        </w:rPr>
        <w:br/>
        <w:t>Credit:</w:t>
      </w:r>
      <w:r w:rsidRPr="00924797">
        <w:rPr>
          <w:rStyle w:val="apple-converted-space"/>
          <w:rFonts w:ascii="Verdana" w:hAnsi="Verdana"/>
          <w:sz w:val="20"/>
          <w:szCs w:val="20"/>
        </w:rPr>
        <w:t> </w:t>
      </w:r>
      <w:hyperlink r:id="rId598" w:history="1">
        <w:r w:rsidRPr="00924797">
          <w:rPr>
            <w:rStyle w:val="Hyperlink"/>
            <w:color w:val="auto"/>
            <w:sz w:val="20"/>
            <w:szCs w:val="20"/>
            <w:u w:val="none"/>
          </w:rPr>
          <w:t>REL Waldman</w:t>
        </w:r>
      </w:hyperlink>
      <w:r w:rsidR="00093B26">
        <w:rPr>
          <w:rStyle w:val="Hyperlink"/>
          <w:color w:val="auto"/>
          <w:sz w:val="20"/>
          <w:szCs w:val="20"/>
          <w:u w:val="none"/>
        </w:rPr>
        <w:t xml:space="preserve"> (</w:t>
      </w:r>
      <w:proofErr w:type="spellStart"/>
      <w:r w:rsidR="00093B26">
        <w:rPr>
          <w:rStyle w:val="Hyperlink"/>
          <w:color w:val="auto"/>
          <w:sz w:val="20"/>
          <w:szCs w:val="20"/>
          <w:u w:val="none"/>
        </w:rPr>
        <w:t>flickr</w:t>
      </w:r>
      <w:proofErr w:type="spellEnd"/>
      <w:r w:rsidR="00093B26">
        <w:rPr>
          <w:rStyle w:val="Hyperlink"/>
          <w:color w:val="auto"/>
          <w:sz w:val="20"/>
          <w:szCs w:val="20"/>
          <w:u w:val="none"/>
        </w:rPr>
        <w:t>)</w:t>
      </w:r>
    </w:p>
    <w:p w:rsidR="00183E4A" w:rsidRPr="00924797" w:rsidRDefault="00183E4A" w:rsidP="00BB58D2">
      <w:pPr>
        <w:pStyle w:val="NormalWeb"/>
        <w:spacing w:line="240" w:lineRule="auto"/>
        <w:jc w:val="both"/>
        <w:rPr>
          <w:sz w:val="20"/>
          <w:szCs w:val="20"/>
        </w:rPr>
      </w:pPr>
      <w:r w:rsidRPr="00924797">
        <w:rPr>
          <w:sz w:val="20"/>
          <w:szCs w:val="20"/>
        </w:rPr>
        <w:t>For thousands of years civilizations have extended social safety nets to its most disadvantaged members in order to ensure a minimal level of wellbeing. The</w:t>
      </w:r>
      <w:r w:rsidRPr="00924797">
        <w:rPr>
          <w:rStyle w:val="apple-converted-space"/>
          <w:sz w:val="20"/>
          <w:szCs w:val="20"/>
        </w:rPr>
        <w:t> </w:t>
      </w:r>
      <w:hyperlink r:id="rId599" w:anchor="tab=active~checked%2Citems~checked&amp;title=Trajan%20--%20Britannica%20Online%20Encyclopedia" w:history="1">
        <w:r w:rsidRPr="00924797">
          <w:rPr>
            <w:rStyle w:val="Hyperlink"/>
            <w:color w:val="auto"/>
            <w:sz w:val="20"/>
            <w:szCs w:val="20"/>
            <w:u w:val="none"/>
          </w:rPr>
          <w:t>Roman Empire</w:t>
        </w:r>
      </w:hyperlink>
      <w:r w:rsidRPr="00924797">
        <w:rPr>
          <w:sz w:val="20"/>
          <w:szCs w:val="20"/>
        </w:rPr>
        <w:t>, ancient Judaism, the Chinese</w:t>
      </w:r>
      <w:r w:rsidRPr="00924797">
        <w:rPr>
          <w:rStyle w:val="apple-converted-space"/>
          <w:sz w:val="20"/>
          <w:szCs w:val="20"/>
        </w:rPr>
        <w:t> </w:t>
      </w:r>
      <w:hyperlink r:id="rId600" w:history="1">
        <w:r w:rsidRPr="00924797">
          <w:rPr>
            <w:rStyle w:val="Hyperlink"/>
            <w:color w:val="auto"/>
            <w:sz w:val="20"/>
            <w:szCs w:val="20"/>
            <w:u w:val="none"/>
          </w:rPr>
          <w:t>Song Dynasty</w:t>
        </w:r>
      </w:hyperlink>
      <w:r w:rsidRPr="00924797">
        <w:rPr>
          <w:sz w:val="20"/>
          <w:szCs w:val="20"/>
        </w:rPr>
        <w:t>, the</w:t>
      </w:r>
      <w:r w:rsidRPr="00924797">
        <w:rPr>
          <w:rStyle w:val="apple-converted-space"/>
          <w:sz w:val="20"/>
          <w:szCs w:val="20"/>
        </w:rPr>
        <w:t> </w:t>
      </w:r>
      <w:hyperlink r:id="rId601" w:anchor="v=onepage&amp;q&amp;f=false" w:history="1">
        <w:r w:rsidRPr="00924797">
          <w:rPr>
            <w:rStyle w:val="Hyperlink"/>
            <w:color w:val="auto"/>
            <w:sz w:val="20"/>
            <w:szCs w:val="20"/>
            <w:u w:val="none"/>
          </w:rPr>
          <w:t>Catholic Church</w:t>
        </w:r>
      </w:hyperlink>
      <w:r w:rsidRPr="00924797">
        <w:rPr>
          <w:sz w:val="20"/>
          <w:szCs w:val="20"/>
        </w:rPr>
        <w:t xml:space="preserve">, Islam and many </w:t>
      </w:r>
      <w:proofErr w:type="spellStart"/>
      <w:r w:rsidRPr="00924797">
        <w:rPr>
          <w:sz w:val="20"/>
          <w:szCs w:val="20"/>
        </w:rPr>
        <w:t>many</w:t>
      </w:r>
      <w:proofErr w:type="spellEnd"/>
      <w:r w:rsidRPr="00924797">
        <w:rPr>
          <w:sz w:val="20"/>
          <w:szCs w:val="20"/>
        </w:rPr>
        <w:t xml:space="preserve"> other civilizations have a history of providing</w:t>
      </w:r>
      <w:r w:rsidRPr="00924797">
        <w:rPr>
          <w:rStyle w:val="apple-converted-space"/>
          <w:sz w:val="20"/>
          <w:szCs w:val="20"/>
        </w:rPr>
        <w:t> </w:t>
      </w:r>
      <w:r w:rsidRPr="00924797">
        <w:rPr>
          <w:rStyle w:val="Emphasis"/>
          <w:sz w:val="20"/>
          <w:szCs w:val="20"/>
        </w:rPr>
        <w:t>social welfare</w:t>
      </w:r>
      <w:r w:rsidRPr="00924797">
        <w:rPr>
          <w:rStyle w:val="apple-converted-space"/>
          <w:sz w:val="20"/>
          <w:szCs w:val="20"/>
        </w:rPr>
        <w:t> </w:t>
      </w:r>
      <w:r w:rsidRPr="00924797">
        <w:rPr>
          <w:sz w:val="20"/>
          <w:szCs w:val="20"/>
        </w:rPr>
        <w:t xml:space="preserve">not only out of a humanitarian ethic, but in order to raise the quality of life of all citizens. “A nation’s greatness is measured by how it treats its weakest members,” to quote Mahatma </w:t>
      </w:r>
      <w:proofErr w:type="spellStart"/>
      <w:r w:rsidRPr="00924797">
        <w:rPr>
          <w:sz w:val="20"/>
          <w:szCs w:val="20"/>
        </w:rPr>
        <w:t>Ghandi</w:t>
      </w:r>
      <w:proofErr w:type="spellEnd"/>
      <w:r w:rsidRPr="00924797">
        <w:rPr>
          <w:sz w:val="20"/>
          <w:szCs w:val="20"/>
        </w:rPr>
        <w:t>.</w:t>
      </w:r>
    </w:p>
    <w:p w:rsidR="00183E4A" w:rsidRPr="00924797" w:rsidRDefault="00183E4A" w:rsidP="00BB58D2">
      <w:pPr>
        <w:pStyle w:val="NormalWeb"/>
        <w:spacing w:line="240" w:lineRule="auto"/>
        <w:jc w:val="both"/>
        <w:rPr>
          <w:sz w:val="20"/>
          <w:szCs w:val="20"/>
        </w:rPr>
      </w:pPr>
      <w:r w:rsidRPr="00924797">
        <w:rPr>
          <w:sz w:val="20"/>
          <w:szCs w:val="20"/>
        </w:rPr>
        <w:lastRenderedPageBreak/>
        <w:t>This ethical imperative has come under assault in America from a vocal minority over the decades. From form President Ronald Reagan creating the now near-mythological “</w:t>
      </w:r>
      <w:hyperlink r:id="rId602" w:history="1">
        <w:r w:rsidRPr="00924797">
          <w:rPr>
            <w:rStyle w:val="Emphasis"/>
            <w:sz w:val="20"/>
            <w:szCs w:val="20"/>
          </w:rPr>
          <w:t>Welfare Queen</w:t>
        </w:r>
      </w:hyperlink>
      <w:r w:rsidRPr="00924797">
        <w:rPr>
          <w:sz w:val="20"/>
          <w:szCs w:val="20"/>
        </w:rPr>
        <w:t>” stereotype that pundits have regularly invoked in one form or another ever since, despite a dearth of evidence that such a person ever existed, to the more recent case of Fox News</w:t>
      </w:r>
      <w:r w:rsidRPr="00924797">
        <w:rPr>
          <w:rStyle w:val="apple-converted-space"/>
          <w:sz w:val="20"/>
          <w:szCs w:val="20"/>
        </w:rPr>
        <w:t> </w:t>
      </w:r>
      <w:hyperlink r:id="rId603" w:history="1">
        <w:r w:rsidRPr="00924797">
          <w:rPr>
            <w:rStyle w:val="Hyperlink"/>
            <w:color w:val="auto"/>
            <w:sz w:val="20"/>
            <w:szCs w:val="20"/>
            <w:u w:val="none"/>
          </w:rPr>
          <w:t>arguably going off the deep end</w:t>
        </w:r>
      </w:hyperlink>
      <w:r w:rsidRPr="00924797">
        <w:rPr>
          <w:rStyle w:val="apple-converted-space"/>
          <w:sz w:val="20"/>
          <w:szCs w:val="20"/>
        </w:rPr>
        <w:t> </w:t>
      </w:r>
      <w:r w:rsidRPr="00924797">
        <w:rPr>
          <w:sz w:val="20"/>
          <w:szCs w:val="20"/>
        </w:rPr>
        <w:t>in its efforts to demonize the poor in America (more examples</w:t>
      </w:r>
      <w:r w:rsidRPr="00924797">
        <w:rPr>
          <w:rStyle w:val="apple-converted-space"/>
          <w:sz w:val="20"/>
          <w:szCs w:val="20"/>
        </w:rPr>
        <w:t> </w:t>
      </w:r>
      <w:hyperlink r:id="rId604" w:history="1">
        <w:r w:rsidRPr="00924797">
          <w:rPr>
            <w:rStyle w:val="Hyperlink"/>
            <w:color w:val="auto"/>
            <w:sz w:val="20"/>
            <w:szCs w:val="20"/>
            <w:u w:val="none"/>
          </w:rPr>
          <w:t>here</w:t>
        </w:r>
      </w:hyperlink>
      <w:r w:rsidRPr="00924797">
        <w:rPr>
          <w:sz w:val="20"/>
          <w:szCs w:val="20"/>
        </w:rPr>
        <w:t>). They are decrying what they see as abuse of the social welfare system, and many of them advocate its dissolution altogether.</w:t>
      </w:r>
    </w:p>
    <w:p w:rsidR="00183E4A" w:rsidRPr="00924797" w:rsidRDefault="00183E4A" w:rsidP="00BB58D2">
      <w:pPr>
        <w:pStyle w:val="NormalWeb"/>
        <w:spacing w:line="240" w:lineRule="auto"/>
        <w:jc w:val="both"/>
        <w:rPr>
          <w:sz w:val="20"/>
          <w:szCs w:val="20"/>
        </w:rPr>
      </w:pPr>
      <w:r w:rsidRPr="00924797">
        <w:rPr>
          <w:sz w:val="20"/>
          <w:szCs w:val="20"/>
        </w:rPr>
        <w:t>What would happen if we got rid of social welfare altogether? Got rid of food stamps and other governmental forms of assistance to ensure poor children have proper nutrition, basic education, and health care? Science knows the answer.</w:t>
      </w:r>
    </w:p>
    <w:p w:rsidR="00183E4A" w:rsidRPr="00924797" w:rsidRDefault="00183E4A" w:rsidP="00BB58D2">
      <w:pPr>
        <w:pStyle w:val="NormalWeb"/>
        <w:spacing w:line="240" w:lineRule="auto"/>
        <w:jc w:val="both"/>
        <w:rPr>
          <w:sz w:val="20"/>
          <w:szCs w:val="20"/>
        </w:rPr>
      </w:pPr>
      <w:r w:rsidRPr="00924797">
        <w:rPr>
          <w:sz w:val="20"/>
          <w:szCs w:val="20"/>
        </w:rPr>
        <w:t xml:space="preserve">Science knows because scientists have studied children born in times of famine, seeing how they compare to children born in other times, and have witnessed and documented the lifetimes of hardship that result. </w:t>
      </w:r>
      <w:proofErr w:type="spellStart"/>
      <w:r w:rsidRPr="00924797">
        <w:rPr>
          <w:sz w:val="20"/>
          <w:szCs w:val="20"/>
        </w:rPr>
        <w:t>As</w:t>
      </w:r>
      <w:hyperlink r:id="rId605" w:history="1">
        <w:r w:rsidRPr="00924797">
          <w:rPr>
            <w:rStyle w:val="Hyperlink"/>
            <w:color w:val="auto"/>
            <w:sz w:val="20"/>
            <w:szCs w:val="20"/>
            <w:u w:val="none"/>
          </w:rPr>
          <w:t>Lise</w:t>
        </w:r>
        <w:proofErr w:type="spellEnd"/>
        <w:r w:rsidRPr="00924797">
          <w:rPr>
            <w:rStyle w:val="Hyperlink"/>
            <w:color w:val="auto"/>
            <w:sz w:val="20"/>
            <w:szCs w:val="20"/>
            <w:u w:val="none"/>
          </w:rPr>
          <w:t xml:space="preserve"> Eliot</w:t>
        </w:r>
      </w:hyperlink>
      <w:r w:rsidRPr="00924797">
        <w:rPr>
          <w:sz w:val="20"/>
          <w:szCs w:val="20"/>
        </w:rPr>
        <w:t xml:space="preserve">, Associate Professor of Neuroscience at The Chicago Medical School of Rosalind Franklin University of Medicine &amp; </w:t>
      </w:r>
      <w:proofErr w:type="gramStart"/>
      <w:r w:rsidRPr="00924797">
        <w:rPr>
          <w:sz w:val="20"/>
          <w:szCs w:val="20"/>
        </w:rPr>
        <w:t>Science,</w:t>
      </w:r>
      <w:proofErr w:type="gramEnd"/>
      <w:r w:rsidRPr="00924797">
        <w:rPr>
          <w:rStyle w:val="apple-converted-space"/>
          <w:sz w:val="20"/>
          <w:szCs w:val="20"/>
        </w:rPr>
        <w:t> </w:t>
      </w:r>
      <w:hyperlink r:id="rId606" w:history="1">
        <w:r w:rsidRPr="00924797">
          <w:rPr>
            <w:rStyle w:val="Hyperlink"/>
            <w:color w:val="auto"/>
            <w:sz w:val="20"/>
            <w:szCs w:val="20"/>
            <w:u w:val="none"/>
          </w:rPr>
          <w:t>explains</w:t>
        </w:r>
      </w:hyperlink>
      <w:r w:rsidRPr="00924797">
        <w:rPr>
          <w:sz w:val="20"/>
          <w:szCs w:val="20"/>
        </w:rPr>
        <w:t>:</w:t>
      </w:r>
    </w:p>
    <w:p w:rsidR="00183E4A" w:rsidRDefault="00183E4A" w:rsidP="00BB58D2">
      <w:pPr>
        <w:pStyle w:val="NormalWeb"/>
        <w:spacing w:line="240" w:lineRule="auto"/>
        <w:ind w:left="720"/>
        <w:jc w:val="both"/>
        <w:rPr>
          <w:sz w:val="20"/>
          <w:szCs w:val="20"/>
        </w:rPr>
      </w:pPr>
      <w:r w:rsidRPr="00924797">
        <w:rPr>
          <w:sz w:val="20"/>
          <w:szCs w:val="20"/>
        </w:rPr>
        <w:t>The effects of malnutrition have been thoroughly studied in experimental animals, where we have achieved a fairly detailed understanding of the timing and type of nutrients needed for optimal brain development. Unfortunately,</w:t>
      </w:r>
      <w:r w:rsidRPr="00924797">
        <w:rPr>
          <w:rStyle w:val="apple-converted-space"/>
          <w:sz w:val="20"/>
          <w:szCs w:val="20"/>
        </w:rPr>
        <w:t> </w:t>
      </w:r>
      <w:r w:rsidRPr="00924797">
        <w:rPr>
          <w:b/>
          <w:bCs/>
          <w:sz w:val="20"/>
          <w:szCs w:val="20"/>
        </w:rPr>
        <w:t>plenty of data are also available for human populations</w:t>
      </w:r>
      <w:r w:rsidRPr="00924797">
        <w:rPr>
          <w:sz w:val="20"/>
          <w:szCs w:val="20"/>
        </w:rPr>
        <w:t xml:space="preserve">. A large proportion of children in the world are undernourished because of famine, poverty, war, and other natural or man-made disasters. It is through studies of such children that we have learned the ways in which inadequate early nutrition can permanently impair brain function. Children who were </w:t>
      </w:r>
      <w:proofErr w:type="spellStart"/>
      <w:r w:rsidRPr="00924797">
        <w:rPr>
          <w:sz w:val="20"/>
          <w:szCs w:val="20"/>
        </w:rPr>
        <w:t>undemourished</w:t>
      </w:r>
      <w:proofErr w:type="spellEnd"/>
      <w:r w:rsidRPr="00924797">
        <w:rPr>
          <w:sz w:val="20"/>
          <w:szCs w:val="20"/>
        </w:rPr>
        <w:t xml:space="preserve"> as fetuses or infants tend to </w:t>
      </w:r>
      <w:r w:rsidRPr="00924797">
        <w:rPr>
          <w:sz w:val="20"/>
          <w:szCs w:val="20"/>
        </w:rPr>
        <w:lastRenderedPageBreak/>
        <w:t xml:space="preserve">score lower on IQ tests, perform more poorly in school, have slower language development, exhibit more behavioral problems, and even have difficulties with sensory Integration and fine motor skills, compared with children from the same culture who were adequately nourished. The earlier the malnourishment begins (starting with </w:t>
      </w:r>
      <w:proofErr w:type="spellStart"/>
      <w:r w:rsidRPr="00924797">
        <w:rPr>
          <w:sz w:val="20"/>
          <w:szCs w:val="20"/>
        </w:rPr>
        <w:t>midpregnancy</w:t>
      </w:r>
      <w:proofErr w:type="spellEnd"/>
      <w:r w:rsidRPr="00924797">
        <w:rPr>
          <w:sz w:val="20"/>
          <w:szCs w:val="20"/>
        </w:rPr>
        <w:t>) and the longer it lasts, the greater will be the resulting problems and the less likely they can be overcome later on. By comparison, adults who undergo even the most extreme starvation do not suffer any intellectual impairment. Thus the brain has a special sensitive period for nutrition in infancy corresponding to the phase of massive synapse growth and axon myelination, both of which require considerable metabolic energy. [</w:t>
      </w:r>
      <w:proofErr w:type="gramStart"/>
      <w:r w:rsidRPr="00924797">
        <w:rPr>
          <w:sz w:val="20"/>
          <w:szCs w:val="20"/>
        </w:rPr>
        <w:t>emphasis</w:t>
      </w:r>
      <w:proofErr w:type="gramEnd"/>
      <w:r w:rsidRPr="00924797">
        <w:rPr>
          <w:sz w:val="20"/>
          <w:szCs w:val="20"/>
        </w:rPr>
        <w:t xml:space="preserve"> mine]</w:t>
      </w:r>
    </w:p>
    <w:p w:rsidR="00BB58D2" w:rsidRPr="00924797" w:rsidRDefault="00BB58D2" w:rsidP="00BB58D2">
      <w:pPr>
        <w:pStyle w:val="NormalWeb"/>
        <w:spacing w:line="240" w:lineRule="auto"/>
        <w:jc w:val="both"/>
        <w:rPr>
          <w:sz w:val="20"/>
          <w:szCs w:val="20"/>
        </w:rPr>
      </w:pPr>
      <w:r w:rsidRPr="00924797">
        <w:rPr>
          <w:sz w:val="20"/>
          <w:szCs w:val="20"/>
        </w:rPr>
        <w:t>So the</w:t>
      </w:r>
      <w:r w:rsidRPr="00924797">
        <w:rPr>
          <w:rStyle w:val="apple-converted-space"/>
          <w:sz w:val="20"/>
          <w:szCs w:val="20"/>
        </w:rPr>
        <w:t> </w:t>
      </w:r>
      <w:r w:rsidRPr="00924797">
        <w:rPr>
          <w:rStyle w:val="Emphasis"/>
          <w:sz w:val="20"/>
          <w:szCs w:val="20"/>
        </w:rPr>
        <w:t>permanent</w:t>
      </w:r>
      <w:r w:rsidRPr="00924797">
        <w:rPr>
          <w:rStyle w:val="apple-converted-space"/>
          <w:sz w:val="20"/>
          <w:szCs w:val="20"/>
        </w:rPr>
        <w:t> </w:t>
      </w:r>
      <w:r w:rsidRPr="00924797">
        <w:rPr>
          <w:sz w:val="20"/>
          <w:szCs w:val="20"/>
        </w:rPr>
        <w:t xml:space="preserve">neurological </w:t>
      </w:r>
      <w:proofErr w:type="gramStart"/>
      <w:r w:rsidRPr="00924797">
        <w:rPr>
          <w:sz w:val="20"/>
          <w:szCs w:val="20"/>
        </w:rPr>
        <w:t>impact of stress and malnutrition have</w:t>
      </w:r>
      <w:proofErr w:type="gramEnd"/>
      <w:r w:rsidRPr="00924797">
        <w:rPr>
          <w:sz w:val="20"/>
          <w:szCs w:val="20"/>
        </w:rPr>
        <w:t xml:space="preserve"> come partly from animal studies, but have also come from observing humans as well. Unfortunately, recent human history has provided numerous case studies in human suffering that allow us to see the long-term effects of stress and malnutrition on other human beings. The</w:t>
      </w:r>
      <w:r>
        <w:rPr>
          <w:sz w:val="20"/>
          <w:szCs w:val="20"/>
        </w:rPr>
        <w:t xml:space="preserve"> </w:t>
      </w:r>
      <w:hyperlink r:id="rId607" w:anchor="Scientific_legacy" w:history="1">
        <w:r w:rsidRPr="00924797">
          <w:rPr>
            <w:rStyle w:val="Hyperlink"/>
            <w:color w:val="auto"/>
            <w:sz w:val="20"/>
            <w:szCs w:val="20"/>
            <w:u w:val="none"/>
          </w:rPr>
          <w:t>Dutch famine of 1944</w:t>
        </w:r>
      </w:hyperlink>
      <w:r w:rsidRPr="00924797">
        <w:rPr>
          <w:sz w:val="20"/>
          <w:szCs w:val="20"/>
        </w:rPr>
        <w:t>, the</w:t>
      </w:r>
      <w:r w:rsidRPr="00924797">
        <w:rPr>
          <w:rStyle w:val="apple-converted-space"/>
          <w:sz w:val="20"/>
          <w:szCs w:val="20"/>
        </w:rPr>
        <w:t> </w:t>
      </w:r>
      <w:hyperlink r:id="rId608" w:history="1">
        <w:r w:rsidRPr="00924797">
          <w:rPr>
            <w:rStyle w:val="Hyperlink"/>
            <w:color w:val="auto"/>
            <w:sz w:val="20"/>
            <w:szCs w:val="20"/>
            <w:u w:val="none"/>
          </w:rPr>
          <w:t>Romania Abortion Ban</w:t>
        </w:r>
      </w:hyperlink>
      <w:r w:rsidRPr="00924797">
        <w:rPr>
          <w:rStyle w:val="apple-converted-space"/>
          <w:sz w:val="20"/>
          <w:szCs w:val="20"/>
        </w:rPr>
        <w:t> </w:t>
      </w:r>
      <w:r w:rsidRPr="00924797">
        <w:rPr>
          <w:sz w:val="20"/>
          <w:szCs w:val="20"/>
        </w:rPr>
        <w:t>that led to an unsustainable influx of children to poorly-supplied orphanages, and even more recent studies of children who were in utero when their mothers</w:t>
      </w:r>
      <w:r>
        <w:rPr>
          <w:sz w:val="20"/>
          <w:szCs w:val="20"/>
        </w:rPr>
        <w:t xml:space="preserve"> </w:t>
      </w:r>
      <w:hyperlink r:id="rId609" w:history="1">
        <w:r w:rsidRPr="00924797">
          <w:rPr>
            <w:rStyle w:val="Hyperlink"/>
            <w:color w:val="auto"/>
            <w:sz w:val="20"/>
            <w:szCs w:val="20"/>
            <w:u w:val="none"/>
          </w:rPr>
          <w:t>encountered the stress of natural disasters</w:t>
        </w:r>
      </w:hyperlink>
      <w:r w:rsidRPr="00924797">
        <w:rPr>
          <w:rStyle w:val="apple-converted-space"/>
          <w:sz w:val="20"/>
          <w:szCs w:val="20"/>
        </w:rPr>
        <w:t> </w:t>
      </w:r>
      <w:r w:rsidRPr="00924797">
        <w:rPr>
          <w:sz w:val="20"/>
          <w:szCs w:val="20"/>
        </w:rPr>
        <w:t>are just a few examples of scientists stepping in to observe the long-term effects of tragic circumstances, and the effects appear to last a lifetime.</w:t>
      </w:r>
    </w:p>
    <w:p w:rsidR="00BB58D2" w:rsidRPr="00924797" w:rsidRDefault="00BB58D2" w:rsidP="00BB58D2">
      <w:pPr>
        <w:pStyle w:val="NormalWeb"/>
        <w:spacing w:line="240" w:lineRule="auto"/>
        <w:jc w:val="both"/>
        <w:rPr>
          <w:sz w:val="20"/>
          <w:szCs w:val="20"/>
        </w:rPr>
      </w:pPr>
      <w:r w:rsidRPr="00924797">
        <w:rPr>
          <w:sz w:val="20"/>
          <w:szCs w:val="20"/>
        </w:rPr>
        <w:t>Consider journalist</w:t>
      </w:r>
      <w:r w:rsidRPr="00924797">
        <w:rPr>
          <w:rStyle w:val="apple-converted-space"/>
          <w:sz w:val="20"/>
          <w:szCs w:val="20"/>
        </w:rPr>
        <w:t> </w:t>
      </w:r>
      <w:hyperlink r:id="rId610" w:history="1">
        <w:r w:rsidRPr="00924797">
          <w:rPr>
            <w:rStyle w:val="Hyperlink"/>
            <w:color w:val="auto"/>
            <w:sz w:val="20"/>
            <w:szCs w:val="20"/>
            <w:u w:val="none"/>
          </w:rPr>
          <w:t>Annie Murphy Paul</w:t>
        </w:r>
      </w:hyperlink>
      <w:r w:rsidRPr="00924797">
        <w:rPr>
          <w:rStyle w:val="apple-converted-space"/>
          <w:sz w:val="20"/>
          <w:szCs w:val="20"/>
        </w:rPr>
        <w:t> </w:t>
      </w:r>
      <w:r w:rsidRPr="00924797">
        <w:rPr>
          <w:sz w:val="20"/>
          <w:szCs w:val="20"/>
        </w:rPr>
        <w:t>describing the findings of a researcher who was studying the lifetime effects the 1914-18 flu pandemic on the</w:t>
      </w:r>
      <w:r w:rsidRPr="00924797">
        <w:rPr>
          <w:rStyle w:val="apple-converted-space"/>
          <w:sz w:val="20"/>
          <w:szCs w:val="20"/>
        </w:rPr>
        <w:t> </w:t>
      </w:r>
      <w:hyperlink r:id="rId611" w:history="1">
        <w:r w:rsidRPr="00924797">
          <w:rPr>
            <w:rStyle w:val="Hyperlink"/>
            <w:color w:val="auto"/>
            <w:sz w:val="20"/>
            <w:szCs w:val="20"/>
            <w:u w:val="none"/>
          </w:rPr>
          <w:t>children of mothers who were pregnant at the time</w:t>
        </w:r>
      </w:hyperlink>
      <w:r>
        <w:rPr>
          <w:sz w:val="20"/>
          <w:szCs w:val="20"/>
        </w:rPr>
        <w:t>:</w:t>
      </w:r>
    </w:p>
    <w:p w:rsidR="00183E4A" w:rsidRPr="00924797" w:rsidRDefault="00183E4A" w:rsidP="00BB58D2">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24B28162" wp14:editId="6F1A3FC6">
            <wp:extent cx="3640878" cy="4728411"/>
            <wp:effectExtent l="0" t="0" r="0" b="0"/>
            <wp:docPr id="86" name="Picture 86" descr="The Great Depr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The Great Depression"/>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3645540" cy="4734465"/>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The Great Depression</w:t>
      </w:r>
      <w:r w:rsidRPr="00924797">
        <w:rPr>
          <w:rFonts w:ascii="Verdana" w:hAnsi="Verdana"/>
          <w:sz w:val="20"/>
          <w:szCs w:val="20"/>
        </w:rPr>
        <w:br/>
        <w:t>Courtesy of the National Archives and Records Administratio</w:t>
      </w:r>
      <w:r w:rsidR="00BB58D2">
        <w:rPr>
          <w:rFonts w:ascii="Verdana" w:hAnsi="Verdana"/>
          <w:sz w:val="20"/>
          <w:szCs w:val="20"/>
        </w:rPr>
        <w:t>n</w:t>
      </w:r>
    </w:p>
    <w:p w:rsidR="00BB58D2" w:rsidRDefault="00BB58D2" w:rsidP="00BB58D2">
      <w:pPr>
        <w:pStyle w:val="NormalWeb"/>
        <w:spacing w:line="240" w:lineRule="auto"/>
        <w:ind w:left="720"/>
        <w:jc w:val="both"/>
        <w:rPr>
          <w:sz w:val="20"/>
          <w:szCs w:val="20"/>
        </w:rPr>
      </w:pPr>
      <w:r>
        <w:rPr>
          <w:sz w:val="20"/>
          <w:szCs w:val="20"/>
        </w:rPr>
        <w:br w:type="page"/>
      </w:r>
    </w:p>
    <w:p w:rsidR="00183E4A" w:rsidRPr="00924797" w:rsidRDefault="00183E4A" w:rsidP="00BB58D2">
      <w:pPr>
        <w:pStyle w:val="NormalWeb"/>
        <w:spacing w:line="240" w:lineRule="auto"/>
        <w:ind w:left="720"/>
        <w:jc w:val="both"/>
        <w:rPr>
          <w:sz w:val="20"/>
          <w:szCs w:val="20"/>
        </w:rPr>
      </w:pPr>
      <w:r w:rsidRPr="00924797">
        <w:rPr>
          <w:sz w:val="20"/>
          <w:szCs w:val="20"/>
        </w:rPr>
        <w:lastRenderedPageBreak/>
        <w:t xml:space="preserve">Initially, Almond doubted that the intrauterine conditions provided by a pregnant woman, even one sick with a virulent strain of the flu, could exert any lasting influence on her offspring. “When I started looking at the influenza pandemic, I was skeptical of the fetal origins hypothesis. I didn’t think I’d find any long-term effects,” Almond says. “But the evidence was the opposite of what I expected.” Through an analysis of census data, Almond discovered that those individuals gestated during the pandemic did poorly as children and adults compared to cohorts born shortly before or after the flu hit. “People who were in utero during the pandemic did worse, on average, on just about every socioeconomic outcome recorded,” he says. Over their lifetimes, they displayed lower educational attainment, lower income, and lower socioeconomic status; they suffered higher rates of disability, and required higher welfare payments. Individuals gestated during the pandemic were 15 percent less likely to graduate from high </w:t>
      </w:r>
      <w:proofErr w:type="gramStart"/>
      <w:r w:rsidRPr="00924797">
        <w:rPr>
          <w:sz w:val="20"/>
          <w:szCs w:val="20"/>
        </w:rPr>
        <w:t>school,</w:t>
      </w:r>
      <w:proofErr w:type="gramEnd"/>
      <w:r w:rsidRPr="00924797">
        <w:rPr>
          <w:sz w:val="20"/>
          <w:szCs w:val="20"/>
        </w:rPr>
        <w:t xml:space="preserve"> and 15 percent more likely to be poor; the men earned wages that were 5 to 9 percent lower, and they were 20 percent more likely to have heart disease or to be disabled as older adults. Even their height was affected: when the cohort of people born soon after the pandemic showed up for enlistment in World War II, they were shorter than recruits born the year before and the year after.</w:t>
      </w:r>
    </w:p>
    <w:p w:rsidR="00183E4A" w:rsidRPr="00924797" w:rsidRDefault="00183E4A" w:rsidP="00BB58D2">
      <w:pPr>
        <w:pStyle w:val="NormalWeb"/>
        <w:spacing w:line="240" w:lineRule="auto"/>
        <w:ind w:left="720"/>
        <w:jc w:val="both"/>
        <w:rPr>
          <w:sz w:val="20"/>
          <w:szCs w:val="20"/>
        </w:rPr>
      </w:pPr>
      <w:r w:rsidRPr="00924797">
        <w:rPr>
          <w:sz w:val="20"/>
          <w:szCs w:val="20"/>
        </w:rPr>
        <w:t>…Because of the long-lasting impact of prenatal conditions, Almond tells me, “</w:t>
      </w:r>
      <w:proofErr w:type="gramStart"/>
      <w:r w:rsidRPr="00924797">
        <w:rPr>
          <w:sz w:val="20"/>
          <w:szCs w:val="20"/>
        </w:rPr>
        <w:t>you</w:t>
      </w:r>
      <w:proofErr w:type="gramEnd"/>
      <w:r w:rsidRPr="00924797">
        <w:rPr>
          <w:sz w:val="20"/>
          <w:szCs w:val="20"/>
        </w:rPr>
        <w:t xml:space="preserve"> could say that the influenza pandemic of 1918</w:t>
      </w:r>
      <w:r w:rsidRPr="00924797">
        <w:rPr>
          <w:rStyle w:val="apple-converted-space"/>
          <w:sz w:val="20"/>
          <w:szCs w:val="20"/>
        </w:rPr>
        <w:t> </w:t>
      </w:r>
      <w:r w:rsidRPr="00924797">
        <w:rPr>
          <w:b/>
          <w:bCs/>
          <w:sz w:val="20"/>
          <w:szCs w:val="20"/>
        </w:rPr>
        <w:t>isn’t over yet.</w:t>
      </w:r>
      <w:r w:rsidRPr="00924797">
        <w:rPr>
          <w:sz w:val="20"/>
          <w:szCs w:val="20"/>
        </w:rPr>
        <w:t>” [</w:t>
      </w:r>
      <w:proofErr w:type="gramStart"/>
      <w:r w:rsidRPr="00924797">
        <w:rPr>
          <w:sz w:val="20"/>
          <w:szCs w:val="20"/>
        </w:rPr>
        <w:t>emphasis</w:t>
      </w:r>
      <w:proofErr w:type="gramEnd"/>
      <w:r w:rsidRPr="00924797">
        <w:rPr>
          <w:sz w:val="20"/>
          <w:szCs w:val="20"/>
        </w:rPr>
        <w:t xml:space="preserve"> mine]</w:t>
      </w:r>
    </w:p>
    <w:p w:rsidR="00183E4A" w:rsidRPr="00924797" w:rsidRDefault="00183E4A" w:rsidP="00BB58D2">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5D0D9174" wp14:editId="6C91F903">
            <wp:extent cx="3858414" cy="5702968"/>
            <wp:effectExtent l="0" t="0" r="8890" b="0"/>
            <wp:docPr id="85" name="Picture 85" descr="Malnutrition is the biggest contributor to child mortality">
              <a:hlinkClick xmlns:a="http://schemas.openxmlformats.org/drawingml/2006/main" r:id="rId6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Malnutrition is the biggest contributor to child mortality">
                      <a:hlinkClick r:id="rId613"/>
                    </pic:cNvPr>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3863572" cy="5710592"/>
                    </a:xfrm>
                    <a:prstGeom prst="rect">
                      <a:avLst/>
                    </a:prstGeom>
                    <a:noFill/>
                    <a:ln>
                      <a:noFill/>
                    </a:ln>
                  </pic:spPr>
                </pic:pic>
              </a:graphicData>
            </a:graphic>
          </wp:inline>
        </w:drawing>
      </w:r>
      <w:r w:rsidRPr="00924797">
        <w:rPr>
          <w:rFonts w:ascii="Verdana" w:hAnsi="Verdana"/>
          <w:b/>
          <w:bCs/>
          <w:sz w:val="20"/>
          <w:szCs w:val="20"/>
        </w:rPr>
        <w:t>Malnutrition is the biggest contributor to child mortality</w:t>
      </w:r>
      <w:r w:rsidRPr="00924797">
        <w:rPr>
          <w:rFonts w:ascii="Verdana" w:hAnsi="Verdana"/>
          <w:sz w:val="20"/>
          <w:szCs w:val="20"/>
        </w:rPr>
        <w:br/>
        <w:t>Credit:</w:t>
      </w:r>
      <w:r w:rsidRPr="00924797">
        <w:rPr>
          <w:rStyle w:val="apple-converted-space"/>
          <w:rFonts w:ascii="Verdana" w:hAnsi="Verdana"/>
          <w:sz w:val="20"/>
          <w:szCs w:val="20"/>
        </w:rPr>
        <w:t> </w:t>
      </w:r>
      <w:hyperlink r:id="rId615" w:history="1">
        <w:proofErr w:type="gramStart"/>
        <w:r w:rsidRPr="00924797">
          <w:rPr>
            <w:rStyle w:val="Hyperlink"/>
            <w:color w:val="auto"/>
            <w:sz w:val="20"/>
            <w:szCs w:val="20"/>
            <w:u w:val="none"/>
          </w:rPr>
          <w:t>Gemma :D</w:t>
        </w:r>
        <w:proofErr w:type="gramEnd"/>
      </w:hyperlink>
      <w:r w:rsidR="00093B26">
        <w:rPr>
          <w:rStyle w:val="Hyperlink"/>
          <w:color w:val="auto"/>
          <w:sz w:val="20"/>
          <w:szCs w:val="20"/>
          <w:u w:val="none"/>
        </w:rPr>
        <w:t xml:space="preserve"> (</w:t>
      </w:r>
      <w:proofErr w:type="spellStart"/>
      <w:r w:rsidR="00093B26">
        <w:rPr>
          <w:rStyle w:val="Hyperlink"/>
          <w:color w:val="auto"/>
          <w:sz w:val="20"/>
          <w:szCs w:val="20"/>
          <w:u w:val="none"/>
        </w:rPr>
        <w:t>flickr</w:t>
      </w:r>
      <w:proofErr w:type="spellEnd"/>
      <w:r w:rsidR="00093B26">
        <w:rPr>
          <w:rStyle w:val="Hyperlink"/>
          <w:color w:val="auto"/>
          <w:sz w:val="20"/>
          <w:szCs w:val="20"/>
          <w:u w:val="none"/>
        </w:rPr>
        <w:t>)</w:t>
      </w:r>
    </w:p>
    <w:p w:rsidR="00183E4A" w:rsidRPr="00924797" w:rsidRDefault="00183E4A" w:rsidP="00BB58D2">
      <w:pPr>
        <w:pStyle w:val="NormalWeb"/>
        <w:spacing w:line="240" w:lineRule="auto"/>
        <w:jc w:val="both"/>
        <w:rPr>
          <w:sz w:val="20"/>
          <w:szCs w:val="20"/>
        </w:rPr>
      </w:pPr>
      <w:r w:rsidRPr="00924797">
        <w:rPr>
          <w:sz w:val="20"/>
          <w:szCs w:val="20"/>
        </w:rPr>
        <w:lastRenderedPageBreak/>
        <w:t>Stress and malnutrition during pregnancy and infancy manifest a</w:t>
      </w:r>
      <w:r w:rsidRPr="00924797">
        <w:rPr>
          <w:rStyle w:val="apple-converted-space"/>
          <w:sz w:val="20"/>
          <w:szCs w:val="20"/>
        </w:rPr>
        <w:t> </w:t>
      </w:r>
      <w:r w:rsidRPr="00924797">
        <w:rPr>
          <w:rStyle w:val="Emphasis"/>
          <w:sz w:val="20"/>
          <w:szCs w:val="20"/>
        </w:rPr>
        <w:t>lifetime of cognitive adversity</w:t>
      </w:r>
      <w:r w:rsidRPr="00924797">
        <w:rPr>
          <w:sz w:val="20"/>
          <w:szCs w:val="20"/>
        </w:rPr>
        <w:t>. Carl Sagan spoke about the crucial period of</w:t>
      </w:r>
      <w:r w:rsidR="00BB58D2">
        <w:rPr>
          <w:sz w:val="20"/>
          <w:szCs w:val="20"/>
        </w:rPr>
        <w:t xml:space="preserve"> </w:t>
      </w:r>
      <w:hyperlink r:id="rId616" w:history="1">
        <w:proofErr w:type="spellStart"/>
        <w:r w:rsidRPr="00924797">
          <w:rPr>
            <w:rStyle w:val="Hyperlink"/>
            <w:color w:val="auto"/>
            <w:sz w:val="20"/>
            <w:szCs w:val="20"/>
            <w:u w:val="none"/>
          </w:rPr>
          <w:t>Perenatal</w:t>
        </w:r>
        <w:proofErr w:type="spellEnd"/>
        <w:r w:rsidRPr="00924797">
          <w:rPr>
            <w:rStyle w:val="Hyperlink"/>
            <w:color w:val="auto"/>
            <w:sz w:val="20"/>
            <w:szCs w:val="20"/>
            <w:u w:val="none"/>
          </w:rPr>
          <w:t xml:space="preserve"> Nutrition</w:t>
        </w:r>
      </w:hyperlink>
      <w:r w:rsidRPr="00924797">
        <w:rPr>
          <w:rStyle w:val="apple-converted-space"/>
          <w:sz w:val="20"/>
          <w:szCs w:val="20"/>
        </w:rPr>
        <w:t> </w:t>
      </w:r>
      <w:r w:rsidRPr="00924797">
        <w:rPr>
          <w:sz w:val="20"/>
          <w:szCs w:val="20"/>
        </w:rPr>
        <w:t>in cognitive development (starts at 5:10), and the moral and rational impetus placed on societies to prevent such tragedies:</w:t>
      </w:r>
    </w:p>
    <w:p w:rsidR="00183E4A" w:rsidRPr="00924797" w:rsidRDefault="00183E4A" w:rsidP="00BB58D2">
      <w:pPr>
        <w:pStyle w:val="NormalWeb"/>
        <w:spacing w:line="240" w:lineRule="auto"/>
        <w:ind w:left="720"/>
        <w:jc w:val="both"/>
        <w:rPr>
          <w:sz w:val="20"/>
          <w:szCs w:val="20"/>
        </w:rPr>
      </w:pPr>
      <w:r w:rsidRPr="00924797">
        <w:rPr>
          <w:sz w:val="20"/>
          <w:szCs w:val="20"/>
        </w:rPr>
        <w:t xml:space="preserve">A major problem is </w:t>
      </w:r>
      <w:proofErr w:type="spellStart"/>
      <w:r w:rsidRPr="00924797">
        <w:rPr>
          <w:sz w:val="20"/>
          <w:szCs w:val="20"/>
        </w:rPr>
        <w:t>perenatal</w:t>
      </w:r>
      <w:proofErr w:type="spellEnd"/>
      <w:r w:rsidRPr="00924797">
        <w:rPr>
          <w:sz w:val="20"/>
          <w:szCs w:val="20"/>
        </w:rPr>
        <w:t xml:space="preserve"> malnutrition. Around a few months before birth and the first years after birth, if you</w:t>
      </w:r>
      <w:r w:rsidRPr="00924797">
        <w:rPr>
          <w:rStyle w:val="apple-converted-space"/>
          <w:sz w:val="20"/>
          <w:szCs w:val="20"/>
        </w:rPr>
        <w:t> </w:t>
      </w:r>
      <w:r w:rsidRPr="00924797">
        <w:rPr>
          <w:rStyle w:val="Emphasis"/>
          <w:sz w:val="20"/>
          <w:szCs w:val="20"/>
        </w:rPr>
        <w:t>don’t have enough to eat</w:t>
      </w:r>
      <w:r w:rsidRPr="00924797">
        <w:rPr>
          <w:rStyle w:val="apple-converted-space"/>
          <w:sz w:val="20"/>
          <w:szCs w:val="20"/>
        </w:rPr>
        <w:t> </w:t>
      </w:r>
      <w:r w:rsidRPr="00924797">
        <w:rPr>
          <w:sz w:val="20"/>
          <w:szCs w:val="20"/>
        </w:rPr>
        <w:t>you get</w:t>
      </w:r>
      <w:r w:rsidRPr="00924797">
        <w:rPr>
          <w:rStyle w:val="apple-converted-space"/>
          <w:sz w:val="20"/>
          <w:szCs w:val="20"/>
        </w:rPr>
        <w:t> </w:t>
      </w:r>
      <w:r w:rsidRPr="00924797">
        <w:rPr>
          <w:rStyle w:val="Emphasis"/>
          <w:sz w:val="20"/>
          <w:szCs w:val="20"/>
        </w:rPr>
        <w:t>permanent learning deficits</w:t>
      </w:r>
      <w:r w:rsidRPr="00924797">
        <w:rPr>
          <w:sz w:val="20"/>
          <w:szCs w:val="20"/>
        </w:rPr>
        <w:t xml:space="preserve">, you get attention problems, </w:t>
      </w:r>
      <w:proofErr w:type="gramStart"/>
      <w:r w:rsidRPr="00924797">
        <w:rPr>
          <w:sz w:val="20"/>
          <w:szCs w:val="20"/>
        </w:rPr>
        <w:t>you</w:t>
      </w:r>
      <w:proofErr w:type="gramEnd"/>
      <w:r w:rsidRPr="00924797">
        <w:rPr>
          <w:sz w:val="20"/>
          <w:szCs w:val="20"/>
        </w:rPr>
        <w:t xml:space="preserve"> have social compatibility problems. This occurs in people of</w:t>
      </w:r>
      <w:r w:rsidRPr="00924797">
        <w:rPr>
          <w:rStyle w:val="apple-converted-space"/>
          <w:sz w:val="20"/>
          <w:szCs w:val="20"/>
        </w:rPr>
        <w:t> </w:t>
      </w:r>
      <w:r w:rsidRPr="00924797">
        <w:rPr>
          <w:rStyle w:val="Emphasis"/>
          <w:sz w:val="20"/>
          <w:szCs w:val="20"/>
        </w:rPr>
        <w:t>every ethnic group</w:t>
      </w:r>
      <w:r w:rsidRPr="00924797">
        <w:rPr>
          <w:rStyle w:val="apple-converted-space"/>
          <w:sz w:val="20"/>
          <w:szCs w:val="20"/>
        </w:rPr>
        <w:t> </w:t>
      </w:r>
      <w:r w:rsidRPr="00924797">
        <w:rPr>
          <w:sz w:val="20"/>
          <w:szCs w:val="20"/>
        </w:rPr>
        <w:t>and it’s a lifelong disability. Now, a family staying together, if there isn’t enough money to prevent malnutrition in the baby, doesn’t solve this problem.</w:t>
      </w:r>
    </w:p>
    <w:p w:rsidR="00183E4A" w:rsidRPr="00924797" w:rsidRDefault="00183E4A" w:rsidP="00BB58D2">
      <w:pPr>
        <w:pStyle w:val="NormalWeb"/>
        <w:spacing w:line="240" w:lineRule="auto"/>
        <w:ind w:left="720"/>
        <w:jc w:val="both"/>
        <w:rPr>
          <w:sz w:val="20"/>
          <w:szCs w:val="20"/>
        </w:rPr>
      </w:pPr>
      <w:r w:rsidRPr="00924797">
        <w:rPr>
          <w:sz w:val="20"/>
          <w:szCs w:val="20"/>
        </w:rPr>
        <w:t xml:space="preserve">Another problem is the extremely poor quality of education in many parts of America, especially poor neighborhoods. Another is the unavailability to a large number of people who want it, of </w:t>
      </w:r>
      <w:proofErr w:type="spellStart"/>
      <w:r w:rsidRPr="00924797">
        <w:rPr>
          <w:sz w:val="20"/>
          <w:szCs w:val="20"/>
        </w:rPr>
        <w:t>Headstart</w:t>
      </w:r>
      <w:proofErr w:type="spellEnd"/>
      <w:r w:rsidRPr="00924797">
        <w:rPr>
          <w:sz w:val="20"/>
          <w:szCs w:val="20"/>
        </w:rPr>
        <w:t xml:space="preserve"> and related programs. I could go on, including the fact that the United States is not best but 23rd now in combating infant mortality.</w:t>
      </w:r>
    </w:p>
    <w:p w:rsidR="00183E4A" w:rsidRPr="00924797" w:rsidRDefault="00183E4A" w:rsidP="00BB58D2">
      <w:pPr>
        <w:pStyle w:val="NormalWeb"/>
        <w:spacing w:line="240" w:lineRule="auto"/>
        <w:ind w:left="720"/>
        <w:jc w:val="both"/>
        <w:rPr>
          <w:sz w:val="20"/>
          <w:szCs w:val="20"/>
        </w:rPr>
      </w:pPr>
      <w:r w:rsidRPr="00924797">
        <w:rPr>
          <w:sz w:val="20"/>
          <w:szCs w:val="20"/>
        </w:rPr>
        <w:t>Now there are lots of aspects of the problems that children face, the bill for which we are going to have to pick up in the next generation that are not solved in any way by rhetorical appeals to family values. They can only be solved by the government</w:t>
      </w:r>
      <w:r w:rsidR="00BB58D2">
        <w:rPr>
          <w:sz w:val="20"/>
          <w:szCs w:val="20"/>
        </w:rPr>
        <w:t xml:space="preserve"> </w:t>
      </w:r>
      <w:r w:rsidRPr="00924797">
        <w:rPr>
          <w:rStyle w:val="Emphasis"/>
          <w:sz w:val="20"/>
          <w:szCs w:val="20"/>
        </w:rPr>
        <w:t>helping</w:t>
      </w:r>
      <w:r w:rsidRPr="00924797">
        <w:rPr>
          <w:rStyle w:val="apple-converted-space"/>
          <w:sz w:val="20"/>
          <w:szCs w:val="20"/>
        </w:rPr>
        <w:t> </w:t>
      </w:r>
      <w:r w:rsidRPr="00924797">
        <w:rPr>
          <w:sz w:val="20"/>
          <w:szCs w:val="20"/>
        </w:rPr>
        <w:t>these families because, if you don’t have a compassionate bone in your body, just a simple cost-benefit analysis would be sufficient to show it is in the national interest to prevent these disabilities in children.</w:t>
      </w:r>
    </w:p>
    <w:p w:rsidR="00183E4A" w:rsidRPr="00924797" w:rsidRDefault="00183E4A" w:rsidP="00BB58D2">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370ADB2E" wp14:editId="36874D8D">
            <wp:extent cx="3498980" cy="2743200"/>
            <wp:effectExtent l="0" t="0" r="6350" b="0"/>
            <wp:docPr id="84" name="Picture 84" descr="http://ideonexus.com/wp-content/uploads/2011/09/malnutrition.jpg">
              <a:hlinkClick xmlns:a="http://schemas.openxmlformats.org/drawingml/2006/main" r:id="rId6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ideonexus.com/wp-content/uploads/2011/09/malnutrition.jpg">
                      <a:hlinkClick r:id="rId617"/>
                    </pic:cNvPr>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3498980" cy="2743200"/>
                    </a:xfrm>
                    <a:prstGeom prst="rect">
                      <a:avLst/>
                    </a:prstGeom>
                    <a:noFill/>
                    <a:ln>
                      <a:noFill/>
                    </a:ln>
                  </pic:spPr>
                </pic:pic>
              </a:graphicData>
            </a:graphic>
          </wp:inline>
        </w:drawing>
      </w:r>
      <w:r w:rsidRPr="00924797">
        <w:rPr>
          <w:rFonts w:ascii="Verdana" w:hAnsi="Verdana"/>
          <w:sz w:val="20"/>
          <w:szCs w:val="20"/>
        </w:rPr>
        <w:br/>
        <w:t>Credit:</w:t>
      </w:r>
      <w:r w:rsidRPr="00924797">
        <w:rPr>
          <w:rStyle w:val="apple-converted-space"/>
          <w:rFonts w:ascii="Verdana" w:hAnsi="Verdana"/>
          <w:sz w:val="20"/>
          <w:szCs w:val="20"/>
        </w:rPr>
        <w:t> </w:t>
      </w:r>
      <w:hyperlink r:id="rId619" w:history="1">
        <w:r w:rsidRPr="00924797">
          <w:rPr>
            <w:rStyle w:val="Hyperlink"/>
            <w:color w:val="auto"/>
            <w:sz w:val="20"/>
            <w:szCs w:val="20"/>
            <w:u w:val="none"/>
          </w:rPr>
          <w:t>publik16</w:t>
        </w:r>
      </w:hyperlink>
      <w:r w:rsidR="00093B26">
        <w:rPr>
          <w:rStyle w:val="Hyperlink"/>
          <w:color w:val="auto"/>
          <w:sz w:val="20"/>
          <w:szCs w:val="20"/>
          <w:u w:val="none"/>
        </w:rPr>
        <w:t xml:space="preserve"> (</w:t>
      </w:r>
      <w:proofErr w:type="spellStart"/>
      <w:r w:rsidR="00093B26">
        <w:rPr>
          <w:rStyle w:val="Hyperlink"/>
          <w:color w:val="auto"/>
          <w:sz w:val="20"/>
          <w:szCs w:val="20"/>
          <w:u w:val="none"/>
        </w:rPr>
        <w:t>flickr</w:t>
      </w:r>
      <w:proofErr w:type="spellEnd"/>
      <w:r w:rsidR="00093B26">
        <w:rPr>
          <w:rStyle w:val="Hyperlink"/>
          <w:color w:val="auto"/>
          <w:sz w:val="20"/>
          <w:szCs w:val="20"/>
          <w:u w:val="none"/>
        </w:rPr>
        <w:t>)</w:t>
      </w:r>
    </w:p>
    <w:p w:rsidR="00183E4A" w:rsidRPr="00924797" w:rsidRDefault="00183E4A" w:rsidP="00BB58D2">
      <w:pPr>
        <w:pStyle w:val="NormalWeb"/>
        <w:spacing w:line="240" w:lineRule="auto"/>
        <w:jc w:val="both"/>
        <w:rPr>
          <w:sz w:val="20"/>
          <w:szCs w:val="20"/>
        </w:rPr>
      </w:pPr>
      <w:r w:rsidRPr="00924797">
        <w:rPr>
          <w:sz w:val="20"/>
          <w:szCs w:val="20"/>
        </w:rPr>
        <w:t>Luckily, thanks to wonderful social welfare programs implemented in America, scientists also have case studies on the benefits of social programs. Just as natural disasters, malnutrition, and prenatal stress have deleterious effects on a person’s entire life, so too do social programs combating malnutrition, lack of education, and parental stress factors manifest in lifelong</w:t>
      </w:r>
      <w:r w:rsidRPr="00924797">
        <w:rPr>
          <w:rStyle w:val="apple-converted-space"/>
          <w:sz w:val="20"/>
          <w:szCs w:val="20"/>
        </w:rPr>
        <w:t> </w:t>
      </w:r>
      <w:r w:rsidRPr="00924797">
        <w:rPr>
          <w:rStyle w:val="Emphasis"/>
          <w:sz w:val="20"/>
          <w:szCs w:val="20"/>
        </w:rPr>
        <w:t>improvements</w:t>
      </w:r>
      <w:r w:rsidRPr="00924797">
        <w:rPr>
          <w:rStyle w:val="apple-converted-space"/>
          <w:sz w:val="20"/>
          <w:szCs w:val="20"/>
        </w:rPr>
        <w:t> </w:t>
      </w:r>
      <w:r w:rsidRPr="00924797">
        <w:rPr>
          <w:sz w:val="20"/>
          <w:szCs w:val="20"/>
        </w:rPr>
        <w:t xml:space="preserve">in a child’s quality of life. </w:t>
      </w:r>
      <w:proofErr w:type="spellStart"/>
      <w:r w:rsidRPr="00924797">
        <w:rPr>
          <w:sz w:val="20"/>
          <w:szCs w:val="20"/>
        </w:rPr>
        <w:t>As</w:t>
      </w:r>
      <w:hyperlink r:id="rId620" w:history="1">
        <w:r w:rsidRPr="00924797">
          <w:rPr>
            <w:rStyle w:val="Hyperlink"/>
            <w:color w:val="auto"/>
            <w:sz w:val="20"/>
            <w:szCs w:val="20"/>
            <w:u w:val="none"/>
          </w:rPr>
          <w:t>John</w:t>
        </w:r>
        <w:proofErr w:type="spellEnd"/>
        <w:r w:rsidRPr="00924797">
          <w:rPr>
            <w:rStyle w:val="Hyperlink"/>
            <w:color w:val="auto"/>
            <w:sz w:val="20"/>
            <w:szCs w:val="20"/>
            <w:u w:val="none"/>
          </w:rPr>
          <w:t xml:space="preserve"> Medina</w:t>
        </w:r>
      </w:hyperlink>
      <w:r w:rsidRPr="00924797">
        <w:rPr>
          <w:sz w:val="20"/>
          <w:szCs w:val="20"/>
        </w:rPr>
        <w:t xml:space="preserve">, affiliate Professor of Bioengineering at the University </w:t>
      </w:r>
      <w:proofErr w:type="gramStart"/>
      <w:r w:rsidRPr="00924797">
        <w:rPr>
          <w:sz w:val="20"/>
          <w:szCs w:val="20"/>
        </w:rPr>
        <w:t>of Washington School of</w:t>
      </w:r>
      <w:proofErr w:type="gramEnd"/>
      <w:r w:rsidRPr="00924797">
        <w:rPr>
          <w:sz w:val="20"/>
          <w:szCs w:val="20"/>
        </w:rPr>
        <w:t xml:space="preserve"> Medicine,</w:t>
      </w:r>
      <w:r w:rsidRPr="00924797">
        <w:rPr>
          <w:rStyle w:val="apple-converted-space"/>
          <w:sz w:val="20"/>
          <w:szCs w:val="20"/>
        </w:rPr>
        <w:t> </w:t>
      </w:r>
      <w:hyperlink r:id="rId621" w:history="1">
        <w:r w:rsidRPr="00924797">
          <w:rPr>
            <w:rStyle w:val="Hyperlink"/>
            <w:color w:val="auto"/>
            <w:sz w:val="20"/>
            <w:szCs w:val="20"/>
            <w:u w:val="none"/>
          </w:rPr>
          <w:t>describes</w:t>
        </w:r>
      </w:hyperlink>
      <w:r w:rsidRPr="00924797">
        <w:rPr>
          <w:rStyle w:val="apple-converted-space"/>
          <w:sz w:val="20"/>
          <w:szCs w:val="20"/>
        </w:rPr>
        <w:t> </w:t>
      </w:r>
      <w:r w:rsidRPr="00924797">
        <w:rPr>
          <w:sz w:val="20"/>
          <w:szCs w:val="20"/>
        </w:rPr>
        <w:t>with a precursor to America’s</w:t>
      </w:r>
      <w:r w:rsidR="00BB58D2">
        <w:rPr>
          <w:sz w:val="20"/>
          <w:szCs w:val="20"/>
        </w:rPr>
        <w:t xml:space="preserve"> </w:t>
      </w:r>
      <w:hyperlink r:id="rId622" w:history="1">
        <w:proofErr w:type="spellStart"/>
        <w:r w:rsidRPr="00924797">
          <w:rPr>
            <w:rStyle w:val="Hyperlink"/>
            <w:color w:val="auto"/>
            <w:sz w:val="20"/>
            <w:szCs w:val="20"/>
            <w:u w:val="none"/>
          </w:rPr>
          <w:t>Headstart</w:t>
        </w:r>
        <w:proofErr w:type="spellEnd"/>
        <w:r w:rsidRPr="00924797">
          <w:rPr>
            <w:rStyle w:val="Hyperlink"/>
            <w:color w:val="auto"/>
            <w:sz w:val="20"/>
            <w:szCs w:val="20"/>
            <w:u w:val="none"/>
          </w:rPr>
          <w:t xml:space="preserve"> Program</w:t>
        </w:r>
      </w:hyperlink>
      <w:r w:rsidRPr="00924797">
        <w:rPr>
          <w:sz w:val="20"/>
          <w:szCs w:val="20"/>
        </w:rPr>
        <w:t>:</w:t>
      </w:r>
    </w:p>
    <w:p w:rsidR="00183E4A" w:rsidRPr="00924797" w:rsidRDefault="00183E4A" w:rsidP="00BB58D2">
      <w:pPr>
        <w:pStyle w:val="NormalWeb"/>
        <w:spacing w:line="240" w:lineRule="auto"/>
        <w:ind w:left="720"/>
        <w:jc w:val="both"/>
        <w:rPr>
          <w:sz w:val="20"/>
          <w:szCs w:val="20"/>
        </w:rPr>
      </w:pPr>
      <w:r w:rsidRPr="00924797">
        <w:rPr>
          <w:sz w:val="20"/>
          <w:szCs w:val="20"/>
        </w:rPr>
        <w:t xml:space="preserve">In 1962, researchers wanted to test the effects of an early-childhood preschool training program they had designed. Kids in Ypsilanti, Michigan, were randomly assigned to one of two groups. The first attended the preschool program (which eventually became a model for other preschool programs nationwide, including Head Start). The second group did not. The differences powerfully </w:t>
      </w:r>
      <w:r w:rsidRPr="00924797">
        <w:rPr>
          <w:sz w:val="20"/>
          <w:szCs w:val="20"/>
        </w:rPr>
        <w:lastRenderedPageBreak/>
        <w:t xml:space="preserve">illustrate the importance of a child’s early years. The kids in the program academically outperformed the controls in virtually every way you can measure performance, from IQ and language tests in the early years to standardized achievement assessments and literacy exams in the later years. More graduated from high school (84 percent vs. 32 percent for the girls). Not surprisingly, they were more likely to attend college. The kids who were not in the program were four times more likely to require treatment for a mental-health problem (36 percent vs. 8 percent). They were twice as likely to repeat a grade (41 percent vs. 21 percent). As adults, those who had been in the program were less likely to commit crimes and more likely to hold steady jobs. They made more </w:t>
      </w:r>
      <w:proofErr w:type="gramStart"/>
      <w:r w:rsidRPr="00924797">
        <w:rPr>
          <w:sz w:val="20"/>
          <w:szCs w:val="20"/>
        </w:rPr>
        <w:t>money,</w:t>
      </w:r>
      <w:proofErr w:type="gramEnd"/>
      <w:r w:rsidRPr="00924797">
        <w:rPr>
          <w:sz w:val="20"/>
          <w:szCs w:val="20"/>
        </w:rPr>
        <w:t xml:space="preserve"> more often had a savings account, and were more likely to own a home. Economists calculated that the return on society’s investment in such a program was 7 to 10 percent, about what you’d historically get in the stock market. Some estimate a substantially higher return: $16 for every tax dollar invested in early childhood.</w:t>
      </w:r>
    </w:p>
    <w:p w:rsidR="00183E4A" w:rsidRPr="00924797" w:rsidRDefault="00183E4A" w:rsidP="00BB58D2">
      <w:pPr>
        <w:pStyle w:val="NormalWeb"/>
        <w:spacing w:line="240" w:lineRule="auto"/>
        <w:jc w:val="both"/>
        <w:rPr>
          <w:sz w:val="20"/>
          <w:szCs w:val="20"/>
        </w:rPr>
      </w:pPr>
      <w:r w:rsidRPr="00924797">
        <w:rPr>
          <w:sz w:val="20"/>
          <w:szCs w:val="20"/>
        </w:rPr>
        <w:t>Just as Carl Sagan argued, there is a</w:t>
      </w:r>
      <w:r w:rsidRPr="00924797">
        <w:rPr>
          <w:rStyle w:val="apple-converted-space"/>
          <w:sz w:val="20"/>
          <w:szCs w:val="20"/>
        </w:rPr>
        <w:t> </w:t>
      </w:r>
      <w:r w:rsidRPr="00924797">
        <w:rPr>
          <w:rStyle w:val="Emphasis"/>
          <w:sz w:val="20"/>
          <w:szCs w:val="20"/>
        </w:rPr>
        <w:t>return on the investment</w:t>
      </w:r>
      <w:r w:rsidRPr="00924797">
        <w:rPr>
          <w:rStyle w:val="apple-converted-space"/>
          <w:sz w:val="20"/>
          <w:szCs w:val="20"/>
        </w:rPr>
        <w:t> </w:t>
      </w:r>
      <w:r w:rsidRPr="00924797">
        <w:rPr>
          <w:sz w:val="20"/>
          <w:szCs w:val="20"/>
        </w:rPr>
        <w:t xml:space="preserve">to society, in this case for investing in a child’s early education. Annie Murphy Paul cites a similar benefit from America’s implementation of </w:t>
      </w:r>
      <w:proofErr w:type="spellStart"/>
      <w:r w:rsidRPr="00924797">
        <w:rPr>
          <w:sz w:val="20"/>
          <w:szCs w:val="20"/>
        </w:rPr>
        <w:t>the</w:t>
      </w:r>
      <w:hyperlink r:id="rId623" w:history="1">
        <w:r w:rsidRPr="00924797">
          <w:rPr>
            <w:rStyle w:val="Hyperlink"/>
            <w:color w:val="auto"/>
            <w:sz w:val="20"/>
            <w:szCs w:val="20"/>
            <w:u w:val="none"/>
          </w:rPr>
          <w:t>Food</w:t>
        </w:r>
        <w:proofErr w:type="spellEnd"/>
        <w:r w:rsidRPr="00924797">
          <w:rPr>
            <w:rStyle w:val="Hyperlink"/>
            <w:color w:val="auto"/>
            <w:sz w:val="20"/>
            <w:szCs w:val="20"/>
            <w:u w:val="none"/>
          </w:rPr>
          <w:t xml:space="preserve"> Stamp program</w:t>
        </w:r>
      </w:hyperlink>
      <w:r w:rsidRPr="00924797">
        <w:rPr>
          <w:sz w:val="20"/>
          <w:szCs w:val="20"/>
        </w:rPr>
        <w:t>:</w:t>
      </w:r>
    </w:p>
    <w:p w:rsidR="00183E4A" w:rsidRPr="00924797" w:rsidRDefault="00183E4A" w:rsidP="00BB58D2">
      <w:pPr>
        <w:pStyle w:val="NormalWeb"/>
        <w:spacing w:line="240" w:lineRule="auto"/>
        <w:ind w:left="720"/>
        <w:jc w:val="both"/>
        <w:rPr>
          <w:sz w:val="20"/>
          <w:szCs w:val="20"/>
        </w:rPr>
      </w:pPr>
      <w:r w:rsidRPr="00924797">
        <w:rPr>
          <w:sz w:val="20"/>
          <w:szCs w:val="20"/>
        </w:rPr>
        <w:t xml:space="preserve">Seizing on yet another natural experiment, Almond examined the impact of the introduction of the food-stamp program in the late 1960s and early 1970s. The program was rolled out on a state-by-state basis, allowing Almond to compare birth outcomes for poor women who received food assistance during pregnancy to those who did not. His results, published in The Review of Economics and Statistics, found that women who were enrolled in the program three months </w:t>
      </w:r>
      <w:r w:rsidRPr="00924797">
        <w:rPr>
          <w:sz w:val="20"/>
          <w:szCs w:val="20"/>
        </w:rPr>
        <w:lastRenderedPageBreak/>
        <w:t>before they gave birth delivered babies with higher birth weights, and that the improvement was especially significant for African Americans.</w:t>
      </w:r>
    </w:p>
    <w:p w:rsidR="00183E4A" w:rsidRPr="00924797" w:rsidRDefault="00183E4A" w:rsidP="00BB58D2">
      <w:pPr>
        <w:pStyle w:val="NormalWeb"/>
        <w:spacing w:line="240" w:lineRule="auto"/>
        <w:jc w:val="both"/>
        <w:rPr>
          <w:sz w:val="20"/>
          <w:szCs w:val="20"/>
        </w:rPr>
      </w:pPr>
      <w:r w:rsidRPr="00924797">
        <w:rPr>
          <w:sz w:val="20"/>
          <w:szCs w:val="20"/>
        </w:rPr>
        <w:t xml:space="preserve">If ancient societies could understand the importance of providing for their poorest members, we can provide for our own in the modern world. If stress on the fetus and infant create permanent cognitive impairments on our children, then we have more than just a compelling moral need but an obligatory social imperative to action that will improve our entire civilization’s quality of life. As </w:t>
      </w:r>
      <w:proofErr w:type="spellStart"/>
      <w:r w:rsidRPr="00924797">
        <w:rPr>
          <w:sz w:val="20"/>
          <w:szCs w:val="20"/>
        </w:rPr>
        <w:t>Lise</w:t>
      </w:r>
      <w:proofErr w:type="spellEnd"/>
      <w:r w:rsidRPr="00924797">
        <w:rPr>
          <w:sz w:val="20"/>
          <w:szCs w:val="20"/>
        </w:rPr>
        <w:t xml:space="preserve"> Eliot best</w:t>
      </w:r>
      <w:r w:rsidRPr="00924797">
        <w:rPr>
          <w:rStyle w:val="apple-converted-space"/>
          <w:sz w:val="20"/>
          <w:szCs w:val="20"/>
        </w:rPr>
        <w:t> </w:t>
      </w:r>
      <w:hyperlink r:id="rId624" w:history="1">
        <w:r w:rsidRPr="00924797">
          <w:rPr>
            <w:rStyle w:val="Hyperlink"/>
            <w:color w:val="auto"/>
            <w:sz w:val="20"/>
            <w:szCs w:val="20"/>
            <w:u w:val="none"/>
          </w:rPr>
          <w:t>argues</w:t>
        </w:r>
      </w:hyperlink>
      <w:r w:rsidRPr="00924797">
        <w:rPr>
          <w:sz w:val="20"/>
          <w:szCs w:val="20"/>
        </w:rPr>
        <w:t xml:space="preserve">, “If children are so greatly malleable. </w:t>
      </w:r>
      <w:proofErr w:type="gramStart"/>
      <w:r w:rsidRPr="00924797">
        <w:rPr>
          <w:sz w:val="20"/>
          <w:szCs w:val="20"/>
        </w:rPr>
        <w:t>then</w:t>
      </w:r>
      <w:proofErr w:type="gramEnd"/>
      <w:r w:rsidRPr="00924797">
        <w:rPr>
          <w:sz w:val="20"/>
          <w:szCs w:val="20"/>
        </w:rPr>
        <w:t xml:space="preserve"> the best way to ensure a great society is by improving the environment of its youngest members.”</w:t>
      </w:r>
    </w:p>
    <w:p w:rsidR="00183E4A" w:rsidRPr="00924797" w:rsidRDefault="00183E4A" w:rsidP="00BB58D2">
      <w:pPr>
        <w:pStyle w:val="Heading3"/>
        <w:spacing w:line="240" w:lineRule="auto"/>
        <w:jc w:val="both"/>
      </w:pPr>
      <w:bookmarkStart w:id="211" w:name="_Toc322799443"/>
      <w:bookmarkStart w:id="212" w:name="_Toc322799587"/>
      <w:bookmarkStart w:id="213" w:name="_Toc322881962"/>
      <w:bookmarkStart w:id="214" w:name="_Toc322898783"/>
      <w:bookmarkStart w:id="215" w:name="_Toc323582377"/>
      <w:r w:rsidRPr="00924797">
        <w:t>References</w:t>
      </w:r>
      <w:bookmarkEnd w:id="211"/>
      <w:bookmarkEnd w:id="212"/>
      <w:bookmarkEnd w:id="213"/>
      <w:bookmarkEnd w:id="214"/>
      <w:bookmarkEnd w:id="215"/>
    </w:p>
    <w:p w:rsidR="00183E4A" w:rsidRPr="00924797" w:rsidRDefault="00183E4A" w:rsidP="00BB58D2">
      <w:pPr>
        <w:pStyle w:val="NormalWeb"/>
        <w:spacing w:line="240" w:lineRule="auto"/>
        <w:jc w:val="both"/>
        <w:rPr>
          <w:sz w:val="20"/>
          <w:szCs w:val="20"/>
        </w:rPr>
      </w:pPr>
      <w:proofErr w:type="gramStart"/>
      <w:r w:rsidRPr="00924797">
        <w:rPr>
          <w:sz w:val="20"/>
          <w:szCs w:val="20"/>
        </w:rPr>
        <w:t>Paul ,</w:t>
      </w:r>
      <w:proofErr w:type="gramEnd"/>
      <w:r w:rsidRPr="00924797">
        <w:rPr>
          <w:sz w:val="20"/>
          <w:szCs w:val="20"/>
        </w:rPr>
        <w:t xml:space="preserve"> Annie Murphy,</w:t>
      </w:r>
      <w:r w:rsidRPr="00924797">
        <w:rPr>
          <w:rStyle w:val="apple-converted-space"/>
          <w:sz w:val="20"/>
          <w:szCs w:val="20"/>
        </w:rPr>
        <w:t> </w:t>
      </w:r>
      <w:hyperlink r:id="rId625" w:history="1">
        <w:r w:rsidRPr="00924797">
          <w:rPr>
            <w:rStyle w:val="Emphasis"/>
            <w:sz w:val="20"/>
            <w:szCs w:val="20"/>
          </w:rPr>
          <w:t>Origins: How the Nine Months Before Birth Shape the Rest of Our Lives</w:t>
        </w:r>
      </w:hyperlink>
      <w:r w:rsidRPr="00924797">
        <w:rPr>
          <w:sz w:val="20"/>
          <w:szCs w:val="20"/>
        </w:rPr>
        <w:t>, Free Press</w:t>
      </w:r>
    </w:p>
    <w:p w:rsidR="00183E4A" w:rsidRPr="00924797" w:rsidRDefault="00183E4A" w:rsidP="00BB58D2">
      <w:pPr>
        <w:pStyle w:val="NormalWeb"/>
        <w:spacing w:line="240" w:lineRule="auto"/>
        <w:jc w:val="both"/>
        <w:rPr>
          <w:sz w:val="20"/>
          <w:szCs w:val="20"/>
        </w:rPr>
      </w:pPr>
      <w:r w:rsidRPr="00924797">
        <w:rPr>
          <w:sz w:val="20"/>
          <w:szCs w:val="20"/>
        </w:rPr>
        <w:t xml:space="preserve">Eliot, </w:t>
      </w:r>
      <w:proofErr w:type="spellStart"/>
      <w:r w:rsidRPr="00924797">
        <w:rPr>
          <w:sz w:val="20"/>
          <w:szCs w:val="20"/>
        </w:rPr>
        <w:t>Lise</w:t>
      </w:r>
      <w:proofErr w:type="spellEnd"/>
      <w:r w:rsidRPr="00924797">
        <w:rPr>
          <w:sz w:val="20"/>
          <w:szCs w:val="20"/>
        </w:rPr>
        <w:t>,</w:t>
      </w:r>
      <w:r w:rsidRPr="00924797">
        <w:rPr>
          <w:rStyle w:val="apple-converted-space"/>
          <w:sz w:val="20"/>
          <w:szCs w:val="20"/>
        </w:rPr>
        <w:t> </w:t>
      </w:r>
      <w:hyperlink r:id="rId626" w:history="1">
        <w:r w:rsidRPr="00924797">
          <w:rPr>
            <w:rStyle w:val="Emphasis"/>
            <w:sz w:val="20"/>
            <w:szCs w:val="20"/>
          </w:rPr>
          <w:t xml:space="preserve">What’s </w:t>
        </w:r>
        <w:proofErr w:type="gramStart"/>
        <w:r w:rsidRPr="00924797">
          <w:rPr>
            <w:rStyle w:val="Emphasis"/>
            <w:sz w:val="20"/>
            <w:szCs w:val="20"/>
          </w:rPr>
          <w:t>Going</w:t>
        </w:r>
        <w:proofErr w:type="gramEnd"/>
        <w:r w:rsidRPr="00924797">
          <w:rPr>
            <w:rStyle w:val="Emphasis"/>
            <w:sz w:val="20"/>
            <w:szCs w:val="20"/>
          </w:rPr>
          <w:t xml:space="preserve"> on in There? : How the Brain and Mind Develop in the First Five Years of Life</w:t>
        </w:r>
      </w:hyperlink>
      <w:r w:rsidRPr="00924797">
        <w:rPr>
          <w:sz w:val="20"/>
          <w:szCs w:val="20"/>
        </w:rPr>
        <w:t>, Bantam</w:t>
      </w:r>
    </w:p>
    <w:p w:rsidR="00183E4A" w:rsidRPr="00924797" w:rsidRDefault="00183E4A" w:rsidP="00BB58D2">
      <w:pPr>
        <w:pStyle w:val="NormalWeb"/>
        <w:spacing w:line="240" w:lineRule="auto"/>
        <w:jc w:val="both"/>
        <w:rPr>
          <w:sz w:val="20"/>
          <w:szCs w:val="20"/>
        </w:rPr>
      </w:pPr>
      <w:r w:rsidRPr="00924797">
        <w:rPr>
          <w:sz w:val="20"/>
          <w:szCs w:val="20"/>
        </w:rPr>
        <w:t>Medina, John,</w:t>
      </w:r>
      <w:r w:rsidRPr="00924797">
        <w:rPr>
          <w:rStyle w:val="apple-converted-space"/>
          <w:sz w:val="20"/>
          <w:szCs w:val="20"/>
        </w:rPr>
        <w:t> </w:t>
      </w:r>
      <w:hyperlink r:id="rId627" w:history="1">
        <w:r w:rsidRPr="00924797">
          <w:rPr>
            <w:rStyle w:val="Emphasis"/>
            <w:sz w:val="20"/>
            <w:szCs w:val="20"/>
          </w:rPr>
          <w:t>Brain Rules for Baby: How to Raise a Smart and Happy Child from Zero to Five</w:t>
        </w:r>
      </w:hyperlink>
      <w:r w:rsidRPr="00924797">
        <w:rPr>
          <w:sz w:val="20"/>
          <w:szCs w:val="20"/>
        </w:rPr>
        <w:t>, Pear Press</w:t>
      </w:r>
    </w:p>
    <w:p w:rsidR="00183E4A" w:rsidRPr="00924797" w:rsidRDefault="00183E4A" w:rsidP="00BB58D2">
      <w:pPr>
        <w:pStyle w:val="Heading3"/>
        <w:spacing w:line="240" w:lineRule="auto"/>
        <w:jc w:val="both"/>
      </w:pPr>
      <w:bookmarkStart w:id="216" w:name="_Toc322799444"/>
      <w:bookmarkStart w:id="217" w:name="_Toc322799588"/>
      <w:bookmarkStart w:id="218" w:name="_Toc322881963"/>
      <w:bookmarkStart w:id="219" w:name="_Toc322898784"/>
      <w:bookmarkStart w:id="220" w:name="_Toc323582378"/>
      <w:r w:rsidRPr="00924797">
        <w:t>Further Reading</w:t>
      </w:r>
      <w:bookmarkEnd w:id="216"/>
      <w:bookmarkEnd w:id="217"/>
      <w:bookmarkEnd w:id="218"/>
      <w:bookmarkEnd w:id="219"/>
      <w:bookmarkEnd w:id="220"/>
    </w:p>
    <w:p w:rsidR="00183E4A" w:rsidRPr="00924797" w:rsidRDefault="00183E4A" w:rsidP="00BB58D2">
      <w:pPr>
        <w:pStyle w:val="NormalWeb"/>
        <w:spacing w:line="240" w:lineRule="auto"/>
        <w:jc w:val="both"/>
        <w:rPr>
          <w:sz w:val="20"/>
          <w:szCs w:val="20"/>
        </w:rPr>
      </w:pPr>
      <w:r w:rsidRPr="00924797">
        <w:rPr>
          <w:sz w:val="20"/>
          <w:szCs w:val="20"/>
        </w:rPr>
        <w:t>Annie Murphy Paul has a wonderful passage in her book</w:t>
      </w:r>
      <w:r w:rsidRPr="00924797">
        <w:rPr>
          <w:rStyle w:val="apple-converted-space"/>
          <w:sz w:val="20"/>
          <w:szCs w:val="20"/>
        </w:rPr>
        <w:t> </w:t>
      </w:r>
      <w:r w:rsidRPr="00924797">
        <w:rPr>
          <w:rStyle w:val="Emphasis"/>
          <w:sz w:val="20"/>
          <w:szCs w:val="20"/>
        </w:rPr>
        <w:t>Origins</w:t>
      </w:r>
      <w:r w:rsidRPr="00924797">
        <w:rPr>
          <w:rStyle w:val="apple-converted-space"/>
          <w:sz w:val="20"/>
          <w:szCs w:val="20"/>
        </w:rPr>
        <w:t> </w:t>
      </w:r>
      <w:r w:rsidRPr="00924797">
        <w:rPr>
          <w:sz w:val="20"/>
          <w:szCs w:val="20"/>
        </w:rPr>
        <w:t>where she</w:t>
      </w:r>
      <w:r w:rsidRPr="00924797">
        <w:rPr>
          <w:rStyle w:val="apple-converted-space"/>
          <w:sz w:val="20"/>
          <w:szCs w:val="20"/>
        </w:rPr>
        <w:t> </w:t>
      </w:r>
      <w:hyperlink r:id="rId628" w:history="1">
        <w:r w:rsidRPr="00924797">
          <w:rPr>
            <w:rStyle w:val="Hyperlink"/>
            <w:color w:val="auto"/>
            <w:sz w:val="20"/>
            <w:szCs w:val="20"/>
            <w:u w:val="none"/>
          </w:rPr>
          <w:t>describes the fetus as taking in information about the environment to which it will be born</w:t>
        </w:r>
      </w:hyperlink>
      <w:r w:rsidRPr="00924797">
        <w:rPr>
          <w:sz w:val="20"/>
          <w:szCs w:val="20"/>
        </w:rPr>
        <w:t>:</w:t>
      </w:r>
    </w:p>
    <w:p w:rsidR="00183E4A" w:rsidRPr="00924797" w:rsidRDefault="00183E4A" w:rsidP="00BB58D2">
      <w:pPr>
        <w:pStyle w:val="NormalWeb"/>
        <w:spacing w:line="240" w:lineRule="auto"/>
        <w:jc w:val="both"/>
        <w:rPr>
          <w:sz w:val="20"/>
          <w:szCs w:val="20"/>
        </w:rPr>
      </w:pPr>
      <w:r w:rsidRPr="00924797">
        <w:rPr>
          <w:sz w:val="20"/>
          <w:szCs w:val="20"/>
        </w:rPr>
        <w:t xml:space="preserve">Much of what a pregnant woman encounters in her daily life—the air she breathes, the food and drink she consumes, the emotions she feels, the chemicals she’s exposed to—are shared in some fashion with her fetus. They make up a mix of influences as individual and idiosyncratic as the woman herself. The fetus </w:t>
      </w:r>
      <w:r w:rsidRPr="00924797">
        <w:rPr>
          <w:sz w:val="20"/>
          <w:szCs w:val="20"/>
        </w:rPr>
        <w:lastRenderedPageBreak/>
        <w:t>incorporates these offerings into its own body, makes them part of its flesh and blood. And, often, it does something more: it treats these maternal contributions as information, as biological postcards from the world outside. What a fetus is absorbing in utero is not Mozart’s Magic Flute, but the answers to questions much more critical to its survival: Will it be born into a world of abundance, or scarcity? Will it be safe and protected, or will it face constant dangers and threats? Will it live a long, fruitful life, or a short, harried one? The pregnant woman’s diet and stress level, in particular, provide important clues to prevailing conditions, a finger lifted to the wind. The resulting tuning and tweaking of the fetus’s brain and other organs are part of what give humans their impressive flexibility, their ability to thrive in environments as varied as the snow-swept tundra, the golden-grassed savanna—and the limestone canyons of Manhattan’s Upper West Side.</w:t>
      </w:r>
    </w:p>
    <w:p w:rsidR="00183E4A" w:rsidRPr="00924797" w:rsidRDefault="00183E4A" w:rsidP="00BB58D2">
      <w:pPr>
        <w:spacing w:line="240" w:lineRule="auto"/>
        <w:jc w:val="both"/>
        <w:rPr>
          <w:rFonts w:ascii="Verdana" w:hAnsi="Verdana"/>
          <w:sz w:val="20"/>
          <w:szCs w:val="20"/>
        </w:rPr>
      </w:pPr>
      <w:proofErr w:type="gramStart"/>
      <w:r w:rsidRPr="00924797">
        <w:rPr>
          <w:rFonts w:ascii="Verdana" w:hAnsi="Symbol"/>
          <w:sz w:val="20"/>
          <w:szCs w:val="20"/>
        </w:rPr>
        <w:t></w:t>
      </w:r>
      <w:r w:rsidRPr="00924797">
        <w:rPr>
          <w:rFonts w:ascii="Verdana" w:hAnsi="Verdana"/>
          <w:sz w:val="20"/>
          <w:szCs w:val="20"/>
        </w:rPr>
        <w:t xml:space="preserve">  There</w:t>
      </w:r>
      <w:proofErr w:type="gramEnd"/>
      <w:r w:rsidRPr="00924797">
        <w:rPr>
          <w:rFonts w:ascii="Verdana" w:hAnsi="Verdana"/>
          <w:sz w:val="20"/>
          <w:szCs w:val="20"/>
        </w:rPr>
        <w:t xml:space="preserve"> is also the recent evidence that</w:t>
      </w:r>
      <w:r w:rsidRPr="00924797">
        <w:rPr>
          <w:rStyle w:val="apple-converted-space"/>
          <w:rFonts w:ascii="Verdana" w:hAnsi="Verdana"/>
          <w:sz w:val="20"/>
          <w:szCs w:val="20"/>
        </w:rPr>
        <w:t> </w:t>
      </w:r>
      <w:hyperlink r:id="rId629" w:history="1">
        <w:r w:rsidRPr="00924797">
          <w:rPr>
            <w:rStyle w:val="Hyperlink"/>
            <w:color w:val="auto"/>
            <w:sz w:val="20"/>
            <w:szCs w:val="20"/>
            <w:u w:val="none"/>
          </w:rPr>
          <w:t>women pregnant during 9/11 passed their trauma onto their children</w:t>
        </w:r>
      </w:hyperlink>
      <w:r w:rsidRPr="00924797">
        <w:rPr>
          <w:rFonts w:ascii="Verdana" w:hAnsi="Verdana"/>
          <w:sz w:val="20"/>
          <w:szCs w:val="20"/>
        </w:rPr>
        <w:t>.</w:t>
      </w:r>
    </w:p>
    <w:p w:rsidR="00183E4A" w:rsidRPr="00924797" w:rsidRDefault="00183E4A" w:rsidP="004B046C">
      <w:r w:rsidRPr="00924797">
        <w:br w:type="page"/>
      </w:r>
    </w:p>
    <w:p w:rsidR="00BB58D2" w:rsidRDefault="00BB58D2" w:rsidP="003420FA">
      <w:pPr>
        <w:pStyle w:val="Heading2"/>
      </w:pPr>
      <w:r>
        <w:lastRenderedPageBreak/>
        <w:br w:type="page"/>
      </w:r>
    </w:p>
    <w:p w:rsidR="00183E4A" w:rsidRPr="00924797" w:rsidRDefault="00183E4A" w:rsidP="003420FA">
      <w:pPr>
        <w:pStyle w:val="Heading2"/>
      </w:pPr>
      <w:bookmarkStart w:id="221" w:name="_Toc323582379"/>
      <w:r w:rsidRPr="00924797">
        <w:lastRenderedPageBreak/>
        <w:t>Adventures in Personal Genomics</w:t>
      </w:r>
      <w:bookmarkEnd w:id="221"/>
    </w:p>
    <w:p w:rsidR="00183E4A" w:rsidRPr="00924797" w:rsidRDefault="00183E4A" w:rsidP="007C21BD">
      <w:pPr>
        <w:rPr>
          <w:rFonts w:ascii="Verdana" w:hAnsi="Verdana"/>
          <w:sz w:val="15"/>
          <w:szCs w:val="15"/>
        </w:rPr>
      </w:pPr>
      <w:r w:rsidRPr="00924797">
        <w:rPr>
          <w:rFonts w:ascii="Verdana" w:hAnsi="Verdana"/>
          <w:sz w:val="15"/>
          <w:szCs w:val="15"/>
        </w:rPr>
        <w:t>Posted on 16th April 2012</w:t>
      </w:r>
      <w:r w:rsidR="007C21BD" w:rsidRPr="00924797">
        <w:t xml:space="preserve"> </w:t>
      </w:r>
      <w:r w:rsidRPr="00924797">
        <w:br/>
      </w:r>
    </w:p>
    <w:p w:rsidR="00183E4A" w:rsidRPr="00924797" w:rsidRDefault="00183E4A" w:rsidP="004B046C">
      <w:pPr>
        <w:jc w:val="center"/>
        <w:rPr>
          <w:rFonts w:ascii="Verdana" w:hAnsi="Verdana"/>
          <w:sz w:val="21"/>
          <w:szCs w:val="21"/>
        </w:rPr>
      </w:pPr>
      <w:r w:rsidRPr="00924797">
        <w:rPr>
          <w:rFonts w:ascii="Verdana" w:hAnsi="Verdana"/>
          <w:noProof/>
          <w:sz w:val="21"/>
          <w:szCs w:val="21"/>
        </w:rPr>
        <w:drawing>
          <wp:inline distT="0" distB="0" distL="0" distR="0" wp14:anchorId="7FB6EBE4" wp14:editId="27848995">
            <wp:extent cx="3475656" cy="4352925"/>
            <wp:effectExtent l="0" t="0" r="0" b="0"/>
            <wp:docPr id="107" name="Picture 107" descr="Single Nucleotide Polymorphism (SN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Single Nucleotide Polymorphism (SNP)"/>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3475656" cy="4352925"/>
                    </a:xfrm>
                    <a:prstGeom prst="rect">
                      <a:avLst/>
                    </a:prstGeom>
                    <a:noFill/>
                    <a:ln>
                      <a:noFill/>
                    </a:ln>
                  </pic:spPr>
                </pic:pic>
              </a:graphicData>
            </a:graphic>
          </wp:inline>
        </w:drawing>
      </w:r>
    </w:p>
    <w:p w:rsidR="00183E4A" w:rsidRPr="00924797" w:rsidRDefault="00183E4A" w:rsidP="0006705C">
      <w:pPr>
        <w:pStyle w:val="NormalWeb"/>
        <w:jc w:val="center"/>
        <w:rPr>
          <w:sz w:val="20"/>
          <w:szCs w:val="20"/>
        </w:rPr>
      </w:pPr>
      <w:r w:rsidRPr="00924797">
        <w:rPr>
          <w:sz w:val="20"/>
          <w:szCs w:val="20"/>
        </w:rPr>
        <w:t>Single Nucleotide Polymorphism (SNP)</w:t>
      </w:r>
    </w:p>
    <w:p w:rsidR="00183E4A" w:rsidRPr="00924797" w:rsidRDefault="00183E4A" w:rsidP="004B046C">
      <w:pPr>
        <w:spacing w:after="240"/>
        <w:rPr>
          <w:rFonts w:ascii="Verdana" w:hAnsi="Verdana"/>
          <w:sz w:val="20"/>
          <w:szCs w:val="20"/>
        </w:rPr>
      </w:pPr>
      <w:bookmarkStart w:id="222" w:name="Introduction"/>
      <w:bookmarkEnd w:id="222"/>
    </w:p>
    <w:p w:rsidR="00183E4A" w:rsidRPr="00BB58D2" w:rsidRDefault="00183E4A" w:rsidP="00BB58D2">
      <w:pPr>
        <w:pStyle w:val="Heading3"/>
        <w:spacing w:line="240" w:lineRule="auto"/>
        <w:jc w:val="both"/>
      </w:pPr>
      <w:bookmarkStart w:id="223" w:name="_Toc322799446"/>
      <w:bookmarkStart w:id="224" w:name="_Toc322799590"/>
      <w:bookmarkStart w:id="225" w:name="_Toc322881965"/>
      <w:bookmarkStart w:id="226" w:name="_Toc322898786"/>
      <w:bookmarkStart w:id="227" w:name="_Toc323582380"/>
      <w:r w:rsidRPr="00BB58D2">
        <w:lastRenderedPageBreak/>
        <w:t>Introduction</w:t>
      </w:r>
      <w:bookmarkEnd w:id="223"/>
      <w:bookmarkEnd w:id="224"/>
      <w:bookmarkEnd w:id="225"/>
      <w:bookmarkEnd w:id="226"/>
      <w:bookmarkEnd w:id="227"/>
    </w:p>
    <w:p w:rsidR="00183E4A" w:rsidRPr="00BB58D2" w:rsidRDefault="00183E4A" w:rsidP="00BB58D2">
      <w:pPr>
        <w:pStyle w:val="NormalWeb"/>
        <w:spacing w:line="240" w:lineRule="auto"/>
        <w:jc w:val="both"/>
        <w:rPr>
          <w:sz w:val="20"/>
          <w:szCs w:val="20"/>
        </w:rPr>
      </w:pPr>
      <w:r w:rsidRPr="00BB58D2">
        <w:rPr>
          <w:sz w:val="20"/>
          <w:szCs w:val="20"/>
        </w:rPr>
        <w:t>It’s been over a year since I signed up with 23andMe and several months now since I downloaded my raw genomic data from them and started seeing what I could learn from it on my own. Although very few services out there will fully sequence your personal genome, by focusing on sequencing an individual’s</w:t>
      </w:r>
      <w:r w:rsidRPr="00BB58D2">
        <w:rPr>
          <w:rStyle w:val="apple-converted-space"/>
          <w:sz w:val="20"/>
          <w:szCs w:val="20"/>
        </w:rPr>
        <w:t> </w:t>
      </w:r>
      <w:hyperlink r:id="rId631" w:history="1">
        <w:r w:rsidRPr="00BB58D2">
          <w:rPr>
            <w:rStyle w:val="Hyperlink"/>
            <w:color w:val="auto"/>
            <w:sz w:val="20"/>
            <w:szCs w:val="20"/>
            <w:u w:val="none"/>
          </w:rPr>
          <w:t>Single Nucleotide Polymorphisms (SNPs)</w:t>
        </w:r>
      </w:hyperlink>
      <w:r w:rsidRPr="00BB58D2">
        <w:rPr>
          <w:sz w:val="20"/>
          <w:szCs w:val="20"/>
        </w:rPr>
        <w:t>, pronounced “Snips” for short, which are the</w:t>
      </w:r>
      <w:r w:rsidRPr="00BB58D2">
        <w:rPr>
          <w:rStyle w:val="apple-converted-space"/>
          <w:sz w:val="20"/>
          <w:szCs w:val="20"/>
        </w:rPr>
        <w:t> </w:t>
      </w:r>
      <w:r w:rsidRPr="00BB58D2">
        <w:rPr>
          <w:rStyle w:val="Emphasis"/>
          <w:sz w:val="20"/>
          <w:szCs w:val="20"/>
        </w:rPr>
        <w:t>variables</w:t>
      </w:r>
      <w:r w:rsidRPr="00BB58D2">
        <w:rPr>
          <w:rStyle w:val="apple-converted-space"/>
          <w:sz w:val="20"/>
          <w:szCs w:val="20"/>
        </w:rPr>
        <w:t> </w:t>
      </w:r>
      <w:r w:rsidRPr="00BB58D2">
        <w:rPr>
          <w:sz w:val="20"/>
          <w:szCs w:val="20"/>
        </w:rPr>
        <w:t>between human genomes, we can focus on what’s of interest in our personal genomic data and get this data relatively cheaply. By comparing the differences in our genes, our</w:t>
      </w:r>
      <w:r w:rsidRPr="00BB58D2">
        <w:rPr>
          <w:rStyle w:val="apple-converted-space"/>
          <w:sz w:val="20"/>
          <w:szCs w:val="20"/>
        </w:rPr>
        <w:t> </w:t>
      </w:r>
      <w:hyperlink r:id="rId632" w:history="1">
        <w:r w:rsidRPr="00BB58D2">
          <w:rPr>
            <w:rStyle w:val="Hyperlink"/>
            <w:color w:val="auto"/>
            <w:sz w:val="20"/>
            <w:szCs w:val="20"/>
            <w:u w:val="none"/>
          </w:rPr>
          <w:t>genotypes</w:t>
        </w:r>
      </w:hyperlink>
      <w:r w:rsidRPr="00BB58D2">
        <w:rPr>
          <w:sz w:val="20"/>
          <w:szCs w:val="20"/>
        </w:rPr>
        <w:t>, my wife and I could learn about how they differently express themselves in our lives, our</w:t>
      </w:r>
      <w:r w:rsidRPr="00BB58D2">
        <w:rPr>
          <w:rStyle w:val="apple-converted-space"/>
          <w:sz w:val="20"/>
          <w:szCs w:val="20"/>
        </w:rPr>
        <w:t> </w:t>
      </w:r>
      <w:hyperlink r:id="rId633" w:history="1">
        <w:r w:rsidRPr="00BB58D2">
          <w:rPr>
            <w:rStyle w:val="Hyperlink"/>
            <w:color w:val="auto"/>
            <w:sz w:val="20"/>
            <w:szCs w:val="20"/>
            <w:u w:val="none"/>
          </w:rPr>
          <w:t>phenotypes</w:t>
        </w:r>
      </w:hyperlink>
      <w:r w:rsidRPr="00BB58D2">
        <w:rPr>
          <w:sz w:val="20"/>
          <w:szCs w:val="20"/>
        </w:rPr>
        <w:t>, to gain insights about our health risks as well as interesting traits about ourselves that may explain our behaviors and experiences throughout life.</w:t>
      </w:r>
      <w:bookmarkStart w:id="228" w:name="ClosedSource"/>
      <w:bookmarkEnd w:id="228"/>
    </w:p>
    <w:p w:rsidR="00183E4A" w:rsidRPr="00BB58D2" w:rsidRDefault="00183E4A" w:rsidP="00BB58D2">
      <w:pPr>
        <w:pStyle w:val="Heading3"/>
        <w:spacing w:line="240" w:lineRule="auto"/>
        <w:jc w:val="both"/>
      </w:pPr>
      <w:bookmarkStart w:id="229" w:name="_Toc322799447"/>
      <w:bookmarkStart w:id="230" w:name="_Toc322799591"/>
      <w:bookmarkStart w:id="231" w:name="_Toc322881966"/>
      <w:bookmarkStart w:id="232" w:name="_Toc322898787"/>
      <w:bookmarkStart w:id="233" w:name="_Toc323582381"/>
      <w:r w:rsidRPr="00BB58D2">
        <w:t>Closed-Source Genetics</w:t>
      </w:r>
      <w:bookmarkEnd w:id="229"/>
      <w:bookmarkEnd w:id="230"/>
      <w:bookmarkEnd w:id="231"/>
      <w:bookmarkEnd w:id="232"/>
      <w:bookmarkEnd w:id="233"/>
    </w:p>
    <w:p w:rsidR="00183E4A" w:rsidRPr="00BB58D2" w:rsidRDefault="00183E4A" w:rsidP="00BB58D2">
      <w:pPr>
        <w:pStyle w:val="NormalWeb"/>
        <w:spacing w:line="240" w:lineRule="auto"/>
        <w:jc w:val="both"/>
        <w:rPr>
          <w:sz w:val="20"/>
          <w:szCs w:val="20"/>
        </w:rPr>
      </w:pPr>
      <w:r w:rsidRPr="00BB58D2">
        <w:rPr>
          <w:sz w:val="20"/>
          <w:szCs w:val="20"/>
        </w:rPr>
        <w:t>For $1,100</w:t>
      </w:r>
      <w:r w:rsidRPr="00BB58D2">
        <w:rPr>
          <w:rStyle w:val="apple-converted-space"/>
          <w:sz w:val="20"/>
          <w:szCs w:val="20"/>
        </w:rPr>
        <w:t> </w:t>
      </w:r>
      <w:proofErr w:type="spellStart"/>
      <w:r w:rsidR="000F6482">
        <w:fldChar w:fldCharType="begin"/>
      </w:r>
      <w:r w:rsidR="000F6482">
        <w:instrText xml:space="preserve"> HYPERLINK "http://www.decodeme.com/" </w:instrText>
      </w:r>
      <w:r w:rsidR="000F6482">
        <w:fldChar w:fldCharType="separate"/>
      </w:r>
      <w:r w:rsidRPr="00BB58D2">
        <w:rPr>
          <w:rStyle w:val="Hyperlink"/>
          <w:color w:val="auto"/>
          <w:sz w:val="20"/>
          <w:szCs w:val="20"/>
          <w:u w:val="none"/>
        </w:rPr>
        <w:t>deCODEme</w:t>
      </w:r>
      <w:proofErr w:type="spellEnd"/>
      <w:r w:rsidR="000F6482">
        <w:rPr>
          <w:rStyle w:val="Hyperlink"/>
          <w:color w:val="auto"/>
          <w:sz w:val="20"/>
          <w:szCs w:val="20"/>
          <w:u w:val="none"/>
        </w:rPr>
        <w:fldChar w:fldCharType="end"/>
      </w:r>
      <w:r w:rsidRPr="00BB58D2">
        <w:rPr>
          <w:rStyle w:val="apple-converted-space"/>
          <w:sz w:val="20"/>
          <w:szCs w:val="20"/>
        </w:rPr>
        <w:t> </w:t>
      </w:r>
      <w:r w:rsidRPr="00BB58D2">
        <w:rPr>
          <w:sz w:val="20"/>
          <w:szCs w:val="20"/>
        </w:rPr>
        <w:t>will “Calculate your genetic risk for 47 conditions and traits,” but not include any ancestry analysis. Alternatively,</w:t>
      </w:r>
      <w:r w:rsidR="00BB58D2">
        <w:rPr>
          <w:sz w:val="20"/>
          <w:szCs w:val="20"/>
        </w:rPr>
        <w:t xml:space="preserve"> </w:t>
      </w:r>
      <w:hyperlink r:id="rId634" w:history="1">
        <w:proofErr w:type="spellStart"/>
        <w:r w:rsidRPr="00BB58D2">
          <w:rPr>
            <w:rStyle w:val="Hyperlink"/>
            <w:color w:val="auto"/>
            <w:sz w:val="20"/>
            <w:szCs w:val="20"/>
            <w:u w:val="none"/>
          </w:rPr>
          <w:t>Navigenics</w:t>
        </w:r>
        <w:proofErr w:type="spellEnd"/>
      </w:hyperlink>
      <w:r w:rsidRPr="00BB58D2">
        <w:rPr>
          <w:rStyle w:val="apple-converted-space"/>
          <w:sz w:val="20"/>
          <w:szCs w:val="20"/>
        </w:rPr>
        <w:t> </w:t>
      </w:r>
      <w:r w:rsidRPr="00BB58D2">
        <w:rPr>
          <w:sz w:val="20"/>
          <w:szCs w:val="20"/>
        </w:rPr>
        <w:t>offers genome scans for</w:t>
      </w:r>
      <w:r w:rsidRPr="00BB58D2">
        <w:rPr>
          <w:rStyle w:val="apple-converted-space"/>
          <w:sz w:val="20"/>
          <w:szCs w:val="20"/>
        </w:rPr>
        <w:t> </w:t>
      </w:r>
      <w:hyperlink r:id="rId635" w:history="1">
        <w:r w:rsidRPr="00BB58D2">
          <w:rPr>
            <w:rStyle w:val="Hyperlink"/>
            <w:color w:val="auto"/>
            <w:sz w:val="20"/>
            <w:szCs w:val="20"/>
            <w:u w:val="none"/>
          </w:rPr>
          <w:t>$2,750</w:t>
        </w:r>
      </w:hyperlink>
      <w:r w:rsidRPr="00BB58D2">
        <w:rPr>
          <w:rStyle w:val="apple-converted-space"/>
          <w:sz w:val="20"/>
          <w:szCs w:val="20"/>
        </w:rPr>
        <w:t> </w:t>
      </w:r>
      <w:r w:rsidRPr="00BB58D2">
        <w:rPr>
          <w:sz w:val="20"/>
          <w:szCs w:val="20"/>
        </w:rPr>
        <w:t>according to a 2009</w:t>
      </w:r>
      <w:r w:rsidRPr="00BB58D2">
        <w:rPr>
          <w:rStyle w:val="apple-converted-space"/>
          <w:sz w:val="20"/>
          <w:szCs w:val="20"/>
        </w:rPr>
        <w:t> </w:t>
      </w:r>
      <w:r w:rsidRPr="00BB58D2">
        <w:rPr>
          <w:rStyle w:val="Emphasis"/>
          <w:sz w:val="20"/>
          <w:szCs w:val="20"/>
        </w:rPr>
        <w:t>Wired</w:t>
      </w:r>
      <w:r w:rsidR="00BB58D2">
        <w:rPr>
          <w:rStyle w:val="Emphasis"/>
          <w:sz w:val="20"/>
          <w:szCs w:val="20"/>
        </w:rPr>
        <w:t xml:space="preserve"> </w:t>
      </w:r>
      <w:r w:rsidRPr="00BB58D2">
        <w:rPr>
          <w:sz w:val="20"/>
          <w:szCs w:val="20"/>
        </w:rPr>
        <w:t>article (they don’t post prices online themselves), and</w:t>
      </w:r>
      <w:r w:rsidRPr="00BB58D2">
        <w:rPr>
          <w:rStyle w:val="apple-converted-space"/>
          <w:sz w:val="20"/>
          <w:szCs w:val="20"/>
        </w:rPr>
        <w:t> </w:t>
      </w:r>
      <w:proofErr w:type="spellStart"/>
      <w:r w:rsidR="000F6482">
        <w:fldChar w:fldCharType="begin"/>
      </w:r>
      <w:r w:rsidR="000F6482">
        <w:instrText xml:space="preserve"> HYPERLINK "http://www.knome.com/" </w:instrText>
      </w:r>
      <w:r w:rsidR="000F6482">
        <w:fldChar w:fldCharType="separate"/>
      </w:r>
      <w:r w:rsidRPr="00BB58D2">
        <w:rPr>
          <w:rStyle w:val="Hyperlink"/>
          <w:color w:val="auto"/>
          <w:sz w:val="20"/>
          <w:szCs w:val="20"/>
          <w:u w:val="none"/>
        </w:rPr>
        <w:t>Knome</w:t>
      </w:r>
      <w:proofErr w:type="spellEnd"/>
      <w:r w:rsidR="000F6482">
        <w:rPr>
          <w:rStyle w:val="Hyperlink"/>
          <w:color w:val="auto"/>
          <w:sz w:val="20"/>
          <w:szCs w:val="20"/>
          <w:u w:val="none"/>
        </w:rPr>
        <w:fldChar w:fldCharType="end"/>
      </w:r>
      <w:r w:rsidRPr="00BB58D2">
        <w:rPr>
          <w:rStyle w:val="apple-converted-space"/>
          <w:sz w:val="20"/>
          <w:szCs w:val="20"/>
        </w:rPr>
        <w:t> </w:t>
      </w:r>
      <w:r w:rsidRPr="00BB58D2">
        <w:rPr>
          <w:sz w:val="20"/>
          <w:szCs w:val="20"/>
        </w:rPr>
        <w:t>offers total genome sequencing for $3,750.</w:t>
      </w:r>
    </w:p>
    <w:p w:rsidR="00183E4A" w:rsidRPr="00BB58D2" w:rsidRDefault="00183E4A" w:rsidP="00BB58D2">
      <w:pPr>
        <w:pStyle w:val="NormalWeb"/>
        <w:spacing w:line="240" w:lineRule="auto"/>
        <w:jc w:val="both"/>
        <w:rPr>
          <w:sz w:val="20"/>
          <w:szCs w:val="20"/>
        </w:rPr>
      </w:pPr>
      <w:r w:rsidRPr="00BB58D2">
        <w:rPr>
          <w:sz w:val="20"/>
          <w:szCs w:val="20"/>
        </w:rPr>
        <w:t>So at $207 test + year-subscription deal</w:t>
      </w:r>
      <w:r w:rsidRPr="00BB58D2">
        <w:rPr>
          <w:rStyle w:val="apple-converted-space"/>
          <w:sz w:val="20"/>
          <w:szCs w:val="20"/>
        </w:rPr>
        <w:t> </w:t>
      </w:r>
      <w:hyperlink r:id="rId636" w:history="1">
        <w:r w:rsidRPr="00BB58D2">
          <w:rPr>
            <w:rStyle w:val="Hyperlink"/>
            <w:color w:val="auto"/>
            <w:sz w:val="20"/>
            <w:szCs w:val="20"/>
            <w:u w:val="none"/>
          </w:rPr>
          <w:t>23andMe</w:t>
        </w:r>
      </w:hyperlink>
      <w:r w:rsidRPr="00BB58D2">
        <w:rPr>
          <w:rStyle w:val="apple-converted-space"/>
          <w:sz w:val="20"/>
          <w:szCs w:val="20"/>
        </w:rPr>
        <w:t> </w:t>
      </w:r>
      <w:r w:rsidRPr="00BB58D2">
        <w:rPr>
          <w:sz w:val="20"/>
          <w:szCs w:val="20"/>
        </w:rPr>
        <w:t>has far and away the best deal for getting your personal genome sequenced. Although 23andMe doesn’t fully sequence your genome, it does sequence 960,520 SNPs and you get to download the whole thing to keep and take with you–</w:t>
      </w:r>
      <w:r w:rsidRPr="00BB58D2">
        <w:rPr>
          <w:b/>
          <w:bCs/>
          <w:sz w:val="20"/>
          <w:szCs w:val="20"/>
        </w:rPr>
        <w:t>which is crucially important</w:t>
      </w:r>
      <w:r w:rsidRPr="00BB58D2">
        <w:rPr>
          <w:rStyle w:val="apple-converted-space"/>
          <w:sz w:val="20"/>
          <w:szCs w:val="20"/>
        </w:rPr>
        <w:t> </w:t>
      </w:r>
      <w:r w:rsidRPr="00BB58D2">
        <w:rPr>
          <w:sz w:val="20"/>
          <w:szCs w:val="20"/>
        </w:rPr>
        <w:t>(as I will get to in the</w:t>
      </w:r>
      <w:r w:rsidRPr="00BB58D2">
        <w:rPr>
          <w:rStyle w:val="apple-converted-space"/>
          <w:sz w:val="20"/>
          <w:szCs w:val="20"/>
        </w:rPr>
        <w:t> </w:t>
      </w:r>
      <w:r w:rsidRPr="00BB58D2">
        <w:rPr>
          <w:rStyle w:val="Emphasis"/>
          <w:sz w:val="20"/>
          <w:szCs w:val="20"/>
        </w:rPr>
        <w:t>open-source</w:t>
      </w:r>
      <w:r w:rsidR="00BB58D2">
        <w:rPr>
          <w:rStyle w:val="Emphasis"/>
          <w:sz w:val="20"/>
          <w:szCs w:val="20"/>
        </w:rPr>
        <w:t xml:space="preserve"> </w:t>
      </w:r>
      <w:r w:rsidRPr="00BB58D2">
        <w:rPr>
          <w:sz w:val="20"/>
          <w:szCs w:val="20"/>
        </w:rPr>
        <w:t>part further down).</w:t>
      </w:r>
    </w:p>
    <w:p w:rsidR="00183E4A" w:rsidRPr="00BB58D2" w:rsidRDefault="00183E4A" w:rsidP="00BB58D2">
      <w:pPr>
        <w:pStyle w:val="Heading3"/>
        <w:spacing w:line="240" w:lineRule="auto"/>
        <w:jc w:val="both"/>
      </w:pPr>
      <w:bookmarkStart w:id="234" w:name="_Toc322799448"/>
      <w:bookmarkStart w:id="235" w:name="_Toc322799592"/>
      <w:bookmarkStart w:id="236" w:name="_Toc322881967"/>
      <w:bookmarkStart w:id="237" w:name="_Toc322898788"/>
      <w:bookmarkStart w:id="238" w:name="_Toc323582382"/>
      <w:r w:rsidRPr="00BB58D2">
        <w:lastRenderedPageBreak/>
        <w:t>The Good Stuff</w:t>
      </w:r>
      <w:bookmarkEnd w:id="234"/>
      <w:bookmarkEnd w:id="235"/>
      <w:bookmarkEnd w:id="236"/>
      <w:bookmarkEnd w:id="237"/>
      <w:bookmarkEnd w:id="238"/>
    </w:p>
    <w:p w:rsidR="00183E4A" w:rsidRPr="00BB58D2" w:rsidRDefault="00183E4A" w:rsidP="00BB58D2">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229EE76E" wp14:editId="452139AF">
            <wp:extent cx="3657600" cy="2086187"/>
            <wp:effectExtent l="0" t="0" r="0" b="9525"/>
            <wp:docPr id="106" name="Picture 106" descr="My Tra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My Traits"/>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3657600" cy="2086187"/>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My Traits</w:t>
      </w:r>
    </w:p>
    <w:p w:rsidR="00183E4A" w:rsidRPr="00BB58D2" w:rsidRDefault="00183E4A" w:rsidP="00BB58D2">
      <w:pPr>
        <w:pStyle w:val="NormalWeb"/>
        <w:spacing w:line="240" w:lineRule="auto"/>
        <w:jc w:val="both"/>
        <w:rPr>
          <w:sz w:val="20"/>
          <w:szCs w:val="20"/>
        </w:rPr>
      </w:pPr>
      <w:r w:rsidRPr="00BB58D2">
        <w:rPr>
          <w:sz w:val="20"/>
          <w:szCs w:val="20"/>
        </w:rPr>
        <w:t>The best thing about 23andMe is the interface. They take your results and break them down into your disease risks, drug responses, and various traits. Right off the bat it impresses me for correctly identifying my phenotype as expressing brown eyes (</w:t>
      </w:r>
      <w:hyperlink r:id="rId638" w:history="1">
        <w:r w:rsidRPr="00BB58D2">
          <w:rPr>
            <w:rStyle w:val="Hyperlink"/>
            <w:color w:val="auto"/>
            <w:sz w:val="20"/>
            <w:szCs w:val="20"/>
            <w:u w:val="none"/>
          </w:rPr>
          <w:t>rs12913832(A;G)</w:t>
        </w:r>
      </w:hyperlink>
      <w:r w:rsidRPr="00BB58D2">
        <w:rPr>
          <w:sz w:val="20"/>
          <w:szCs w:val="20"/>
        </w:rPr>
        <w:t>), curly hair (what hasn’t fallen out (</w:t>
      </w:r>
      <w:hyperlink r:id="rId639" w:history="1">
        <w:r w:rsidRPr="00BB58D2">
          <w:rPr>
            <w:rStyle w:val="Hyperlink"/>
            <w:color w:val="auto"/>
            <w:sz w:val="20"/>
            <w:szCs w:val="20"/>
            <w:u w:val="none"/>
          </w:rPr>
          <w:t>rs17646946(G;G)</w:t>
        </w:r>
      </w:hyperlink>
      <w:r w:rsidRPr="00BB58D2">
        <w:rPr>
          <w:sz w:val="20"/>
          <w:szCs w:val="20"/>
        </w:rPr>
        <w:t>)), lactose tolerance (</w:t>
      </w:r>
      <w:hyperlink r:id="rId640" w:history="1">
        <w:r w:rsidRPr="00BB58D2">
          <w:rPr>
            <w:rStyle w:val="Hyperlink"/>
            <w:color w:val="auto"/>
            <w:sz w:val="20"/>
            <w:szCs w:val="20"/>
            <w:u w:val="none"/>
          </w:rPr>
          <w:t>rs4988235(A;G)</w:t>
        </w:r>
      </w:hyperlink>
      <w:r w:rsidRPr="00BB58D2">
        <w:rPr>
          <w:sz w:val="20"/>
          <w:szCs w:val="20"/>
        </w:rPr>
        <w:t>), and a tendency to smoke like a chimney if I smoked (which I did at a pack or more a day for 10 years (</w:t>
      </w:r>
      <w:hyperlink r:id="rId641" w:history="1">
        <w:r w:rsidRPr="00BB58D2">
          <w:rPr>
            <w:rStyle w:val="Hyperlink"/>
            <w:color w:val="auto"/>
            <w:sz w:val="20"/>
            <w:szCs w:val="20"/>
            <w:u w:val="none"/>
          </w:rPr>
          <w:t>rs1051730(A;G)</w:t>
        </w:r>
      </w:hyperlink>
      <w:r w:rsidRPr="00BB58D2">
        <w:rPr>
          <w:sz w:val="20"/>
          <w:szCs w:val="20"/>
        </w:rPr>
        <w:t>)).</w:t>
      </w:r>
    </w:p>
    <w:p w:rsidR="00183E4A" w:rsidRPr="00BB58D2" w:rsidRDefault="00183E4A" w:rsidP="00BB58D2">
      <w:pPr>
        <w:pStyle w:val="NormalWeb"/>
        <w:spacing w:line="240" w:lineRule="auto"/>
        <w:jc w:val="both"/>
        <w:rPr>
          <w:sz w:val="20"/>
          <w:szCs w:val="20"/>
        </w:rPr>
      </w:pPr>
      <w:r w:rsidRPr="00BB58D2">
        <w:rPr>
          <w:sz w:val="20"/>
          <w:szCs w:val="20"/>
        </w:rPr>
        <w:t>But it’s the stuff you don’t know about yourself that makes it worth it. I learned that I cannot perceive bitter tastes (</w:t>
      </w:r>
      <w:hyperlink r:id="rId642" w:history="1">
        <w:r w:rsidRPr="00BB58D2">
          <w:rPr>
            <w:rStyle w:val="Hyperlink"/>
            <w:color w:val="auto"/>
            <w:sz w:val="20"/>
            <w:szCs w:val="20"/>
            <w:u w:val="none"/>
          </w:rPr>
          <w:t>rs713598(C</w:t>
        </w:r>
        <w:proofErr w:type="gramStart"/>
        <w:r w:rsidRPr="00BB58D2">
          <w:rPr>
            <w:rStyle w:val="Hyperlink"/>
            <w:color w:val="auto"/>
            <w:sz w:val="20"/>
            <w:szCs w:val="20"/>
            <w:u w:val="none"/>
          </w:rPr>
          <w:t>,C</w:t>
        </w:r>
        <w:proofErr w:type="gramEnd"/>
        <w:r w:rsidRPr="00BB58D2">
          <w:rPr>
            <w:rStyle w:val="Hyperlink"/>
            <w:color w:val="auto"/>
            <w:sz w:val="20"/>
            <w:szCs w:val="20"/>
            <w:u w:val="none"/>
          </w:rPr>
          <w:t>)</w:t>
        </w:r>
      </w:hyperlink>
      <w:r w:rsidRPr="00BB58D2">
        <w:rPr>
          <w:sz w:val="20"/>
          <w:szCs w:val="20"/>
        </w:rPr>
        <w:t xml:space="preserve">), which was interesting, while my wife’s apparent ability to taste bitter could explain some of our differing culinary preferences (although we couldn’t think of anything). Then there was the </w:t>
      </w:r>
      <w:proofErr w:type="spellStart"/>
      <w:r w:rsidRPr="00BB58D2">
        <w:rPr>
          <w:sz w:val="20"/>
          <w:szCs w:val="20"/>
        </w:rPr>
        <w:t>norovirus</w:t>
      </w:r>
      <w:proofErr w:type="spellEnd"/>
      <w:r w:rsidRPr="00BB58D2">
        <w:rPr>
          <w:sz w:val="20"/>
          <w:szCs w:val="20"/>
        </w:rPr>
        <w:t xml:space="preserve"> resistance (</w:t>
      </w:r>
      <w:hyperlink r:id="rId643" w:history="1">
        <w:proofErr w:type="gramStart"/>
        <w:r w:rsidRPr="00BB58D2">
          <w:rPr>
            <w:rStyle w:val="Hyperlink"/>
            <w:color w:val="auto"/>
            <w:sz w:val="20"/>
            <w:szCs w:val="20"/>
            <w:u w:val="none"/>
          </w:rPr>
          <w:t>rs601338(</w:t>
        </w:r>
        <w:proofErr w:type="gramEnd"/>
        <w:r w:rsidRPr="00BB58D2">
          <w:rPr>
            <w:rStyle w:val="Hyperlink"/>
            <w:color w:val="auto"/>
            <w:sz w:val="20"/>
            <w:szCs w:val="20"/>
            <w:u w:val="none"/>
          </w:rPr>
          <w:t>A;A)</w:t>
        </w:r>
      </w:hyperlink>
      <w:r w:rsidRPr="00BB58D2">
        <w:rPr>
          <w:sz w:val="20"/>
          <w:szCs w:val="20"/>
        </w:rPr>
        <w:t>), which could explain why I usually get off easy when a stomach flu goes around.</w:t>
      </w:r>
    </w:p>
    <w:p w:rsidR="00183E4A" w:rsidRPr="00BB58D2" w:rsidRDefault="00183E4A" w:rsidP="00BB58D2">
      <w:pPr>
        <w:spacing w:line="240" w:lineRule="auto"/>
        <w:jc w:val="center"/>
        <w:rPr>
          <w:rFonts w:ascii="Verdana" w:hAnsi="Verdana"/>
          <w:sz w:val="20"/>
          <w:szCs w:val="20"/>
        </w:rPr>
      </w:pPr>
      <w:r w:rsidRPr="00BB58D2">
        <w:rPr>
          <w:rFonts w:ascii="Verdana" w:hAnsi="Verdana"/>
          <w:noProof/>
          <w:sz w:val="20"/>
          <w:szCs w:val="20"/>
        </w:rPr>
        <w:lastRenderedPageBreak/>
        <w:drawing>
          <wp:inline distT="0" distB="0" distL="0" distR="0" wp14:anchorId="26AEB66F" wp14:editId="17997B38">
            <wp:extent cx="3754929" cy="2790825"/>
            <wp:effectExtent l="0" t="0" r="0" b="0"/>
            <wp:docPr id="105" name="Picture 105" descr="ACT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ACTN3"/>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3755440" cy="2791205"/>
                    </a:xfrm>
                    <a:prstGeom prst="rect">
                      <a:avLst/>
                    </a:prstGeom>
                    <a:noFill/>
                    <a:ln>
                      <a:noFill/>
                    </a:ln>
                  </pic:spPr>
                </pic:pic>
              </a:graphicData>
            </a:graphic>
          </wp:inline>
        </w:drawing>
      </w:r>
      <w:r w:rsidRPr="00BB58D2">
        <w:rPr>
          <w:rFonts w:ascii="Verdana" w:hAnsi="Verdana"/>
          <w:b/>
          <w:bCs/>
          <w:sz w:val="20"/>
          <w:szCs w:val="20"/>
        </w:rPr>
        <w:t>ACTN3</w:t>
      </w:r>
    </w:p>
    <w:p w:rsidR="00183E4A" w:rsidRPr="00BB58D2" w:rsidRDefault="00183E4A" w:rsidP="00BB58D2">
      <w:pPr>
        <w:pStyle w:val="NormalWeb"/>
        <w:spacing w:line="240" w:lineRule="auto"/>
        <w:jc w:val="both"/>
        <w:rPr>
          <w:sz w:val="20"/>
          <w:szCs w:val="20"/>
        </w:rPr>
      </w:pPr>
      <w:r w:rsidRPr="00BB58D2">
        <w:rPr>
          <w:sz w:val="20"/>
          <w:szCs w:val="20"/>
        </w:rPr>
        <w:t>But most enlightening was finding I lack any copies of alpha-actinin-2 (ACTN3) in my fast-twitch muscle fiber (</w:t>
      </w:r>
      <w:hyperlink r:id="rId645" w:history="1">
        <w:proofErr w:type="gramStart"/>
        <w:r w:rsidRPr="00BB58D2">
          <w:rPr>
            <w:rStyle w:val="Hyperlink"/>
            <w:color w:val="auto"/>
            <w:sz w:val="20"/>
            <w:szCs w:val="20"/>
            <w:u w:val="none"/>
          </w:rPr>
          <w:t>rs1815739(</w:t>
        </w:r>
        <w:proofErr w:type="gramEnd"/>
        <w:r w:rsidRPr="00BB58D2">
          <w:rPr>
            <w:rStyle w:val="Hyperlink"/>
            <w:color w:val="auto"/>
            <w:sz w:val="20"/>
            <w:szCs w:val="20"/>
            <w:u w:val="none"/>
          </w:rPr>
          <w:t>T;T)</w:t>
        </w:r>
      </w:hyperlink>
      <w:r w:rsidRPr="00BB58D2">
        <w:rPr>
          <w:sz w:val="20"/>
          <w:szCs w:val="20"/>
        </w:rPr>
        <w:t>), meaning I am a terrible sprinter and throughout my public school years I was indeed consistently a poor-performer at short-distance sprints. As my father, a runner of marathons now approaching his 70s, liked to say, “In the running world there are gazelles and there are plough horses. I am a plough horse.” Now I know that my inability to make a half-marathon in less than two hours is likely hereditary. At the same time, the TT genotype may confer some ability to make greater gains at strength training, which would explain my enjoyment of weight lifting.</w:t>
      </w:r>
    </w:p>
    <w:p w:rsidR="00183E4A" w:rsidRPr="00BB58D2" w:rsidRDefault="00183E4A" w:rsidP="00BB58D2">
      <w:pPr>
        <w:spacing w:line="240" w:lineRule="auto"/>
        <w:jc w:val="center"/>
        <w:rPr>
          <w:rFonts w:ascii="Verdana" w:hAnsi="Verdana"/>
          <w:sz w:val="20"/>
          <w:szCs w:val="20"/>
        </w:rPr>
      </w:pPr>
      <w:r w:rsidRPr="00BB58D2">
        <w:rPr>
          <w:rFonts w:ascii="Verdana" w:hAnsi="Verdana"/>
          <w:noProof/>
          <w:sz w:val="20"/>
          <w:szCs w:val="20"/>
        </w:rPr>
        <w:lastRenderedPageBreak/>
        <w:drawing>
          <wp:inline distT="0" distB="0" distL="0" distR="0" wp14:anchorId="7618E457" wp14:editId="33FCC502">
            <wp:extent cx="3581400" cy="1703450"/>
            <wp:effectExtent l="0" t="0" r="0" b="0"/>
            <wp:docPr id="104" name="Picture 104" descr="Neanderthal 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Neanderthal DNA"/>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3581400" cy="1703450"/>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Neanderthal DNA</w:t>
      </w:r>
    </w:p>
    <w:p w:rsidR="00183E4A" w:rsidRPr="00BB58D2" w:rsidRDefault="00183E4A" w:rsidP="00BB58D2">
      <w:pPr>
        <w:pStyle w:val="NormalWeb"/>
        <w:spacing w:line="240" w:lineRule="auto"/>
        <w:jc w:val="both"/>
        <w:rPr>
          <w:sz w:val="20"/>
          <w:szCs w:val="20"/>
        </w:rPr>
      </w:pPr>
      <w:r w:rsidRPr="00BB58D2">
        <w:rPr>
          <w:sz w:val="20"/>
          <w:szCs w:val="20"/>
        </w:rPr>
        <w:t>23andMe also offers some fun stuff, like calculating how much Neanderthal DNA you have. I was proud to learn that I share 3.0% of my genes with our distant cousins, putting me in the 96th percentile, which I hope means that my ancestors made a bigger contribution to breeding them out of existence.</w:t>
      </w:r>
    </w:p>
    <w:p w:rsidR="00183E4A" w:rsidRPr="00BB58D2" w:rsidRDefault="00183E4A" w:rsidP="00BB58D2">
      <w:pPr>
        <w:pStyle w:val="Heading3"/>
        <w:spacing w:line="240" w:lineRule="auto"/>
        <w:jc w:val="both"/>
      </w:pPr>
      <w:bookmarkStart w:id="239" w:name="_Toc322799449"/>
      <w:bookmarkStart w:id="240" w:name="_Toc322799593"/>
      <w:bookmarkStart w:id="241" w:name="_Toc322881968"/>
      <w:bookmarkStart w:id="242" w:name="_Toc322898789"/>
      <w:bookmarkStart w:id="243" w:name="_Toc323582383"/>
      <w:r w:rsidRPr="00BB58D2">
        <w:t>The Neutral Stuff</w:t>
      </w:r>
      <w:bookmarkEnd w:id="239"/>
      <w:bookmarkEnd w:id="240"/>
      <w:bookmarkEnd w:id="241"/>
      <w:bookmarkEnd w:id="242"/>
      <w:bookmarkEnd w:id="243"/>
    </w:p>
    <w:p w:rsidR="00183E4A" w:rsidRPr="00BB58D2" w:rsidRDefault="00183E4A" w:rsidP="00BB58D2">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031EAAAF" wp14:editId="4A869D97">
            <wp:extent cx="3581400" cy="1653956"/>
            <wp:effectExtent l="0" t="0" r="0" b="3810"/>
            <wp:docPr id="103" name="Picture 103" descr="Disease 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Disease Risk"/>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3581400" cy="1653956"/>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Disease Risk</w:t>
      </w:r>
    </w:p>
    <w:p w:rsidR="00183E4A" w:rsidRPr="00BB58D2" w:rsidRDefault="00183E4A" w:rsidP="00BB58D2">
      <w:pPr>
        <w:pStyle w:val="NormalWeb"/>
        <w:spacing w:line="240" w:lineRule="auto"/>
        <w:jc w:val="both"/>
        <w:rPr>
          <w:sz w:val="20"/>
          <w:szCs w:val="20"/>
        </w:rPr>
      </w:pPr>
      <w:r w:rsidRPr="00BB58D2">
        <w:rPr>
          <w:sz w:val="20"/>
          <w:szCs w:val="20"/>
        </w:rPr>
        <w:t xml:space="preserve">According to the “Disease Risk” section of 23andMe, I’m 1.22 times more likely than the average person to develop Type II Diabetes. If this was Type I Diabetes, which is purely genetic, this result would mean something to me, but Type II is largely a matter of lifestyle. So what does it mean for me to have an elevated risk? The site says that the disease is only 26% </w:t>
      </w:r>
      <w:r w:rsidRPr="00BB58D2">
        <w:rPr>
          <w:sz w:val="20"/>
          <w:szCs w:val="20"/>
        </w:rPr>
        <w:lastRenderedPageBreak/>
        <w:t>heritable, meaning if I eat right and exercise, I should be fine… right? According to</w:t>
      </w:r>
      <w:r w:rsidRPr="00BB58D2">
        <w:rPr>
          <w:rStyle w:val="apple-converted-space"/>
          <w:sz w:val="20"/>
          <w:szCs w:val="20"/>
        </w:rPr>
        <w:t> </w:t>
      </w:r>
      <w:hyperlink r:id="rId648" w:history="1">
        <w:r w:rsidRPr="00BB58D2">
          <w:rPr>
            <w:rStyle w:val="Hyperlink"/>
            <w:color w:val="auto"/>
            <w:sz w:val="20"/>
            <w:szCs w:val="20"/>
            <w:u w:val="none"/>
          </w:rPr>
          <w:t>this survey</w:t>
        </w:r>
      </w:hyperlink>
      <w:r w:rsidRPr="00BB58D2">
        <w:rPr>
          <w:rStyle w:val="apple-converted-space"/>
          <w:sz w:val="20"/>
          <w:szCs w:val="20"/>
        </w:rPr>
        <w:t> </w:t>
      </w:r>
      <w:r w:rsidRPr="00BB58D2">
        <w:rPr>
          <w:sz w:val="20"/>
          <w:szCs w:val="20"/>
        </w:rPr>
        <w:t>my risk is extremely low and my</w:t>
      </w:r>
      <w:r w:rsidRPr="00BB58D2">
        <w:rPr>
          <w:rStyle w:val="apple-converted-space"/>
          <w:sz w:val="20"/>
          <w:szCs w:val="20"/>
        </w:rPr>
        <w:t> </w:t>
      </w:r>
      <w:hyperlink r:id="rId649" w:history="1">
        <w:r w:rsidRPr="00BB58D2">
          <w:rPr>
            <w:rStyle w:val="Hyperlink"/>
            <w:color w:val="auto"/>
            <w:sz w:val="20"/>
            <w:szCs w:val="20"/>
            <w:u w:val="none"/>
          </w:rPr>
          <w:t>BMI</w:t>
        </w:r>
      </w:hyperlink>
      <w:r w:rsidRPr="00BB58D2">
        <w:rPr>
          <w:rStyle w:val="apple-converted-space"/>
          <w:sz w:val="20"/>
          <w:szCs w:val="20"/>
        </w:rPr>
        <w:t> </w:t>
      </w:r>
      <w:r w:rsidRPr="00BB58D2">
        <w:rPr>
          <w:sz w:val="20"/>
          <w:szCs w:val="20"/>
        </w:rPr>
        <w:t>is borderline–but then BMI is useless for people who lift weights. Then there’s also the fact that, drilling down into the data, I find this “risk” is computed using 11 genetic markers, the red ones show increased risk, the green ones decreased risk:</w:t>
      </w:r>
    </w:p>
    <w:p w:rsidR="00183E4A" w:rsidRPr="00BB58D2" w:rsidRDefault="00183E4A" w:rsidP="00BB58D2">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29589588" wp14:editId="466D4D8F">
            <wp:extent cx="3495675" cy="2099140"/>
            <wp:effectExtent l="0" t="0" r="0" b="0"/>
            <wp:docPr id="102" name="Picture 102" descr="Diabetes Mark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Diabetes Markers"/>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3495675" cy="2099140"/>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Diabetes Markers</w:t>
      </w:r>
    </w:p>
    <w:p w:rsidR="00183E4A" w:rsidRPr="00BB58D2" w:rsidRDefault="00183E4A" w:rsidP="00BB58D2">
      <w:pPr>
        <w:pStyle w:val="NormalWeb"/>
        <w:spacing w:line="240" w:lineRule="auto"/>
        <w:jc w:val="both"/>
        <w:rPr>
          <w:sz w:val="20"/>
          <w:szCs w:val="20"/>
        </w:rPr>
      </w:pPr>
      <w:r w:rsidRPr="00BB58D2">
        <w:rPr>
          <w:sz w:val="20"/>
          <w:szCs w:val="20"/>
        </w:rPr>
        <w:t>I’m ambivalent about the usefulness of this data. It’s really difficult to determine how concerned or unconcerned I should be or even how seriously I should take this information. Apparently I’m also at risk for a greater tendency to overeat on average if I were an “</w:t>
      </w:r>
      <w:hyperlink r:id="rId651" w:history="1">
        <w:r w:rsidRPr="00BB58D2">
          <w:rPr>
            <w:rStyle w:val="Hyperlink"/>
            <w:color w:val="auto"/>
            <w:sz w:val="20"/>
            <w:szCs w:val="20"/>
            <w:u w:val="none"/>
          </w:rPr>
          <w:t>Old Order Amish woman</w:t>
        </w:r>
      </w:hyperlink>
      <w:r w:rsidRPr="00BB58D2">
        <w:rPr>
          <w:sz w:val="20"/>
          <w:szCs w:val="20"/>
        </w:rPr>
        <w:t>.”</w:t>
      </w:r>
    </w:p>
    <w:p w:rsidR="00183E4A" w:rsidRPr="00BB58D2" w:rsidRDefault="00183E4A" w:rsidP="00BB58D2">
      <w:pPr>
        <w:pStyle w:val="NormalWeb"/>
        <w:spacing w:line="240" w:lineRule="auto"/>
        <w:jc w:val="both"/>
        <w:rPr>
          <w:sz w:val="20"/>
          <w:szCs w:val="20"/>
        </w:rPr>
      </w:pPr>
      <w:r w:rsidRPr="00BB58D2">
        <w:rPr>
          <w:sz w:val="20"/>
          <w:szCs w:val="20"/>
        </w:rPr>
        <w:t>But these are less criticisms of 23andMe and more problems with the whole of personal genomics in general. The research is still coming in and will continue coming in for decades, maybe even centuries. So it’s important to not just accept the initial third-party extrapolations from your genetic data, but to check in on it from time to time and learn what new developments have come up.</w:t>
      </w:r>
    </w:p>
    <w:p w:rsidR="00183E4A" w:rsidRPr="00BB58D2" w:rsidRDefault="00183E4A" w:rsidP="00BB58D2">
      <w:pPr>
        <w:pStyle w:val="Heading3"/>
        <w:spacing w:line="240" w:lineRule="auto"/>
        <w:jc w:val="both"/>
      </w:pPr>
      <w:bookmarkStart w:id="244" w:name="_Toc322799450"/>
      <w:bookmarkStart w:id="245" w:name="_Toc322799594"/>
      <w:bookmarkStart w:id="246" w:name="_Toc322881969"/>
      <w:bookmarkStart w:id="247" w:name="_Toc322898790"/>
      <w:bookmarkStart w:id="248" w:name="_Toc323582384"/>
      <w:r w:rsidRPr="00BB58D2">
        <w:lastRenderedPageBreak/>
        <w:t>The Bad Stuff</w:t>
      </w:r>
      <w:bookmarkEnd w:id="244"/>
      <w:bookmarkEnd w:id="245"/>
      <w:bookmarkEnd w:id="246"/>
      <w:bookmarkEnd w:id="247"/>
      <w:bookmarkEnd w:id="248"/>
    </w:p>
    <w:p w:rsidR="00183E4A" w:rsidRPr="00BB58D2" w:rsidRDefault="00183E4A" w:rsidP="00BB58D2">
      <w:pPr>
        <w:spacing w:line="240" w:lineRule="auto"/>
        <w:jc w:val="both"/>
        <w:rPr>
          <w:rFonts w:ascii="Verdana" w:hAnsi="Verdana"/>
          <w:sz w:val="20"/>
          <w:szCs w:val="20"/>
        </w:rPr>
      </w:pPr>
      <w:r w:rsidRPr="00BB58D2">
        <w:rPr>
          <w:rFonts w:ascii="Verdana" w:hAnsi="Verdana"/>
          <w:noProof/>
          <w:sz w:val="20"/>
          <w:szCs w:val="20"/>
        </w:rPr>
        <w:drawing>
          <wp:inline distT="0" distB="0" distL="0" distR="0" wp14:anchorId="6A4547E7" wp14:editId="7EE46AC4">
            <wp:extent cx="3614517" cy="1846690"/>
            <wp:effectExtent l="0" t="0" r="5080" b="1270"/>
            <wp:docPr id="101" name="Picture 101" descr="23andMe Parkinsons Disease Campa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23andMe Parkinsons Disease Campaign"/>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3618850" cy="1848904"/>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 xml:space="preserve">23andMe </w:t>
      </w:r>
      <w:proofErr w:type="spellStart"/>
      <w:r w:rsidRPr="00BB58D2">
        <w:rPr>
          <w:rFonts w:ascii="Verdana" w:hAnsi="Verdana"/>
          <w:b/>
          <w:bCs/>
          <w:sz w:val="20"/>
          <w:szCs w:val="20"/>
        </w:rPr>
        <w:t>Parkinsons</w:t>
      </w:r>
      <w:proofErr w:type="spellEnd"/>
      <w:r w:rsidRPr="00BB58D2">
        <w:rPr>
          <w:rFonts w:ascii="Verdana" w:hAnsi="Verdana"/>
          <w:b/>
          <w:bCs/>
          <w:sz w:val="20"/>
          <w:szCs w:val="20"/>
        </w:rPr>
        <w:t xml:space="preserve"> Disease Campaign</w:t>
      </w:r>
    </w:p>
    <w:p w:rsidR="00183E4A" w:rsidRPr="00BB58D2" w:rsidRDefault="00183E4A" w:rsidP="00BB58D2">
      <w:pPr>
        <w:pStyle w:val="NormalWeb"/>
        <w:spacing w:line="240" w:lineRule="auto"/>
        <w:jc w:val="both"/>
        <w:rPr>
          <w:sz w:val="20"/>
          <w:szCs w:val="20"/>
        </w:rPr>
      </w:pPr>
      <w:r w:rsidRPr="00BB58D2">
        <w:rPr>
          <w:sz w:val="20"/>
          <w:szCs w:val="20"/>
        </w:rPr>
        <w:t xml:space="preserve">The one complaint I have about 23andMe’s services is the monthly subscription fee. Paying even $5.00 a month is unacceptable, even for a great service, when it is accompanied with constant pressure to take research surveys to help the company determine the purpose of even more genetic markers. 23andMe appears to have the research to extrapolate the phenotypic expression of some genotypes, like my having curly hair, from just these surveys that no other genotyping service can offer. The site even features an advertisement with </w:t>
      </w:r>
      <w:proofErr w:type="spellStart"/>
      <w:r w:rsidRPr="00BB58D2">
        <w:rPr>
          <w:sz w:val="20"/>
          <w:szCs w:val="20"/>
        </w:rPr>
        <w:t>Muhammed</w:t>
      </w:r>
      <w:proofErr w:type="spellEnd"/>
      <w:r w:rsidRPr="00BB58D2">
        <w:rPr>
          <w:sz w:val="20"/>
          <w:szCs w:val="20"/>
        </w:rPr>
        <w:t xml:space="preserve"> Ali that they are using the surveys to</w:t>
      </w:r>
      <w:r w:rsidRPr="00BB58D2">
        <w:rPr>
          <w:rStyle w:val="apple-converted-space"/>
          <w:sz w:val="20"/>
          <w:szCs w:val="20"/>
        </w:rPr>
        <w:t> </w:t>
      </w:r>
      <w:hyperlink r:id="rId653" w:history="1">
        <w:r w:rsidRPr="00BB58D2">
          <w:rPr>
            <w:rStyle w:val="Hyperlink"/>
            <w:color w:val="auto"/>
            <w:sz w:val="20"/>
            <w:szCs w:val="20"/>
            <w:u w:val="none"/>
          </w:rPr>
          <w:t>hone in on the markers for Parkinson’s disease</w:t>
        </w:r>
      </w:hyperlink>
      <w:r w:rsidRPr="00BB58D2">
        <w:rPr>
          <w:sz w:val="20"/>
          <w:szCs w:val="20"/>
        </w:rPr>
        <w:t>.</w:t>
      </w:r>
    </w:p>
    <w:p w:rsidR="00183E4A" w:rsidRPr="00BB58D2" w:rsidRDefault="00183E4A" w:rsidP="00BB58D2">
      <w:pPr>
        <w:pStyle w:val="NormalWeb"/>
        <w:spacing w:line="240" w:lineRule="auto"/>
        <w:jc w:val="both"/>
        <w:rPr>
          <w:sz w:val="20"/>
          <w:szCs w:val="20"/>
        </w:rPr>
      </w:pPr>
      <w:r w:rsidRPr="00BB58D2">
        <w:rPr>
          <w:sz w:val="20"/>
          <w:szCs w:val="20"/>
        </w:rPr>
        <w:t>To be clear: I don’t mind the surveys and I don’t mind the subscription fee. I mind</w:t>
      </w:r>
      <w:r w:rsidRPr="00BB58D2">
        <w:rPr>
          <w:rStyle w:val="apple-converted-space"/>
          <w:sz w:val="20"/>
          <w:szCs w:val="20"/>
        </w:rPr>
        <w:t> </w:t>
      </w:r>
      <w:r w:rsidRPr="00BB58D2">
        <w:rPr>
          <w:rStyle w:val="Emphasis"/>
          <w:sz w:val="20"/>
          <w:szCs w:val="20"/>
        </w:rPr>
        <w:t>the combination of the two</w:t>
      </w:r>
      <w:r w:rsidRPr="00BB58D2">
        <w:rPr>
          <w:sz w:val="20"/>
          <w:szCs w:val="20"/>
        </w:rPr>
        <w:t>. I mind paying a company for access to their research while simultaneously contributing to their research to give them a proprietary edge over the competition. If 23andMe were a free service where you had to take one survey a month to maintain your access, I would think it the greatest thing in the world. The company has tremendous potential to harness information from its user community in the name of Citizen Science and reap fantastic profits from that data, but I’m not going to pay them to collect my data and then let them go off to make even more money from it.</w:t>
      </w:r>
    </w:p>
    <w:p w:rsidR="00183E4A" w:rsidRPr="00BB58D2" w:rsidRDefault="00183E4A" w:rsidP="00BB58D2">
      <w:pPr>
        <w:pStyle w:val="NormalWeb"/>
        <w:spacing w:line="240" w:lineRule="auto"/>
        <w:jc w:val="both"/>
        <w:rPr>
          <w:sz w:val="20"/>
          <w:szCs w:val="20"/>
        </w:rPr>
      </w:pPr>
      <w:r w:rsidRPr="00BB58D2">
        <w:rPr>
          <w:sz w:val="20"/>
          <w:szCs w:val="20"/>
        </w:rPr>
        <w:lastRenderedPageBreak/>
        <w:t>Make access to the site conditional on buying a gene test from them and taking monthly surveys and I think 23andMe could be a wonderful thing for society.</w:t>
      </w:r>
      <w:bookmarkStart w:id="249" w:name="OpenSource"/>
      <w:bookmarkEnd w:id="249"/>
    </w:p>
    <w:p w:rsidR="00183E4A" w:rsidRPr="00BB58D2" w:rsidRDefault="00183E4A" w:rsidP="00BB58D2">
      <w:pPr>
        <w:pStyle w:val="Heading3"/>
        <w:spacing w:line="240" w:lineRule="auto"/>
        <w:jc w:val="both"/>
      </w:pPr>
      <w:bookmarkStart w:id="250" w:name="_Toc322799451"/>
      <w:bookmarkStart w:id="251" w:name="_Toc322799595"/>
      <w:bookmarkStart w:id="252" w:name="_Toc322898791"/>
      <w:bookmarkStart w:id="253" w:name="_Toc323582385"/>
      <w:r w:rsidRPr="00BB58D2">
        <w:t>Open-Source Genetics</w:t>
      </w:r>
      <w:bookmarkEnd w:id="250"/>
      <w:bookmarkEnd w:id="251"/>
      <w:bookmarkEnd w:id="252"/>
      <w:bookmarkEnd w:id="253"/>
    </w:p>
    <w:p w:rsidR="00183E4A" w:rsidRPr="00BB58D2" w:rsidRDefault="00183E4A" w:rsidP="00BB58D2">
      <w:pPr>
        <w:pStyle w:val="NormalWeb"/>
        <w:spacing w:line="240" w:lineRule="auto"/>
        <w:jc w:val="both"/>
        <w:rPr>
          <w:sz w:val="20"/>
          <w:szCs w:val="20"/>
        </w:rPr>
      </w:pPr>
      <w:r w:rsidRPr="00BB58D2">
        <w:rPr>
          <w:sz w:val="20"/>
          <w:szCs w:val="20"/>
        </w:rPr>
        <w:t>Because 23andMe lets you download your results, you are free to take them with you to other online services or even conduct your own research. That’s awesome and a bit daunting at the same time. Looking at a spreadsheet with nearly one-million SNPs on it doesn’t seem like the best place to start, and plugging SNPs Reference Cluster IDs (</w:t>
      </w:r>
      <w:proofErr w:type="spellStart"/>
      <w:r w:rsidRPr="00BB58D2">
        <w:rPr>
          <w:sz w:val="20"/>
          <w:szCs w:val="20"/>
        </w:rPr>
        <w:t>rs</w:t>
      </w:r>
      <w:proofErr w:type="spellEnd"/>
      <w:r w:rsidRPr="00BB58D2">
        <w:rPr>
          <w:sz w:val="20"/>
          <w:szCs w:val="20"/>
        </w:rPr>
        <w:t xml:space="preserve">#) into </w:t>
      </w:r>
      <w:proofErr w:type="spellStart"/>
      <w:r w:rsidRPr="00BB58D2">
        <w:rPr>
          <w:sz w:val="20"/>
          <w:szCs w:val="20"/>
        </w:rPr>
        <w:t>google</w:t>
      </w:r>
      <w:proofErr w:type="spellEnd"/>
      <w:r w:rsidRPr="00BB58D2">
        <w:rPr>
          <w:sz w:val="20"/>
          <w:szCs w:val="20"/>
        </w:rPr>
        <w:t xml:space="preserve"> at random will only confuse you (despite the fact that you will get results from lots of databases). Probably the best source for randomly plugging in </w:t>
      </w:r>
      <w:proofErr w:type="spellStart"/>
      <w:r w:rsidRPr="00BB58D2">
        <w:rPr>
          <w:sz w:val="20"/>
          <w:szCs w:val="20"/>
        </w:rPr>
        <w:t>rs</w:t>
      </w:r>
      <w:proofErr w:type="spellEnd"/>
      <w:r w:rsidRPr="00BB58D2">
        <w:rPr>
          <w:sz w:val="20"/>
          <w:szCs w:val="20"/>
        </w:rPr>
        <w:t>#’s is the</w:t>
      </w:r>
      <w:r w:rsidRPr="00BB58D2">
        <w:rPr>
          <w:rStyle w:val="apple-converted-space"/>
          <w:sz w:val="20"/>
          <w:szCs w:val="20"/>
        </w:rPr>
        <w:t> </w:t>
      </w:r>
      <w:hyperlink r:id="rId654" w:history="1">
        <w:r w:rsidRPr="00BB58D2">
          <w:rPr>
            <w:rStyle w:val="Hyperlink"/>
            <w:color w:val="auto"/>
            <w:sz w:val="20"/>
            <w:szCs w:val="20"/>
            <w:u w:val="none"/>
          </w:rPr>
          <w:t>National Center for Biotechnology Information’s (NCBI) Single-Nucleotide Polymorphism (SNP) database</w:t>
        </w:r>
      </w:hyperlink>
      <w:r w:rsidRPr="00BB58D2">
        <w:rPr>
          <w:sz w:val="20"/>
          <w:szCs w:val="20"/>
        </w:rPr>
        <w:t>, where plugging in a random SNP will get you a wonderfully comprehensive block of information that looks something like this:</w:t>
      </w:r>
    </w:p>
    <w:p w:rsidR="00183E4A" w:rsidRPr="00BB58D2" w:rsidRDefault="00183E4A" w:rsidP="00BB58D2">
      <w:pPr>
        <w:spacing w:line="240" w:lineRule="auto"/>
        <w:jc w:val="center"/>
        <w:rPr>
          <w:rFonts w:ascii="Verdana" w:hAnsi="Verdana"/>
          <w:sz w:val="20"/>
          <w:szCs w:val="20"/>
        </w:rPr>
      </w:pPr>
      <w:r w:rsidRPr="00BB58D2">
        <w:rPr>
          <w:rFonts w:ascii="Verdana" w:hAnsi="Verdana"/>
          <w:noProof/>
          <w:sz w:val="20"/>
          <w:szCs w:val="20"/>
        </w:rPr>
        <w:lastRenderedPageBreak/>
        <w:drawing>
          <wp:inline distT="0" distB="0" distL="0" distR="0" wp14:anchorId="1BE0D917" wp14:editId="1BF512D0">
            <wp:extent cx="3947744" cy="4608095"/>
            <wp:effectExtent l="0" t="0" r="0" b="2540"/>
            <wp:docPr id="100" name="Picture 100" descr="Partial View of NCBI Resul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Partial View of NCBI Results "/>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3958561" cy="4620722"/>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Partial View of NCBI Results</w:t>
      </w:r>
    </w:p>
    <w:p w:rsidR="00183E4A" w:rsidRPr="00BB58D2" w:rsidRDefault="00183E4A" w:rsidP="00BB58D2">
      <w:pPr>
        <w:pStyle w:val="NormalWeb"/>
        <w:spacing w:line="240" w:lineRule="auto"/>
        <w:jc w:val="both"/>
        <w:rPr>
          <w:sz w:val="20"/>
          <w:szCs w:val="20"/>
        </w:rPr>
      </w:pPr>
      <w:r w:rsidRPr="00BB58D2">
        <w:rPr>
          <w:sz w:val="20"/>
          <w:szCs w:val="20"/>
        </w:rPr>
        <w:t>Incomprehensible to me, and I bet if someone were to explain it I would find that data fairly boring and irrelevant too.</w:t>
      </w:r>
    </w:p>
    <w:p w:rsidR="00183E4A" w:rsidRPr="00BB58D2" w:rsidRDefault="00183E4A" w:rsidP="00BB58D2">
      <w:pPr>
        <w:pStyle w:val="NormalWeb"/>
        <w:spacing w:line="240" w:lineRule="auto"/>
        <w:jc w:val="both"/>
        <w:rPr>
          <w:sz w:val="20"/>
          <w:szCs w:val="20"/>
        </w:rPr>
      </w:pPr>
      <w:r w:rsidRPr="00BB58D2">
        <w:rPr>
          <w:sz w:val="20"/>
          <w:szCs w:val="20"/>
        </w:rPr>
        <w:t xml:space="preserve">So we’ll leave it to the many </w:t>
      </w:r>
      <w:proofErr w:type="spellStart"/>
      <w:r w:rsidRPr="00BB58D2">
        <w:rPr>
          <w:sz w:val="20"/>
          <w:szCs w:val="20"/>
        </w:rPr>
        <w:t>many</w:t>
      </w:r>
      <w:proofErr w:type="spellEnd"/>
      <w:r w:rsidRPr="00BB58D2">
        <w:rPr>
          <w:sz w:val="20"/>
          <w:szCs w:val="20"/>
        </w:rPr>
        <w:t xml:space="preserve"> </w:t>
      </w:r>
      <w:proofErr w:type="spellStart"/>
      <w:r w:rsidRPr="00BB58D2">
        <w:rPr>
          <w:sz w:val="20"/>
          <w:szCs w:val="20"/>
        </w:rPr>
        <w:t>many</w:t>
      </w:r>
      <w:proofErr w:type="spellEnd"/>
      <w:r w:rsidRPr="00BB58D2">
        <w:rPr>
          <w:sz w:val="20"/>
          <w:szCs w:val="20"/>
        </w:rPr>
        <w:t xml:space="preserve"> experts out there to figure out what’s interesting and what’s important. Luckily, a great, fairly down-to-earth resource I found online is</w:t>
      </w:r>
      <w:r w:rsidRPr="00BB58D2">
        <w:rPr>
          <w:rStyle w:val="apple-converted-space"/>
          <w:sz w:val="20"/>
          <w:szCs w:val="20"/>
        </w:rPr>
        <w:t> </w:t>
      </w:r>
      <w:proofErr w:type="spellStart"/>
      <w:r w:rsidR="000F6482">
        <w:fldChar w:fldCharType="begin"/>
      </w:r>
      <w:r w:rsidR="000F6482">
        <w:instrText xml:space="preserve"> HYPERLINK "http://www.snpedia.com/" </w:instrText>
      </w:r>
      <w:r w:rsidR="000F6482">
        <w:fldChar w:fldCharType="separate"/>
      </w:r>
      <w:r w:rsidRPr="00BB58D2">
        <w:rPr>
          <w:rStyle w:val="Hyperlink"/>
          <w:color w:val="auto"/>
          <w:sz w:val="20"/>
          <w:szCs w:val="20"/>
          <w:u w:val="none"/>
        </w:rPr>
        <w:t>SNPedia</w:t>
      </w:r>
      <w:proofErr w:type="spellEnd"/>
      <w:r w:rsidR="000F6482">
        <w:rPr>
          <w:rStyle w:val="Hyperlink"/>
          <w:color w:val="auto"/>
          <w:sz w:val="20"/>
          <w:szCs w:val="20"/>
          <w:u w:val="none"/>
        </w:rPr>
        <w:fldChar w:fldCharType="end"/>
      </w:r>
      <w:r w:rsidRPr="00BB58D2">
        <w:rPr>
          <w:sz w:val="20"/>
          <w:szCs w:val="20"/>
        </w:rPr>
        <w:t xml:space="preserve">, a human genetics </w:t>
      </w:r>
      <w:r w:rsidRPr="00BB58D2">
        <w:rPr>
          <w:sz w:val="20"/>
          <w:szCs w:val="20"/>
        </w:rPr>
        <w:lastRenderedPageBreak/>
        <w:t>wiki. I’ll read about a trait or risk factor in the wiki and then run a “find” in my spreadsheet, locate the marker, and make a note beside it about what it means–but there’s an even better way.</w:t>
      </w:r>
    </w:p>
    <w:p w:rsidR="00183E4A" w:rsidRPr="00BB58D2" w:rsidRDefault="00183E4A" w:rsidP="00BB58D2">
      <w:pPr>
        <w:pStyle w:val="Heading3"/>
        <w:spacing w:line="240" w:lineRule="auto"/>
        <w:jc w:val="both"/>
      </w:pPr>
      <w:bookmarkStart w:id="254" w:name="_Toc322799452"/>
      <w:bookmarkStart w:id="255" w:name="_Toc322799596"/>
      <w:bookmarkStart w:id="256" w:name="_Toc322881971"/>
      <w:bookmarkStart w:id="257" w:name="_Toc322898792"/>
      <w:bookmarkStart w:id="258" w:name="_Toc323582386"/>
      <w:proofErr w:type="spellStart"/>
      <w:r w:rsidRPr="00BB58D2">
        <w:t>Promethease</w:t>
      </w:r>
      <w:bookmarkEnd w:id="254"/>
      <w:bookmarkEnd w:id="255"/>
      <w:bookmarkEnd w:id="256"/>
      <w:bookmarkEnd w:id="257"/>
      <w:bookmarkEnd w:id="258"/>
      <w:proofErr w:type="spellEnd"/>
    </w:p>
    <w:p w:rsidR="00183E4A" w:rsidRPr="00BB58D2" w:rsidRDefault="00183E4A" w:rsidP="00093B26">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23DF65AB" wp14:editId="4C4C1C20">
            <wp:extent cx="3600449" cy="1800225"/>
            <wp:effectExtent l="0" t="0" r="635" b="0"/>
            <wp:docPr id="99" name="Picture 99" descr="Prometh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Promethease"/>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3608982" cy="1804491"/>
                    </a:xfrm>
                    <a:prstGeom prst="rect">
                      <a:avLst/>
                    </a:prstGeom>
                    <a:noFill/>
                    <a:ln>
                      <a:noFill/>
                    </a:ln>
                  </pic:spPr>
                </pic:pic>
              </a:graphicData>
            </a:graphic>
          </wp:inline>
        </w:drawing>
      </w:r>
      <w:r w:rsidRPr="00BB58D2">
        <w:rPr>
          <w:rFonts w:ascii="Verdana" w:hAnsi="Verdana"/>
          <w:sz w:val="20"/>
          <w:szCs w:val="20"/>
        </w:rPr>
        <w:br/>
      </w:r>
      <w:proofErr w:type="spellStart"/>
      <w:r w:rsidRPr="00BB58D2">
        <w:rPr>
          <w:rFonts w:ascii="Verdana" w:hAnsi="Verdana"/>
          <w:b/>
          <w:bCs/>
          <w:sz w:val="20"/>
          <w:szCs w:val="20"/>
        </w:rPr>
        <w:t>Promethease</w:t>
      </w:r>
      <w:proofErr w:type="spellEnd"/>
    </w:p>
    <w:p w:rsidR="00183E4A" w:rsidRDefault="00183E4A" w:rsidP="00BB58D2">
      <w:pPr>
        <w:pStyle w:val="NormalWeb"/>
        <w:spacing w:line="240" w:lineRule="auto"/>
        <w:jc w:val="both"/>
        <w:rPr>
          <w:sz w:val="20"/>
          <w:szCs w:val="20"/>
        </w:rPr>
      </w:pPr>
      <w:proofErr w:type="spellStart"/>
      <w:r w:rsidRPr="00BB58D2">
        <w:rPr>
          <w:sz w:val="20"/>
          <w:szCs w:val="20"/>
        </w:rPr>
        <w:t>SNPedia</w:t>
      </w:r>
      <w:proofErr w:type="spellEnd"/>
      <w:r w:rsidRPr="00BB58D2">
        <w:rPr>
          <w:sz w:val="20"/>
          <w:szCs w:val="20"/>
        </w:rPr>
        <w:t xml:space="preserve"> has a free software tool called</w:t>
      </w:r>
      <w:r w:rsidRPr="00BB58D2">
        <w:rPr>
          <w:rStyle w:val="apple-converted-space"/>
          <w:sz w:val="20"/>
          <w:szCs w:val="20"/>
        </w:rPr>
        <w:t> </w:t>
      </w:r>
      <w:proofErr w:type="spellStart"/>
      <w:r w:rsidR="000F6482">
        <w:fldChar w:fldCharType="begin"/>
      </w:r>
      <w:r w:rsidR="000F6482">
        <w:instrText xml:space="preserve"> HYPERLINK "http://bots.snpedia.com/index.php/Promethease" </w:instrText>
      </w:r>
      <w:r w:rsidR="000F6482">
        <w:fldChar w:fldCharType="separate"/>
      </w:r>
      <w:r w:rsidRPr="00BB58D2">
        <w:rPr>
          <w:rStyle w:val="Hyperlink"/>
          <w:color w:val="auto"/>
          <w:sz w:val="20"/>
          <w:szCs w:val="20"/>
          <w:u w:val="none"/>
        </w:rPr>
        <w:t>Promethease</w:t>
      </w:r>
      <w:proofErr w:type="spellEnd"/>
      <w:r w:rsidR="000F6482">
        <w:rPr>
          <w:rStyle w:val="Hyperlink"/>
          <w:color w:val="auto"/>
          <w:sz w:val="20"/>
          <w:szCs w:val="20"/>
          <w:u w:val="none"/>
        </w:rPr>
        <w:fldChar w:fldCharType="end"/>
      </w:r>
      <w:r w:rsidRPr="00BB58D2">
        <w:rPr>
          <w:rStyle w:val="apple-converted-space"/>
          <w:sz w:val="20"/>
          <w:szCs w:val="20"/>
        </w:rPr>
        <w:t> </w:t>
      </w:r>
      <w:r w:rsidRPr="00BB58D2">
        <w:rPr>
          <w:sz w:val="20"/>
          <w:szCs w:val="20"/>
        </w:rPr>
        <w:t>that will take results from 23andMe or another service and run through your results to generate a custom report based on the information in the wiki. It takes about four hours to generate the report, but for a $2 Amazon payment, you can get the report in a few minutes (it took 412 seconds versus six hours for me running the report paid versus unpaid).</w:t>
      </w:r>
    </w:p>
    <w:p w:rsidR="0064504D" w:rsidRPr="00BB58D2" w:rsidRDefault="0064504D" w:rsidP="0064504D">
      <w:pPr>
        <w:pStyle w:val="NormalWeb"/>
        <w:spacing w:line="240" w:lineRule="auto"/>
        <w:jc w:val="both"/>
        <w:rPr>
          <w:sz w:val="20"/>
          <w:szCs w:val="20"/>
        </w:rPr>
      </w:pPr>
      <w:r w:rsidRPr="00BB58D2">
        <w:rPr>
          <w:sz w:val="20"/>
          <w:szCs w:val="20"/>
        </w:rPr>
        <w:t xml:space="preserve">One of the cooler enhancements you get with the paid version of the report is the ability to compare your results to someone else. I ran my report with a comparison to Vicky’s results and got some experimental results back comparing our genomes. In the above image you can see our comparison for the first chromosome with light </w:t>
      </w:r>
      <w:proofErr w:type="gramStart"/>
      <w:r w:rsidRPr="00BB58D2">
        <w:rPr>
          <w:sz w:val="20"/>
          <w:szCs w:val="20"/>
        </w:rPr>
        <w:t>blue being</w:t>
      </w:r>
      <w:proofErr w:type="gramEnd"/>
      <w:r w:rsidRPr="00BB58D2">
        <w:rPr>
          <w:sz w:val="20"/>
          <w:szCs w:val="20"/>
        </w:rPr>
        <w:t xml:space="preserve"> a match (57%), dark blue being a </w:t>
      </w:r>
      <w:proofErr w:type="spellStart"/>
      <w:r w:rsidRPr="00BB58D2">
        <w:rPr>
          <w:sz w:val="20"/>
          <w:szCs w:val="20"/>
        </w:rPr>
        <w:t>halfmatch</w:t>
      </w:r>
      <w:proofErr w:type="spellEnd"/>
      <w:r w:rsidRPr="00BB58D2">
        <w:rPr>
          <w:sz w:val="20"/>
          <w:szCs w:val="20"/>
        </w:rPr>
        <w:t xml:space="preserve"> (37%), and the red being conflicts (6%).</w:t>
      </w:r>
    </w:p>
    <w:p w:rsidR="0064504D" w:rsidRPr="00BB58D2" w:rsidRDefault="0064504D" w:rsidP="00BB58D2">
      <w:pPr>
        <w:pStyle w:val="NormalWeb"/>
        <w:spacing w:line="240" w:lineRule="auto"/>
        <w:jc w:val="both"/>
        <w:rPr>
          <w:sz w:val="20"/>
          <w:szCs w:val="20"/>
        </w:rPr>
      </w:pPr>
    </w:p>
    <w:p w:rsidR="00183E4A" w:rsidRPr="00BB58D2" w:rsidRDefault="00183E4A" w:rsidP="0064504D">
      <w:pPr>
        <w:spacing w:line="240" w:lineRule="auto"/>
        <w:jc w:val="center"/>
        <w:rPr>
          <w:rFonts w:ascii="Verdana" w:hAnsi="Verdana"/>
          <w:sz w:val="20"/>
          <w:szCs w:val="20"/>
        </w:rPr>
      </w:pPr>
      <w:r w:rsidRPr="00BB58D2">
        <w:rPr>
          <w:rFonts w:ascii="Verdana" w:hAnsi="Verdana"/>
          <w:noProof/>
          <w:sz w:val="20"/>
          <w:szCs w:val="20"/>
        </w:rPr>
        <w:lastRenderedPageBreak/>
        <w:drawing>
          <wp:inline distT="0" distB="0" distL="0" distR="0" wp14:anchorId="1EDFCAA6" wp14:editId="0A6DFFAD">
            <wp:extent cx="3629025" cy="1792330"/>
            <wp:effectExtent l="0" t="0" r="0" b="0"/>
            <wp:docPr id="98" name="Picture 98" descr="Ryan and Vicky Chromosome 1 Compari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Ryan and Vicky Chromosome 1 Comparison"/>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3629025" cy="1792330"/>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Ryan and Vicky Chromosome 1 Comparison</w:t>
      </w:r>
    </w:p>
    <w:p w:rsidR="00183E4A" w:rsidRPr="00BB58D2" w:rsidRDefault="00183E4A" w:rsidP="00BB58D2">
      <w:pPr>
        <w:pStyle w:val="NormalWeb"/>
        <w:spacing w:line="240" w:lineRule="auto"/>
        <w:jc w:val="both"/>
        <w:rPr>
          <w:sz w:val="20"/>
          <w:szCs w:val="20"/>
        </w:rPr>
      </w:pPr>
      <w:r w:rsidRPr="00BB58D2">
        <w:rPr>
          <w:sz w:val="20"/>
          <w:szCs w:val="20"/>
        </w:rPr>
        <w:t>A</w:t>
      </w:r>
      <w:r w:rsidRPr="00BB58D2">
        <w:rPr>
          <w:rStyle w:val="apple-converted-space"/>
          <w:sz w:val="20"/>
          <w:szCs w:val="20"/>
        </w:rPr>
        <w:t> </w:t>
      </w:r>
      <w:hyperlink r:id="rId658" w:history="1">
        <w:r w:rsidRPr="00BB58D2">
          <w:rPr>
            <w:rStyle w:val="Hyperlink"/>
            <w:color w:val="auto"/>
            <w:sz w:val="20"/>
            <w:szCs w:val="20"/>
            <w:u w:val="none"/>
          </w:rPr>
          <w:t>video tutorial</w:t>
        </w:r>
      </w:hyperlink>
      <w:r w:rsidRPr="00BB58D2">
        <w:rPr>
          <w:rStyle w:val="apple-converted-space"/>
          <w:sz w:val="20"/>
          <w:szCs w:val="20"/>
        </w:rPr>
        <w:t> </w:t>
      </w:r>
      <w:r w:rsidRPr="00BB58D2">
        <w:rPr>
          <w:sz w:val="20"/>
          <w:szCs w:val="20"/>
        </w:rPr>
        <w:t xml:space="preserve">of the features in the paid </w:t>
      </w:r>
      <w:proofErr w:type="spellStart"/>
      <w:r w:rsidRPr="00BB58D2">
        <w:rPr>
          <w:sz w:val="20"/>
          <w:szCs w:val="20"/>
        </w:rPr>
        <w:t>Promethease</w:t>
      </w:r>
      <w:proofErr w:type="spellEnd"/>
      <w:r w:rsidRPr="00BB58D2">
        <w:rPr>
          <w:sz w:val="20"/>
          <w:szCs w:val="20"/>
        </w:rPr>
        <w:t xml:space="preserve"> 0.1.99 version report shows some really neat additional comparison reports that</w:t>
      </w:r>
      <w:r w:rsidRPr="00BB58D2">
        <w:rPr>
          <w:rStyle w:val="apple-converted-space"/>
          <w:sz w:val="20"/>
          <w:szCs w:val="20"/>
        </w:rPr>
        <w:t> </w:t>
      </w:r>
      <w:r w:rsidRPr="00BB58D2">
        <w:rPr>
          <w:b/>
          <w:bCs/>
          <w:sz w:val="20"/>
          <w:szCs w:val="20"/>
        </w:rPr>
        <w:t>did not</w:t>
      </w:r>
      <w:r w:rsidRPr="00BB58D2">
        <w:rPr>
          <w:rStyle w:val="apple-converted-space"/>
          <w:sz w:val="20"/>
          <w:szCs w:val="20"/>
        </w:rPr>
        <w:t> </w:t>
      </w:r>
      <w:r w:rsidRPr="00BB58D2">
        <w:rPr>
          <w:sz w:val="20"/>
          <w:szCs w:val="20"/>
        </w:rPr>
        <w:t>show up in my report, such as seeing the probabilities of genotypes showing up in Vicky and my offspring and a Venn diagram of our genetic relatedness. I was unable to find out why, but I did find other ways of looking at my results in the report, such as the following screenshot (not that I’ve figured out what this means yet):</w:t>
      </w:r>
    </w:p>
    <w:p w:rsidR="00183E4A" w:rsidRPr="00BB58D2" w:rsidRDefault="00183E4A" w:rsidP="0064504D">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38F63A42" wp14:editId="5925C879">
            <wp:extent cx="3007895" cy="2296937"/>
            <wp:effectExtent l="0" t="0" r="2540" b="8255"/>
            <wp:docPr id="97" name="Picture 97" descr="Promethease Visual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Promethease Visualization"/>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3011581" cy="2299752"/>
                    </a:xfrm>
                    <a:prstGeom prst="rect">
                      <a:avLst/>
                    </a:prstGeom>
                    <a:noFill/>
                    <a:ln>
                      <a:noFill/>
                    </a:ln>
                  </pic:spPr>
                </pic:pic>
              </a:graphicData>
            </a:graphic>
          </wp:inline>
        </w:drawing>
      </w:r>
      <w:proofErr w:type="spellStart"/>
      <w:r w:rsidRPr="00BB58D2">
        <w:rPr>
          <w:rFonts w:ascii="Verdana" w:hAnsi="Verdana"/>
          <w:b/>
          <w:bCs/>
          <w:sz w:val="20"/>
          <w:szCs w:val="20"/>
        </w:rPr>
        <w:t>Promethease</w:t>
      </w:r>
      <w:proofErr w:type="spellEnd"/>
      <w:r w:rsidRPr="00BB58D2">
        <w:rPr>
          <w:rFonts w:ascii="Verdana" w:hAnsi="Verdana"/>
          <w:b/>
          <w:bCs/>
          <w:sz w:val="20"/>
          <w:szCs w:val="20"/>
        </w:rPr>
        <w:t xml:space="preserve"> Visualization</w:t>
      </w:r>
    </w:p>
    <w:p w:rsidR="00183E4A" w:rsidRPr="00BB58D2" w:rsidRDefault="00183E4A" w:rsidP="00BB58D2">
      <w:pPr>
        <w:pStyle w:val="NormalWeb"/>
        <w:spacing w:line="240" w:lineRule="auto"/>
        <w:jc w:val="both"/>
        <w:rPr>
          <w:sz w:val="20"/>
          <w:szCs w:val="20"/>
        </w:rPr>
      </w:pPr>
      <w:r w:rsidRPr="00BB58D2">
        <w:rPr>
          <w:sz w:val="20"/>
          <w:szCs w:val="20"/>
        </w:rPr>
        <w:lastRenderedPageBreak/>
        <w:t xml:space="preserve">The </w:t>
      </w:r>
      <w:proofErr w:type="spellStart"/>
      <w:r w:rsidRPr="00BB58D2">
        <w:rPr>
          <w:sz w:val="20"/>
          <w:szCs w:val="20"/>
        </w:rPr>
        <w:t>Promethease</w:t>
      </w:r>
      <w:proofErr w:type="spellEnd"/>
      <w:r w:rsidRPr="00BB58D2">
        <w:rPr>
          <w:sz w:val="20"/>
          <w:szCs w:val="20"/>
        </w:rPr>
        <w:t xml:space="preserve"> report gave me some additional tidbits about myself that 23andMe either didn’t provide or didn’t present as important such as my SNP for being “optimistic and empathetic” (</w:t>
      </w:r>
      <w:hyperlink r:id="rId660" w:history="1">
        <w:r w:rsidRPr="00BB58D2">
          <w:rPr>
            <w:rStyle w:val="Hyperlink"/>
            <w:color w:val="auto"/>
            <w:sz w:val="20"/>
            <w:szCs w:val="20"/>
            <w:u w:val="none"/>
          </w:rPr>
          <w:t>rs53576(G;G)</w:t>
        </w:r>
      </w:hyperlink>
      <w:r w:rsidRPr="00BB58D2">
        <w:rPr>
          <w:sz w:val="20"/>
          <w:szCs w:val="20"/>
        </w:rPr>
        <w:t>, increased memory performance (</w:t>
      </w:r>
      <w:hyperlink r:id="rId661" w:history="1">
        <w:r w:rsidRPr="00BB58D2">
          <w:rPr>
            <w:rStyle w:val="Hyperlink"/>
            <w:color w:val="auto"/>
            <w:sz w:val="20"/>
            <w:szCs w:val="20"/>
            <w:u w:val="none"/>
          </w:rPr>
          <w:t>rs17070145(C;T)</w:t>
        </w:r>
      </w:hyperlink>
      <w:r w:rsidRPr="00BB58D2">
        <w:rPr>
          <w:sz w:val="20"/>
          <w:szCs w:val="20"/>
        </w:rPr>
        <w:t>), and better odds of living to 100 (</w:t>
      </w:r>
      <w:hyperlink r:id="rId662" w:history="1">
        <w:r w:rsidRPr="00BB58D2">
          <w:rPr>
            <w:rStyle w:val="Hyperlink"/>
            <w:color w:val="auto"/>
            <w:sz w:val="20"/>
            <w:szCs w:val="20"/>
            <w:u w:val="none"/>
          </w:rPr>
          <w:t>rs2542052(C;C)</w:t>
        </w:r>
      </w:hyperlink>
      <w:r w:rsidRPr="00BB58D2">
        <w:rPr>
          <w:sz w:val="20"/>
          <w:szCs w:val="20"/>
        </w:rPr>
        <w:t>). The information suffers the same issues of probability and environment as the 23andMe presentation, but the exercise demonstrates that it’s interesting and important to look at your genomic information in different ways.</w:t>
      </w:r>
    </w:p>
    <w:p w:rsidR="00183E4A" w:rsidRPr="00BB58D2" w:rsidRDefault="00183E4A" w:rsidP="00BB58D2">
      <w:pPr>
        <w:pStyle w:val="Heading3"/>
        <w:spacing w:line="240" w:lineRule="auto"/>
        <w:jc w:val="both"/>
      </w:pPr>
      <w:bookmarkStart w:id="259" w:name="_Toc322799453"/>
      <w:bookmarkStart w:id="260" w:name="_Toc322799597"/>
      <w:bookmarkStart w:id="261" w:name="_Toc322881972"/>
      <w:bookmarkStart w:id="262" w:name="_Toc322898793"/>
      <w:bookmarkStart w:id="263" w:name="_Toc323582387"/>
      <w:r w:rsidRPr="00BB58D2">
        <w:t>DIY Genealogy with Personal Genomics</w:t>
      </w:r>
      <w:bookmarkEnd w:id="259"/>
      <w:bookmarkEnd w:id="260"/>
      <w:bookmarkEnd w:id="261"/>
      <w:bookmarkEnd w:id="262"/>
      <w:bookmarkEnd w:id="263"/>
    </w:p>
    <w:p w:rsidR="00183E4A" w:rsidRPr="00BB58D2" w:rsidRDefault="00183E4A" w:rsidP="0064504D">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1988A346" wp14:editId="29EC7BB0">
            <wp:extent cx="3552825" cy="1457932"/>
            <wp:effectExtent l="0" t="0" r="0" b="9525"/>
            <wp:docPr id="96" name="Picture 96" descr="Ryan's Maternal Haplogroup (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Ryan's Maternal Haplogroup (h1)"/>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3552825" cy="1457932"/>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 xml:space="preserve">Ryan’s Maternal </w:t>
      </w:r>
      <w:proofErr w:type="spellStart"/>
      <w:r w:rsidRPr="00BB58D2">
        <w:rPr>
          <w:rFonts w:ascii="Verdana" w:hAnsi="Verdana"/>
          <w:b/>
          <w:bCs/>
          <w:sz w:val="20"/>
          <w:szCs w:val="20"/>
        </w:rPr>
        <w:t>Haplogroup</w:t>
      </w:r>
      <w:proofErr w:type="spellEnd"/>
      <w:r w:rsidRPr="00BB58D2">
        <w:rPr>
          <w:rFonts w:ascii="Verdana" w:hAnsi="Verdana"/>
          <w:b/>
          <w:bCs/>
          <w:sz w:val="20"/>
          <w:szCs w:val="20"/>
        </w:rPr>
        <w:t xml:space="preserve"> (h1)</w:t>
      </w:r>
    </w:p>
    <w:p w:rsidR="00183E4A" w:rsidRPr="00BB58D2" w:rsidRDefault="00183E4A" w:rsidP="0064504D">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7051DECF" wp14:editId="0FDD9D2B">
            <wp:extent cx="3524250" cy="1456875"/>
            <wp:effectExtent l="0" t="0" r="0" b="0"/>
            <wp:docPr id="95" name="Picture 95" descr="Ryan's Paternal Haplogroup (J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Ryan's Paternal Haplogroup (J2)"/>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3524250" cy="1456875"/>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 xml:space="preserve">Ryan’s Paternal </w:t>
      </w:r>
      <w:proofErr w:type="spellStart"/>
      <w:r w:rsidRPr="00BB58D2">
        <w:rPr>
          <w:rFonts w:ascii="Verdana" w:hAnsi="Verdana"/>
          <w:b/>
          <w:bCs/>
          <w:sz w:val="20"/>
          <w:szCs w:val="20"/>
        </w:rPr>
        <w:t>Haplogroup</w:t>
      </w:r>
      <w:proofErr w:type="spellEnd"/>
      <w:r w:rsidRPr="00BB58D2">
        <w:rPr>
          <w:rFonts w:ascii="Verdana" w:hAnsi="Verdana"/>
          <w:b/>
          <w:bCs/>
          <w:sz w:val="20"/>
          <w:szCs w:val="20"/>
        </w:rPr>
        <w:t xml:space="preserve"> (J2)</w:t>
      </w:r>
    </w:p>
    <w:p w:rsidR="00183E4A" w:rsidRPr="00BB58D2" w:rsidRDefault="00183E4A" w:rsidP="00BB58D2">
      <w:pPr>
        <w:pStyle w:val="NormalWeb"/>
        <w:spacing w:line="240" w:lineRule="auto"/>
        <w:jc w:val="both"/>
        <w:rPr>
          <w:sz w:val="20"/>
          <w:szCs w:val="20"/>
        </w:rPr>
      </w:pPr>
      <w:r w:rsidRPr="00BB58D2">
        <w:rPr>
          <w:sz w:val="20"/>
          <w:szCs w:val="20"/>
        </w:rPr>
        <w:t>Five years ago, I paid $100 to get</w:t>
      </w:r>
      <w:r w:rsidRPr="00BB58D2">
        <w:rPr>
          <w:rStyle w:val="apple-converted-space"/>
          <w:sz w:val="20"/>
          <w:szCs w:val="20"/>
        </w:rPr>
        <w:t> </w:t>
      </w:r>
      <w:hyperlink r:id="rId665" w:history="1">
        <w:r w:rsidRPr="00BB58D2">
          <w:rPr>
            <w:rStyle w:val="Hyperlink"/>
            <w:color w:val="auto"/>
            <w:sz w:val="20"/>
            <w:szCs w:val="20"/>
            <w:u w:val="none"/>
          </w:rPr>
          <w:t>my genealogical results</w:t>
        </w:r>
      </w:hyperlink>
      <w:r w:rsidRPr="00BB58D2">
        <w:rPr>
          <w:rStyle w:val="apple-converted-space"/>
          <w:sz w:val="20"/>
          <w:szCs w:val="20"/>
        </w:rPr>
        <w:t> </w:t>
      </w:r>
      <w:r w:rsidRPr="00BB58D2">
        <w:rPr>
          <w:sz w:val="20"/>
          <w:szCs w:val="20"/>
        </w:rPr>
        <w:t>from the</w:t>
      </w:r>
      <w:r w:rsidR="00F34588">
        <w:rPr>
          <w:sz w:val="20"/>
          <w:szCs w:val="20"/>
        </w:rPr>
        <w:t xml:space="preserve"> </w:t>
      </w:r>
      <w:hyperlink r:id="rId666" w:history="1">
        <w:proofErr w:type="spellStart"/>
        <w:r w:rsidRPr="00BB58D2">
          <w:rPr>
            <w:rStyle w:val="Hyperlink"/>
            <w:color w:val="auto"/>
            <w:sz w:val="20"/>
            <w:szCs w:val="20"/>
            <w:u w:val="none"/>
          </w:rPr>
          <w:t>Genographic</w:t>
        </w:r>
        <w:proofErr w:type="spellEnd"/>
        <w:r w:rsidRPr="00BB58D2">
          <w:rPr>
            <w:rStyle w:val="Hyperlink"/>
            <w:color w:val="auto"/>
            <w:sz w:val="20"/>
            <w:szCs w:val="20"/>
            <w:u w:val="none"/>
          </w:rPr>
          <w:t xml:space="preserve"> Project</w:t>
        </w:r>
      </w:hyperlink>
      <w:r w:rsidRPr="00BB58D2">
        <w:rPr>
          <w:sz w:val="20"/>
          <w:szCs w:val="20"/>
        </w:rPr>
        <w:t>, which took a DNA sample from my cheek and then showed me where in the course of human migrations my ancestors got off the caravan.</w:t>
      </w:r>
    </w:p>
    <w:p w:rsidR="00183E4A" w:rsidRPr="00BB58D2" w:rsidRDefault="00183E4A" w:rsidP="00BB58D2">
      <w:pPr>
        <w:pStyle w:val="NormalWeb"/>
        <w:spacing w:line="240" w:lineRule="auto"/>
        <w:jc w:val="both"/>
        <w:rPr>
          <w:sz w:val="20"/>
          <w:szCs w:val="20"/>
        </w:rPr>
      </w:pPr>
      <w:r w:rsidRPr="00BB58D2">
        <w:rPr>
          <w:sz w:val="20"/>
          <w:szCs w:val="20"/>
        </w:rPr>
        <w:lastRenderedPageBreak/>
        <w:t xml:space="preserve">Using 23andMe’s Maternal and Paternal Line reading of our </w:t>
      </w:r>
      <w:proofErr w:type="spellStart"/>
      <w:r w:rsidRPr="00BB58D2">
        <w:rPr>
          <w:sz w:val="20"/>
          <w:szCs w:val="20"/>
        </w:rPr>
        <w:t>haplogroups</w:t>
      </w:r>
      <w:proofErr w:type="spellEnd"/>
      <w:r w:rsidRPr="00BB58D2">
        <w:rPr>
          <w:sz w:val="20"/>
          <w:szCs w:val="20"/>
        </w:rPr>
        <w:t xml:space="preserve">, we can now save $100 and take our </w:t>
      </w:r>
      <w:proofErr w:type="spellStart"/>
      <w:r w:rsidRPr="00BB58D2">
        <w:rPr>
          <w:sz w:val="20"/>
          <w:szCs w:val="20"/>
        </w:rPr>
        <w:t>haplogroup</w:t>
      </w:r>
      <w:proofErr w:type="spellEnd"/>
      <w:r w:rsidRPr="00BB58D2">
        <w:rPr>
          <w:sz w:val="20"/>
          <w:szCs w:val="20"/>
        </w:rPr>
        <w:t xml:space="preserve"> information to</w:t>
      </w:r>
      <w:r w:rsidRPr="00BB58D2">
        <w:rPr>
          <w:rStyle w:val="apple-converted-space"/>
          <w:sz w:val="20"/>
          <w:szCs w:val="20"/>
        </w:rPr>
        <w:t> </w:t>
      </w:r>
      <w:r w:rsidRPr="00BB58D2">
        <w:rPr>
          <w:rStyle w:val="Emphasis"/>
          <w:sz w:val="20"/>
          <w:szCs w:val="20"/>
        </w:rPr>
        <w:t>National Geographic</w:t>
      </w:r>
      <w:r w:rsidRPr="00BB58D2">
        <w:rPr>
          <w:rStyle w:val="apple-converted-space"/>
          <w:sz w:val="20"/>
          <w:szCs w:val="20"/>
        </w:rPr>
        <w:t> </w:t>
      </w:r>
      <w:r w:rsidRPr="00BB58D2">
        <w:rPr>
          <w:sz w:val="20"/>
          <w:szCs w:val="20"/>
        </w:rPr>
        <w:t>to find out for ourselves. Navigating to the</w:t>
      </w:r>
      <w:r w:rsidRPr="00BB58D2">
        <w:rPr>
          <w:rStyle w:val="apple-converted-space"/>
          <w:sz w:val="20"/>
          <w:szCs w:val="20"/>
        </w:rPr>
        <w:t> </w:t>
      </w:r>
      <w:hyperlink r:id="rId667" w:history="1">
        <w:r w:rsidRPr="00BB58D2">
          <w:rPr>
            <w:rStyle w:val="Hyperlink"/>
            <w:color w:val="auto"/>
            <w:sz w:val="20"/>
            <w:szCs w:val="20"/>
            <w:u w:val="none"/>
          </w:rPr>
          <w:t>Atlas of Human Journey</w:t>
        </w:r>
      </w:hyperlink>
      <w:r w:rsidRPr="00BB58D2">
        <w:rPr>
          <w:sz w:val="20"/>
          <w:szCs w:val="20"/>
        </w:rPr>
        <w:t xml:space="preserve">, we can look up these </w:t>
      </w:r>
      <w:proofErr w:type="spellStart"/>
      <w:r w:rsidRPr="00BB58D2">
        <w:rPr>
          <w:sz w:val="20"/>
          <w:szCs w:val="20"/>
        </w:rPr>
        <w:t>haplogroups</w:t>
      </w:r>
      <w:proofErr w:type="spellEnd"/>
      <w:r w:rsidRPr="00BB58D2">
        <w:rPr>
          <w:sz w:val="20"/>
          <w:szCs w:val="20"/>
        </w:rPr>
        <w:t xml:space="preserve"> for more detailed information from their Genetic Markers list.</w:t>
      </w:r>
    </w:p>
    <w:p w:rsidR="00183E4A" w:rsidRPr="00BB58D2" w:rsidRDefault="00183E4A" w:rsidP="0064504D">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43E338BD" wp14:editId="7F047463">
            <wp:extent cx="3080085" cy="2374467"/>
            <wp:effectExtent l="0" t="0" r="6350" b="6985"/>
            <wp:docPr id="94" name="Picture 94" descr="Genographic Project Maternal (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Genographic Project Maternal (H1)"/>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3080266" cy="2374607"/>
                    </a:xfrm>
                    <a:prstGeom prst="rect">
                      <a:avLst/>
                    </a:prstGeom>
                    <a:noFill/>
                    <a:ln>
                      <a:noFill/>
                    </a:ln>
                  </pic:spPr>
                </pic:pic>
              </a:graphicData>
            </a:graphic>
          </wp:inline>
        </w:drawing>
      </w:r>
      <w:r w:rsidRPr="00BB58D2">
        <w:rPr>
          <w:rFonts w:ascii="Verdana" w:hAnsi="Verdana"/>
          <w:sz w:val="20"/>
          <w:szCs w:val="20"/>
        </w:rPr>
        <w:br/>
      </w:r>
      <w:proofErr w:type="spellStart"/>
      <w:r w:rsidRPr="00BB58D2">
        <w:rPr>
          <w:rFonts w:ascii="Verdana" w:hAnsi="Verdana"/>
          <w:b/>
          <w:bCs/>
          <w:sz w:val="20"/>
          <w:szCs w:val="20"/>
        </w:rPr>
        <w:t>Genographic</w:t>
      </w:r>
      <w:proofErr w:type="spellEnd"/>
      <w:r w:rsidRPr="00BB58D2">
        <w:rPr>
          <w:rFonts w:ascii="Verdana" w:hAnsi="Verdana"/>
          <w:b/>
          <w:bCs/>
          <w:sz w:val="20"/>
          <w:szCs w:val="20"/>
        </w:rPr>
        <w:t xml:space="preserve"> Project Maternal (H1)</w:t>
      </w:r>
    </w:p>
    <w:p w:rsidR="00183E4A" w:rsidRPr="00BB58D2" w:rsidRDefault="00183E4A" w:rsidP="0064504D">
      <w:pPr>
        <w:spacing w:line="240" w:lineRule="auto"/>
        <w:jc w:val="center"/>
        <w:rPr>
          <w:rFonts w:ascii="Verdana" w:hAnsi="Verdana"/>
          <w:sz w:val="20"/>
          <w:szCs w:val="20"/>
        </w:rPr>
      </w:pPr>
      <w:r w:rsidRPr="00BB58D2">
        <w:rPr>
          <w:rFonts w:ascii="Verdana" w:hAnsi="Verdana"/>
          <w:noProof/>
          <w:sz w:val="20"/>
          <w:szCs w:val="20"/>
        </w:rPr>
        <w:drawing>
          <wp:inline distT="0" distB="0" distL="0" distR="0" wp14:anchorId="68F1EFFA" wp14:editId="249026F5">
            <wp:extent cx="3104147" cy="2443809"/>
            <wp:effectExtent l="0" t="0" r="1270" b="0"/>
            <wp:docPr id="93" name="Picture 93" descr="Genographic Project Paternal (J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Genographic Project Paternal (J2)"/>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3105559" cy="2444920"/>
                    </a:xfrm>
                    <a:prstGeom prst="rect">
                      <a:avLst/>
                    </a:prstGeom>
                    <a:noFill/>
                    <a:ln>
                      <a:noFill/>
                    </a:ln>
                  </pic:spPr>
                </pic:pic>
              </a:graphicData>
            </a:graphic>
          </wp:inline>
        </w:drawing>
      </w:r>
      <w:r w:rsidRPr="00BB58D2">
        <w:rPr>
          <w:rFonts w:ascii="Verdana" w:hAnsi="Verdana"/>
          <w:sz w:val="20"/>
          <w:szCs w:val="20"/>
        </w:rPr>
        <w:br/>
      </w:r>
      <w:proofErr w:type="spellStart"/>
      <w:r w:rsidRPr="00BB58D2">
        <w:rPr>
          <w:rFonts w:ascii="Verdana" w:hAnsi="Verdana"/>
          <w:b/>
          <w:bCs/>
          <w:sz w:val="20"/>
          <w:szCs w:val="20"/>
        </w:rPr>
        <w:t>Genographic</w:t>
      </w:r>
      <w:proofErr w:type="spellEnd"/>
      <w:r w:rsidRPr="00BB58D2">
        <w:rPr>
          <w:rFonts w:ascii="Verdana" w:hAnsi="Verdana"/>
          <w:b/>
          <w:bCs/>
          <w:sz w:val="20"/>
          <w:szCs w:val="20"/>
        </w:rPr>
        <w:t xml:space="preserve"> Project Paternal (J2)</w:t>
      </w:r>
    </w:p>
    <w:p w:rsidR="00183E4A" w:rsidRPr="00BB58D2" w:rsidRDefault="004735F4" w:rsidP="00BB58D2">
      <w:pPr>
        <w:pStyle w:val="NormalWeb"/>
        <w:spacing w:line="240" w:lineRule="auto"/>
        <w:jc w:val="both"/>
        <w:rPr>
          <w:sz w:val="20"/>
          <w:szCs w:val="20"/>
        </w:rPr>
      </w:pPr>
      <w:hyperlink r:id="rId670" w:history="1">
        <w:r w:rsidR="00183E4A" w:rsidRPr="00BB58D2">
          <w:rPr>
            <w:rStyle w:val="Hyperlink"/>
            <w:color w:val="auto"/>
            <w:sz w:val="20"/>
            <w:szCs w:val="20"/>
            <w:u w:val="none"/>
          </w:rPr>
          <w:t>International Society of Genetic Genealogy</w:t>
        </w:r>
      </w:hyperlink>
      <w:r w:rsidR="00183E4A" w:rsidRPr="00BB58D2">
        <w:rPr>
          <w:rStyle w:val="apple-converted-space"/>
          <w:sz w:val="20"/>
          <w:szCs w:val="20"/>
        </w:rPr>
        <w:t> </w:t>
      </w:r>
      <w:r w:rsidR="00183E4A" w:rsidRPr="00BB58D2">
        <w:rPr>
          <w:sz w:val="20"/>
          <w:szCs w:val="20"/>
        </w:rPr>
        <w:t>provides an</w:t>
      </w:r>
      <w:r w:rsidR="00183E4A" w:rsidRPr="00BB58D2">
        <w:rPr>
          <w:rStyle w:val="apple-converted-space"/>
          <w:sz w:val="20"/>
          <w:szCs w:val="20"/>
        </w:rPr>
        <w:t> </w:t>
      </w:r>
      <w:hyperlink r:id="rId671" w:history="1">
        <w:r w:rsidR="00183E4A" w:rsidRPr="00BB58D2">
          <w:rPr>
            <w:rStyle w:val="Hyperlink"/>
            <w:color w:val="auto"/>
            <w:sz w:val="20"/>
            <w:szCs w:val="20"/>
            <w:u w:val="none"/>
          </w:rPr>
          <w:t>index to Y-DNA SNPs</w:t>
        </w:r>
      </w:hyperlink>
      <w:r w:rsidR="00183E4A" w:rsidRPr="00BB58D2">
        <w:rPr>
          <w:rStyle w:val="apple-converted-space"/>
          <w:sz w:val="20"/>
          <w:szCs w:val="20"/>
        </w:rPr>
        <w:t> </w:t>
      </w:r>
      <w:r w:rsidR="00183E4A" w:rsidRPr="00BB58D2">
        <w:rPr>
          <w:sz w:val="20"/>
          <w:szCs w:val="20"/>
        </w:rPr>
        <w:t xml:space="preserve">that I, unfortunately, could not figure out how to use to divine my </w:t>
      </w:r>
      <w:proofErr w:type="spellStart"/>
      <w:r w:rsidR="00183E4A" w:rsidRPr="00BB58D2">
        <w:rPr>
          <w:sz w:val="20"/>
          <w:szCs w:val="20"/>
        </w:rPr>
        <w:t>haplogroups</w:t>
      </w:r>
      <w:proofErr w:type="spellEnd"/>
      <w:r w:rsidR="00183E4A" w:rsidRPr="00BB58D2">
        <w:rPr>
          <w:sz w:val="20"/>
          <w:szCs w:val="20"/>
        </w:rPr>
        <w:t xml:space="preserve"> from my raw data. Maybe in the future I’ll figure out how to get this information without going through 23andMe.</w:t>
      </w:r>
      <w:bookmarkStart w:id="264" w:name="GoingPublic"/>
      <w:bookmarkEnd w:id="264"/>
    </w:p>
    <w:p w:rsidR="00183E4A" w:rsidRPr="00BB58D2" w:rsidRDefault="00183E4A" w:rsidP="00BB58D2">
      <w:pPr>
        <w:pStyle w:val="Heading3"/>
        <w:spacing w:line="240" w:lineRule="auto"/>
        <w:jc w:val="both"/>
      </w:pPr>
      <w:bookmarkStart w:id="265" w:name="_Toc322799454"/>
      <w:bookmarkStart w:id="266" w:name="_Toc322799598"/>
      <w:bookmarkStart w:id="267" w:name="_Toc322881973"/>
      <w:bookmarkStart w:id="268" w:name="_Toc322898794"/>
      <w:bookmarkStart w:id="269" w:name="_Toc323582388"/>
      <w:r w:rsidRPr="00BB58D2">
        <w:t>Going Public with My Genome</w:t>
      </w:r>
      <w:bookmarkEnd w:id="265"/>
      <w:bookmarkEnd w:id="266"/>
      <w:bookmarkEnd w:id="267"/>
      <w:bookmarkEnd w:id="268"/>
      <w:bookmarkEnd w:id="269"/>
    </w:p>
    <w:p w:rsidR="00183E4A" w:rsidRPr="00BB58D2" w:rsidRDefault="00183E4A" w:rsidP="00BB58D2">
      <w:pPr>
        <w:pStyle w:val="NormalWeb"/>
        <w:spacing w:line="240" w:lineRule="auto"/>
        <w:jc w:val="both"/>
        <w:rPr>
          <w:sz w:val="20"/>
          <w:szCs w:val="20"/>
        </w:rPr>
      </w:pPr>
      <w:proofErr w:type="spellStart"/>
      <w:r w:rsidRPr="00BB58D2">
        <w:rPr>
          <w:sz w:val="20"/>
          <w:szCs w:val="20"/>
        </w:rPr>
        <w:t>SNPedia</w:t>
      </w:r>
      <w:proofErr w:type="spellEnd"/>
      <w:r w:rsidRPr="00BB58D2">
        <w:rPr>
          <w:sz w:val="20"/>
          <w:szCs w:val="20"/>
        </w:rPr>
        <w:t xml:space="preserve"> has a</w:t>
      </w:r>
      <w:r w:rsidRPr="00BB58D2">
        <w:rPr>
          <w:rStyle w:val="apple-converted-space"/>
          <w:sz w:val="20"/>
          <w:szCs w:val="20"/>
        </w:rPr>
        <w:t> </w:t>
      </w:r>
      <w:hyperlink r:id="rId672" w:history="1">
        <w:r w:rsidRPr="00BB58D2">
          <w:rPr>
            <w:rStyle w:val="Hyperlink"/>
            <w:color w:val="auto"/>
            <w:sz w:val="20"/>
            <w:szCs w:val="20"/>
            <w:u w:val="none"/>
          </w:rPr>
          <w:t>long list</w:t>
        </w:r>
      </w:hyperlink>
      <w:r w:rsidRPr="00BB58D2">
        <w:rPr>
          <w:rStyle w:val="apple-converted-space"/>
          <w:sz w:val="20"/>
          <w:szCs w:val="20"/>
        </w:rPr>
        <w:t> </w:t>
      </w:r>
      <w:r w:rsidRPr="00BB58D2">
        <w:rPr>
          <w:sz w:val="20"/>
          <w:szCs w:val="20"/>
        </w:rPr>
        <w:t>of users who have shared their genomes with the online world that includes entrepreneur</w:t>
      </w:r>
      <w:r w:rsidRPr="00BB58D2">
        <w:rPr>
          <w:rStyle w:val="apple-converted-space"/>
          <w:sz w:val="20"/>
          <w:szCs w:val="20"/>
        </w:rPr>
        <w:t> </w:t>
      </w:r>
      <w:hyperlink r:id="rId673" w:history="1">
        <w:r w:rsidRPr="00BB58D2">
          <w:rPr>
            <w:rStyle w:val="Hyperlink"/>
            <w:color w:val="auto"/>
            <w:sz w:val="20"/>
            <w:szCs w:val="20"/>
            <w:u w:val="none"/>
          </w:rPr>
          <w:t>Esther Dyson</w:t>
        </w:r>
      </w:hyperlink>
      <w:r w:rsidRPr="00BB58D2">
        <w:rPr>
          <w:sz w:val="20"/>
          <w:szCs w:val="20"/>
        </w:rPr>
        <w:t>, author</w:t>
      </w:r>
      <w:r w:rsidRPr="00BB58D2">
        <w:rPr>
          <w:rStyle w:val="apple-converted-space"/>
          <w:sz w:val="20"/>
          <w:szCs w:val="20"/>
        </w:rPr>
        <w:t> </w:t>
      </w:r>
      <w:hyperlink r:id="rId674" w:history="1">
        <w:r w:rsidRPr="00BB58D2">
          <w:rPr>
            <w:rStyle w:val="Hyperlink"/>
            <w:color w:val="auto"/>
            <w:sz w:val="20"/>
            <w:szCs w:val="20"/>
            <w:u w:val="none"/>
          </w:rPr>
          <w:t>Steven Pinker</w:t>
        </w:r>
      </w:hyperlink>
      <w:r w:rsidRPr="00BB58D2">
        <w:rPr>
          <w:sz w:val="20"/>
          <w:szCs w:val="20"/>
        </w:rPr>
        <w:t>, biologist and entrepreneur</w:t>
      </w:r>
      <w:r w:rsidRPr="00BB58D2">
        <w:rPr>
          <w:rStyle w:val="apple-converted-space"/>
          <w:sz w:val="20"/>
          <w:szCs w:val="20"/>
        </w:rPr>
        <w:t> </w:t>
      </w:r>
      <w:hyperlink r:id="rId675" w:history="1">
        <w:r w:rsidRPr="00BB58D2">
          <w:rPr>
            <w:rStyle w:val="Hyperlink"/>
            <w:color w:val="auto"/>
            <w:sz w:val="20"/>
            <w:szCs w:val="20"/>
            <w:u w:val="none"/>
          </w:rPr>
          <w:t>Craig Venter</w:t>
        </w:r>
      </w:hyperlink>
      <w:r w:rsidRPr="00BB58D2">
        <w:rPr>
          <w:sz w:val="20"/>
          <w:szCs w:val="20"/>
        </w:rPr>
        <w:t>, and Nobel-prize winner</w:t>
      </w:r>
      <w:r w:rsidR="0064504D">
        <w:rPr>
          <w:sz w:val="20"/>
          <w:szCs w:val="20"/>
        </w:rPr>
        <w:t xml:space="preserve"> </w:t>
      </w:r>
      <w:hyperlink r:id="rId676" w:history="1">
        <w:r w:rsidRPr="00BB58D2">
          <w:rPr>
            <w:rStyle w:val="Hyperlink"/>
            <w:color w:val="auto"/>
            <w:sz w:val="20"/>
            <w:szCs w:val="20"/>
            <w:u w:val="none"/>
          </w:rPr>
          <w:t>James D. Watson</w:t>
        </w:r>
      </w:hyperlink>
      <w:r w:rsidRPr="00BB58D2">
        <w:rPr>
          <w:sz w:val="20"/>
          <w:szCs w:val="20"/>
        </w:rPr>
        <w:t>.</w:t>
      </w:r>
      <w:r w:rsidRPr="00BB58D2">
        <w:rPr>
          <w:rStyle w:val="apple-converted-space"/>
          <w:sz w:val="20"/>
          <w:szCs w:val="20"/>
        </w:rPr>
        <w:t> </w:t>
      </w:r>
      <w:hyperlink r:id="rId677" w:history="1">
        <w:r w:rsidRPr="00BB58D2">
          <w:rPr>
            <w:rStyle w:val="Hyperlink"/>
            <w:color w:val="auto"/>
            <w:sz w:val="20"/>
            <w:szCs w:val="20"/>
            <w:u w:val="none"/>
          </w:rPr>
          <w:t>PersonalGenomes.org</w:t>
        </w:r>
      </w:hyperlink>
      <w:r w:rsidRPr="00BB58D2">
        <w:rPr>
          <w:rStyle w:val="apple-converted-space"/>
          <w:sz w:val="20"/>
          <w:szCs w:val="20"/>
        </w:rPr>
        <w:t> </w:t>
      </w:r>
      <w:r w:rsidRPr="00BB58D2">
        <w:rPr>
          <w:sz w:val="20"/>
          <w:szCs w:val="20"/>
        </w:rPr>
        <w:t>also gathers genomic data from users who freely donate their results for citizen science.</w:t>
      </w:r>
    </w:p>
    <w:p w:rsidR="00183E4A" w:rsidRPr="00BB58D2" w:rsidRDefault="00183E4A" w:rsidP="00BB58D2">
      <w:pPr>
        <w:pStyle w:val="NormalWeb"/>
        <w:spacing w:line="240" w:lineRule="auto"/>
        <w:jc w:val="both"/>
        <w:rPr>
          <w:sz w:val="20"/>
          <w:szCs w:val="20"/>
        </w:rPr>
      </w:pPr>
      <w:r w:rsidRPr="00BB58D2">
        <w:rPr>
          <w:sz w:val="20"/>
          <w:szCs w:val="20"/>
        </w:rPr>
        <w:t>When 23andMe had their genome test sale last year and I promoted it, I got a lot of feedback from friends who said they would never submit to such a test because they were afraid of the Government or Corporations getting ahold of that data. The</w:t>
      </w:r>
      <w:r w:rsidRPr="00BB58D2">
        <w:rPr>
          <w:rStyle w:val="apple-converted-space"/>
          <w:sz w:val="20"/>
          <w:szCs w:val="20"/>
        </w:rPr>
        <w:t> </w:t>
      </w:r>
      <w:hyperlink r:id="rId678" w:history="1">
        <w:r w:rsidRPr="00BB58D2">
          <w:rPr>
            <w:rStyle w:val="Hyperlink"/>
            <w:color w:val="auto"/>
            <w:sz w:val="20"/>
            <w:szCs w:val="20"/>
            <w:u w:val="none"/>
          </w:rPr>
          <w:t>Genetic Information Nondiscrimination Act of 2008</w:t>
        </w:r>
      </w:hyperlink>
      <w:r w:rsidRPr="00BB58D2">
        <w:rPr>
          <w:rStyle w:val="apple-converted-space"/>
          <w:sz w:val="20"/>
          <w:szCs w:val="20"/>
        </w:rPr>
        <w:t> </w:t>
      </w:r>
      <w:r w:rsidRPr="00BB58D2">
        <w:rPr>
          <w:sz w:val="20"/>
          <w:szCs w:val="20"/>
        </w:rPr>
        <w:t>bars health insurance companies from denying you coverage for a genetic predisposition and employers from discriminating against you for what’s in your genotype. There are legitimate debates over whether the law goes too far or not far enough, but the intention is clear and based on the uncertainty of what’s revealed in a personal genomics test, the threat appears small.</w:t>
      </w:r>
    </w:p>
    <w:p w:rsidR="00183E4A" w:rsidRPr="00BB58D2" w:rsidRDefault="00183E4A" w:rsidP="00BB58D2">
      <w:pPr>
        <w:pStyle w:val="NormalWeb"/>
        <w:spacing w:line="240" w:lineRule="auto"/>
        <w:jc w:val="both"/>
        <w:rPr>
          <w:sz w:val="20"/>
          <w:szCs w:val="20"/>
        </w:rPr>
      </w:pPr>
      <w:r w:rsidRPr="00BB58D2">
        <w:rPr>
          <w:sz w:val="20"/>
          <w:szCs w:val="20"/>
        </w:rPr>
        <w:t xml:space="preserve">But that does not mean I approach posting my genetic results lightly. </w:t>
      </w:r>
      <w:proofErr w:type="spellStart"/>
      <w:r w:rsidRPr="00BB58D2">
        <w:rPr>
          <w:sz w:val="20"/>
          <w:szCs w:val="20"/>
        </w:rPr>
        <w:t>SNPedia</w:t>
      </w:r>
      <w:proofErr w:type="spellEnd"/>
      <w:r w:rsidRPr="00BB58D2">
        <w:rPr>
          <w:sz w:val="20"/>
          <w:szCs w:val="20"/>
        </w:rPr>
        <w:t xml:space="preserve"> has </w:t>
      </w:r>
      <w:proofErr w:type="gramStart"/>
      <w:r w:rsidRPr="00BB58D2">
        <w:rPr>
          <w:sz w:val="20"/>
          <w:szCs w:val="20"/>
        </w:rPr>
        <w:t xml:space="preserve">a cautionary </w:t>
      </w:r>
      <w:proofErr w:type="spellStart"/>
      <w:r w:rsidRPr="00BB58D2">
        <w:rPr>
          <w:sz w:val="20"/>
          <w:szCs w:val="20"/>
        </w:rPr>
        <w:t>rs</w:t>
      </w:r>
      <w:proofErr w:type="spellEnd"/>
      <w:r w:rsidRPr="00BB58D2">
        <w:rPr>
          <w:sz w:val="20"/>
          <w:szCs w:val="20"/>
        </w:rPr>
        <w:t>#</w:t>
      </w:r>
      <w:proofErr w:type="gramEnd"/>
      <w:r w:rsidRPr="00BB58D2">
        <w:rPr>
          <w:sz w:val="20"/>
          <w:szCs w:val="20"/>
        </w:rPr>
        <w:t>,</w:t>
      </w:r>
      <w:r w:rsidRPr="00BB58D2">
        <w:rPr>
          <w:rStyle w:val="apple-converted-space"/>
          <w:sz w:val="20"/>
          <w:szCs w:val="20"/>
        </w:rPr>
        <w:t> </w:t>
      </w:r>
      <w:hyperlink r:id="rId679" w:history="1">
        <w:r w:rsidRPr="00BB58D2">
          <w:rPr>
            <w:rStyle w:val="Hyperlink"/>
            <w:color w:val="auto"/>
            <w:sz w:val="20"/>
            <w:szCs w:val="20"/>
            <w:u w:val="none"/>
          </w:rPr>
          <w:t>rs666</w:t>
        </w:r>
      </w:hyperlink>
      <w:r w:rsidRPr="00BB58D2">
        <w:rPr>
          <w:sz w:val="20"/>
          <w:szCs w:val="20"/>
        </w:rPr>
        <w:t>, a fictional SNP that represents the worst possible genetic trait you could possibly imagine. What would it mean if future research revealed to the world that you had this genotype? Such a revelation would not only impact you, but your children as well.</w:t>
      </w:r>
    </w:p>
    <w:p w:rsidR="00183E4A" w:rsidRPr="00BB58D2" w:rsidRDefault="00183E4A" w:rsidP="00BB58D2">
      <w:pPr>
        <w:pStyle w:val="NormalWeb"/>
        <w:spacing w:line="240" w:lineRule="auto"/>
        <w:jc w:val="both"/>
        <w:rPr>
          <w:sz w:val="20"/>
          <w:szCs w:val="20"/>
        </w:rPr>
      </w:pPr>
      <w:r w:rsidRPr="00BB58D2">
        <w:rPr>
          <w:sz w:val="20"/>
          <w:szCs w:val="20"/>
        </w:rPr>
        <w:t xml:space="preserve">I am posting my genetic data, raw and in reports, online for others to view (see below), but it is not something I </w:t>
      </w:r>
      <w:r w:rsidRPr="00BB58D2">
        <w:rPr>
          <w:sz w:val="20"/>
          <w:szCs w:val="20"/>
        </w:rPr>
        <w:lastRenderedPageBreak/>
        <w:t>do lightly. I believe information should be free, and I believe in the ideal of a world where I shouldn’t need to fear sharing this data.</w:t>
      </w:r>
    </w:p>
    <w:p w:rsidR="00183E4A" w:rsidRPr="00BB58D2" w:rsidRDefault="00183E4A" w:rsidP="00BB58D2">
      <w:pPr>
        <w:spacing w:line="240" w:lineRule="auto"/>
        <w:jc w:val="both"/>
        <w:rPr>
          <w:rFonts w:ascii="Verdana" w:hAnsi="Verdana"/>
          <w:sz w:val="20"/>
          <w:szCs w:val="20"/>
        </w:rPr>
      </w:pPr>
      <w:r w:rsidRPr="00BB58D2">
        <w:rPr>
          <w:rFonts w:ascii="Verdana" w:hAnsi="Verdana"/>
          <w:noProof/>
          <w:sz w:val="20"/>
          <w:szCs w:val="20"/>
        </w:rPr>
        <w:drawing>
          <wp:inline distT="0" distB="0" distL="0" distR="0" wp14:anchorId="49335660" wp14:editId="518584C1">
            <wp:extent cx="3616301" cy="3524250"/>
            <wp:effectExtent l="0" t="0" r="3810" b="0"/>
            <wp:docPr id="92" name="Picture 92" descr="My 23andMe Ancestry Painting (100% Europ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My 23andMe Ancestry Painting (100% European)"/>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3616681" cy="3524620"/>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My 23andMe Ancestry Painting (100% European)</w:t>
      </w:r>
    </w:p>
    <w:p w:rsidR="00183E4A" w:rsidRPr="00BB58D2" w:rsidRDefault="00183E4A" w:rsidP="00BB58D2">
      <w:pPr>
        <w:pStyle w:val="Heading3"/>
        <w:spacing w:line="240" w:lineRule="auto"/>
        <w:jc w:val="both"/>
      </w:pPr>
      <w:bookmarkStart w:id="270" w:name="_Toc322799455"/>
      <w:bookmarkStart w:id="271" w:name="_Toc322799599"/>
      <w:bookmarkStart w:id="272" w:name="_Toc322881974"/>
      <w:bookmarkStart w:id="273" w:name="_Toc322898795"/>
      <w:bookmarkStart w:id="274" w:name="_Toc323582389"/>
      <w:r w:rsidRPr="00BB58D2">
        <w:t>The Future of Healthcare with Personal Genomics</w:t>
      </w:r>
      <w:bookmarkEnd w:id="270"/>
      <w:bookmarkEnd w:id="271"/>
      <w:bookmarkEnd w:id="272"/>
      <w:bookmarkEnd w:id="273"/>
      <w:bookmarkEnd w:id="274"/>
    </w:p>
    <w:p w:rsidR="00183E4A" w:rsidRPr="00BB58D2" w:rsidRDefault="00183E4A" w:rsidP="00BB58D2">
      <w:pPr>
        <w:pStyle w:val="NormalWeb"/>
        <w:spacing w:line="240" w:lineRule="auto"/>
        <w:jc w:val="both"/>
        <w:rPr>
          <w:sz w:val="20"/>
          <w:szCs w:val="20"/>
        </w:rPr>
      </w:pPr>
      <w:proofErr w:type="spellStart"/>
      <w:r w:rsidRPr="00BB58D2">
        <w:rPr>
          <w:sz w:val="20"/>
          <w:szCs w:val="20"/>
        </w:rPr>
        <w:t>Erza</w:t>
      </w:r>
      <w:proofErr w:type="spellEnd"/>
      <w:r w:rsidRPr="00BB58D2">
        <w:rPr>
          <w:sz w:val="20"/>
          <w:szCs w:val="20"/>
        </w:rPr>
        <w:t xml:space="preserve"> Klein predicts</w:t>
      </w:r>
      <w:r w:rsidRPr="00BB58D2">
        <w:rPr>
          <w:rStyle w:val="apple-converted-space"/>
          <w:sz w:val="20"/>
          <w:szCs w:val="20"/>
        </w:rPr>
        <w:t> </w:t>
      </w:r>
      <w:hyperlink r:id="rId681" w:history="1">
        <w:r w:rsidRPr="00BB58D2">
          <w:rPr>
            <w:rStyle w:val="Hyperlink"/>
            <w:color w:val="auto"/>
            <w:sz w:val="20"/>
            <w:szCs w:val="20"/>
            <w:u w:val="none"/>
          </w:rPr>
          <w:t>personal genome sequencing spells the death of Health Insurance Companies</w:t>
        </w:r>
      </w:hyperlink>
      <w:r w:rsidRPr="00BB58D2">
        <w:rPr>
          <w:sz w:val="20"/>
          <w:szCs w:val="20"/>
        </w:rPr>
        <w:t>:</w:t>
      </w:r>
    </w:p>
    <w:p w:rsidR="00183E4A" w:rsidRPr="00BB58D2" w:rsidRDefault="00183E4A" w:rsidP="00BB58D2">
      <w:pPr>
        <w:pStyle w:val="NormalWeb"/>
        <w:spacing w:line="240" w:lineRule="auto"/>
        <w:ind w:left="720"/>
        <w:jc w:val="both"/>
        <w:rPr>
          <w:sz w:val="20"/>
          <w:szCs w:val="20"/>
        </w:rPr>
      </w:pPr>
      <w:r w:rsidRPr="00BB58D2">
        <w:rPr>
          <w:sz w:val="20"/>
          <w:szCs w:val="20"/>
        </w:rPr>
        <w:t xml:space="preserve">As we sequence more genomes, mine more data, and conduct more studies, we’ll find a lot more of these connections. Eventually, genomic testing will be a powerful predictor of future illness. And it raises the potential that young people will get themselves tested and then purchase insurance based off the result. So those with a clean </w:t>
      </w:r>
      <w:r w:rsidRPr="00BB58D2">
        <w:rPr>
          <w:sz w:val="20"/>
          <w:szCs w:val="20"/>
        </w:rPr>
        <w:lastRenderedPageBreak/>
        <w:t>genomic result might go for a cheap catastrophic plan, while those with a high risk of developing pricey illnesses will opt for more comprehensive insurance.</w:t>
      </w:r>
    </w:p>
    <w:p w:rsidR="00183E4A" w:rsidRPr="00BB58D2" w:rsidRDefault="00183E4A" w:rsidP="00BB58D2">
      <w:pPr>
        <w:pStyle w:val="NormalWeb"/>
        <w:spacing w:line="240" w:lineRule="auto"/>
        <w:ind w:left="720"/>
        <w:jc w:val="both"/>
        <w:rPr>
          <w:sz w:val="20"/>
          <w:szCs w:val="20"/>
        </w:rPr>
      </w:pPr>
      <w:r w:rsidRPr="00BB58D2">
        <w:rPr>
          <w:sz w:val="20"/>
          <w:szCs w:val="20"/>
        </w:rPr>
        <w:t>The result would be, in insurance terms, an “adverse-selection death spiral,” as the healthy opt out of expensive insurance, the sick opt into it, and premiums spin out of control.</w:t>
      </w:r>
    </w:p>
    <w:p w:rsidR="00183E4A" w:rsidRPr="00BB58D2" w:rsidRDefault="00183E4A" w:rsidP="00BB58D2">
      <w:pPr>
        <w:pStyle w:val="NormalWeb"/>
        <w:spacing w:line="240" w:lineRule="auto"/>
        <w:ind w:left="720"/>
        <w:jc w:val="both"/>
        <w:rPr>
          <w:sz w:val="20"/>
          <w:szCs w:val="20"/>
        </w:rPr>
      </w:pPr>
      <w:r w:rsidRPr="00BB58D2">
        <w:rPr>
          <w:sz w:val="20"/>
          <w:szCs w:val="20"/>
        </w:rPr>
        <w:t xml:space="preserve">“For all of human history, humans have not had the readout of the software that makes them alive,” Larry </w:t>
      </w:r>
      <w:proofErr w:type="spellStart"/>
      <w:r w:rsidRPr="00BB58D2">
        <w:rPr>
          <w:sz w:val="20"/>
          <w:szCs w:val="20"/>
        </w:rPr>
        <w:t>Smarr</w:t>
      </w:r>
      <w:proofErr w:type="spellEnd"/>
      <w:r w:rsidRPr="00BB58D2">
        <w:rPr>
          <w:sz w:val="20"/>
          <w:szCs w:val="20"/>
        </w:rPr>
        <w:t>, a member of the Complete Genomics scientific advisory board, told The New York Times. “Once you make the transition from a data poor to data rich environment, everything changes.”</w:t>
      </w:r>
    </w:p>
    <w:p w:rsidR="00183E4A" w:rsidRPr="00BB58D2" w:rsidRDefault="00183E4A" w:rsidP="00BB58D2">
      <w:pPr>
        <w:pStyle w:val="NormalWeb"/>
        <w:spacing w:line="240" w:lineRule="auto"/>
        <w:jc w:val="both"/>
        <w:rPr>
          <w:sz w:val="20"/>
          <w:szCs w:val="20"/>
        </w:rPr>
      </w:pPr>
      <w:r w:rsidRPr="00BB58D2">
        <w:rPr>
          <w:sz w:val="20"/>
          <w:szCs w:val="20"/>
        </w:rPr>
        <w:t>The problem with this is, as I mentioned before, my results</w:t>
      </w:r>
      <w:r w:rsidRPr="00BB58D2">
        <w:rPr>
          <w:rStyle w:val="apple-converted-space"/>
          <w:sz w:val="20"/>
          <w:szCs w:val="20"/>
        </w:rPr>
        <w:t> </w:t>
      </w:r>
      <w:r w:rsidRPr="00BB58D2">
        <w:rPr>
          <w:rStyle w:val="Emphasis"/>
          <w:sz w:val="20"/>
          <w:szCs w:val="20"/>
        </w:rPr>
        <w:t>don’t predict my likelihood of getting a disease</w:t>
      </w:r>
      <w:r w:rsidRPr="00BB58D2">
        <w:rPr>
          <w:sz w:val="20"/>
          <w:szCs w:val="20"/>
        </w:rPr>
        <w:t>, they give me a better understanding of the odds to bet on, but if I have a 1.22-times chance of Type II Diabetes, there’s no way to customize my insurance plan to these odds. It’s all or nothing. Not only that, but would this even be legal? Congress has made it illegal for my insurance company to drop me for having an increased chance of manifesting one disease, so giving me a discount for having a lower propensity for another disease discriminates against those who have a higher propensity for it.</w:t>
      </w:r>
      <w:bookmarkStart w:id="275" w:name="BetterLiving"/>
      <w:bookmarkEnd w:id="275"/>
    </w:p>
    <w:p w:rsidR="00183E4A" w:rsidRPr="00BB58D2" w:rsidRDefault="00183E4A" w:rsidP="00BB58D2">
      <w:pPr>
        <w:pStyle w:val="Heading3"/>
        <w:spacing w:line="240" w:lineRule="auto"/>
        <w:jc w:val="both"/>
      </w:pPr>
      <w:bookmarkStart w:id="276" w:name="_Toc322799456"/>
      <w:bookmarkStart w:id="277" w:name="_Toc322799600"/>
      <w:bookmarkStart w:id="278" w:name="_Toc322881975"/>
      <w:bookmarkStart w:id="279" w:name="_Toc322898796"/>
      <w:bookmarkStart w:id="280" w:name="_Toc323582390"/>
      <w:r w:rsidRPr="00BB58D2">
        <w:t xml:space="preserve">Better Living </w:t>
      </w:r>
      <w:proofErr w:type="gramStart"/>
      <w:r w:rsidRPr="00BB58D2">
        <w:t>Through</w:t>
      </w:r>
      <w:proofErr w:type="gramEnd"/>
      <w:r w:rsidRPr="00BB58D2">
        <w:t xml:space="preserve"> Personal Genomics</w:t>
      </w:r>
      <w:bookmarkEnd w:id="276"/>
      <w:bookmarkEnd w:id="277"/>
      <w:bookmarkEnd w:id="278"/>
      <w:bookmarkEnd w:id="279"/>
      <w:bookmarkEnd w:id="280"/>
    </w:p>
    <w:p w:rsidR="00183E4A" w:rsidRPr="00BB58D2" w:rsidRDefault="00183E4A" w:rsidP="00BB58D2">
      <w:pPr>
        <w:pStyle w:val="NormalWeb"/>
        <w:spacing w:line="240" w:lineRule="auto"/>
        <w:jc w:val="both"/>
        <w:rPr>
          <w:sz w:val="20"/>
          <w:szCs w:val="20"/>
        </w:rPr>
      </w:pPr>
      <w:r w:rsidRPr="00BB58D2">
        <w:rPr>
          <w:sz w:val="20"/>
          <w:szCs w:val="20"/>
        </w:rPr>
        <w:t>With states like New York and California having</w:t>
      </w:r>
      <w:r w:rsidRPr="00BB58D2">
        <w:rPr>
          <w:rStyle w:val="apple-converted-space"/>
          <w:sz w:val="20"/>
          <w:szCs w:val="20"/>
        </w:rPr>
        <w:t> </w:t>
      </w:r>
      <w:hyperlink r:id="rId682" w:history="1">
        <w:r w:rsidRPr="00BB58D2">
          <w:rPr>
            <w:rStyle w:val="Hyperlink"/>
            <w:color w:val="auto"/>
            <w:sz w:val="20"/>
            <w:szCs w:val="20"/>
            <w:u w:val="none"/>
          </w:rPr>
          <w:t>strict laws</w:t>
        </w:r>
      </w:hyperlink>
      <w:r w:rsidRPr="00BB58D2">
        <w:rPr>
          <w:rStyle w:val="apple-converted-space"/>
          <w:sz w:val="20"/>
          <w:szCs w:val="20"/>
        </w:rPr>
        <w:t> </w:t>
      </w:r>
      <w:r w:rsidRPr="00BB58D2">
        <w:rPr>
          <w:sz w:val="20"/>
          <w:szCs w:val="20"/>
        </w:rPr>
        <w:t>prohibiting or severely restricting genome tests or</w:t>
      </w:r>
      <w:r w:rsidRPr="00BB58D2">
        <w:rPr>
          <w:rStyle w:val="apple-converted-space"/>
          <w:sz w:val="20"/>
          <w:szCs w:val="20"/>
        </w:rPr>
        <w:t> </w:t>
      </w:r>
      <w:hyperlink r:id="rId683" w:history="1">
        <w:r w:rsidRPr="00BB58D2">
          <w:rPr>
            <w:rStyle w:val="Hyperlink"/>
            <w:color w:val="auto"/>
            <w:sz w:val="20"/>
            <w:szCs w:val="20"/>
            <w:u w:val="none"/>
          </w:rPr>
          <w:t>requiring the test results be explained by a doctor</w:t>
        </w:r>
      </w:hyperlink>
      <w:r w:rsidRPr="00BB58D2">
        <w:rPr>
          <w:rStyle w:val="apple-converted-space"/>
          <w:sz w:val="20"/>
          <w:szCs w:val="20"/>
        </w:rPr>
        <w:t> </w:t>
      </w:r>
      <w:r w:rsidRPr="00BB58D2">
        <w:rPr>
          <w:sz w:val="20"/>
          <w:szCs w:val="20"/>
        </w:rPr>
        <w:t>and the</w:t>
      </w:r>
      <w:r w:rsidRPr="00BB58D2">
        <w:rPr>
          <w:rStyle w:val="apple-converted-space"/>
          <w:sz w:val="20"/>
          <w:szCs w:val="20"/>
        </w:rPr>
        <w:t> </w:t>
      </w:r>
      <w:hyperlink r:id="rId684" w:history="1">
        <w:r w:rsidRPr="00BB58D2">
          <w:rPr>
            <w:rStyle w:val="Hyperlink"/>
            <w:color w:val="auto"/>
            <w:sz w:val="20"/>
            <w:szCs w:val="20"/>
            <w:u w:val="none"/>
          </w:rPr>
          <w:t>American Medical Association (AMA) lobbying</w:t>
        </w:r>
      </w:hyperlink>
      <w:r w:rsidRPr="00BB58D2">
        <w:rPr>
          <w:rStyle w:val="apple-converted-space"/>
          <w:sz w:val="20"/>
          <w:szCs w:val="20"/>
        </w:rPr>
        <w:t> </w:t>
      </w:r>
      <w:r w:rsidRPr="00BB58D2">
        <w:rPr>
          <w:sz w:val="20"/>
          <w:szCs w:val="20"/>
        </w:rPr>
        <w:t>the FDA to restrict access to our genomes, we have to wonder: What’s the harm?</w:t>
      </w:r>
    </w:p>
    <w:p w:rsidR="00183E4A" w:rsidRPr="00BB58D2" w:rsidRDefault="00183E4A" w:rsidP="00BB58D2">
      <w:pPr>
        <w:pStyle w:val="NormalWeb"/>
        <w:spacing w:line="240" w:lineRule="auto"/>
        <w:jc w:val="both"/>
        <w:rPr>
          <w:sz w:val="20"/>
          <w:szCs w:val="20"/>
        </w:rPr>
      </w:pPr>
      <w:r w:rsidRPr="00BB58D2">
        <w:rPr>
          <w:sz w:val="20"/>
          <w:szCs w:val="20"/>
        </w:rPr>
        <w:lastRenderedPageBreak/>
        <w:t>My gut reaction is that doctors don’t like giving up their power. As I’ve discussed above, the data being provided only speaks to increased and decreased chances, and then we are talking about such tiny differences that it’s impossible to make an informed decision about what learned, especially in regards to cancelling a health insurance policy or forgoing doctor visits. Despite the best and worst-case prediction from both sides of the personal genomics debate, it would be foolish to do anything but work to improve your health after learning about your disease risks and genotypic traits.</w:t>
      </w:r>
    </w:p>
    <w:p w:rsidR="00183E4A" w:rsidRPr="00BB58D2" w:rsidRDefault="00183E4A" w:rsidP="00BB58D2">
      <w:pPr>
        <w:spacing w:line="240" w:lineRule="auto"/>
        <w:jc w:val="both"/>
        <w:rPr>
          <w:rFonts w:ascii="Verdana" w:hAnsi="Verdana"/>
          <w:sz w:val="20"/>
          <w:szCs w:val="20"/>
        </w:rPr>
      </w:pPr>
      <w:r w:rsidRPr="00BB58D2">
        <w:rPr>
          <w:rFonts w:ascii="Verdana" w:hAnsi="Verdana"/>
          <w:noProof/>
          <w:sz w:val="20"/>
          <w:szCs w:val="20"/>
        </w:rPr>
        <w:drawing>
          <wp:inline distT="0" distB="0" distL="0" distR="0" wp14:anchorId="0A42BED4" wp14:editId="3D9F6EE8">
            <wp:extent cx="3571088" cy="2047875"/>
            <wp:effectExtent l="0" t="0" r="0" b="0"/>
            <wp:docPr id="91" name="Picture 91" descr="Nature VS Nur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Nature VS Nurture"/>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3579169" cy="2052509"/>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Nature VS Nurture</w:t>
      </w:r>
    </w:p>
    <w:p w:rsidR="00183E4A" w:rsidRPr="00BB58D2" w:rsidRDefault="00183E4A" w:rsidP="00BB58D2">
      <w:pPr>
        <w:spacing w:line="240" w:lineRule="auto"/>
        <w:jc w:val="both"/>
        <w:rPr>
          <w:rFonts w:ascii="Verdana" w:hAnsi="Verdana"/>
          <w:sz w:val="20"/>
          <w:szCs w:val="20"/>
        </w:rPr>
      </w:pPr>
      <w:r w:rsidRPr="00BB58D2">
        <w:rPr>
          <w:rFonts w:ascii="Verdana" w:hAnsi="Verdana"/>
          <w:noProof/>
          <w:sz w:val="20"/>
          <w:szCs w:val="20"/>
        </w:rPr>
        <w:drawing>
          <wp:inline distT="0" distB="0" distL="0" distR="0" wp14:anchorId="286E9459" wp14:editId="353DDA8C">
            <wp:extent cx="3524250" cy="776937"/>
            <wp:effectExtent l="0" t="0" r="0" b="4445"/>
            <wp:docPr id="90" name="Picture 90" descr="Nature/Nurture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Nature/Nurture II"/>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3524250" cy="776937"/>
                    </a:xfrm>
                    <a:prstGeom prst="rect">
                      <a:avLst/>
                    </a:prstGeom>
                    <a:noFill/>
                    <a:ln>
                      <a:noFill/>
                    </a:ln>
                  </pic:spPr>
                </pic:pic>
              </a:graphicData>
            </a:graphic>
          </wp:inline>
        </w:drawing>
      </w:r>
    </w:p>
    <w:p w:rsidR="00183E4A" w:rsidRPr="00BB58D2" w:rsidRDefault="00183E4A" w:rsidP="00BB58D2">
      <w:pPr>
        <w:pStyle w:val="NormalWeb"/>
        <w:spacing w:line="240" w:lineRule="auto"/>
        <w:jc w:val="both"/>
        <w:rPr>
          <w:sz w:val="20"/>
          <w:szCs w:val="20"/>
        </w:rPr>
      </w:pPr>
      <w:r w:rsidRPr="00BB58D2">
        <w:rPr>
          <w:sz w:val="20"/>
          <w:szCs w:val="20"/>
        </w:rPr>
        <w:t>My SNP</w:t>
      </w:r>
      <w:r w:rsidRPr="00BB58D2">
        <w:rPr>
          <w:rStyle w:val="apple-converted-space"/>
          <w:sz w:val="20"/>
          <w:szCs w:val="20"/>
        </w:rPr>
        <w:t> </w:t>
      </w:r>
      <w:hyperlink r:id="rId687" w:history="1">
        <w:r w:rsidRPr="00BB58D2">
          <w:rPr>
            <w:rStyle w:val="Hyperlink"/>
            <w:color w:val="auto"/>
            <w:sz w:val="20"/>
            <w:szCs w:val="20"/>
            <w:u w:val="none"/>
          </w:rPr>
          <w:t>Rs9834312</w:t>
        </w:r>
      </w:hyperlink>
      <w:r w:rsidRPr="00BB58D2">
        <w:rPr>
          <w:rStyle w:val="apple-converted-space"/>
          <w:sz w:val="20"/>
          <w:szCs w:val="20"/>
        </w:rPr>
        <w:t> </w:t>
      </w:r>
      <w:r w:rsidRPr="00BB58D2">
        <w:rPr>
          <w:sz w:val="20"/>
          <w:szCs w:val="20"/>
        </w:rPr>
        <w:t>expresses as (G,G), which should make me an inch taller than other expressions, but I was a scrawny, malnourished nerd-boy in grade school, which stunted my growth to 5’9″ by the time I turned 20, about an</w:t>
      </w:r>
      <w:r w:rsidRPr="00BB58D2">
        <w:rPr>
          <w:rStyle w:val="apple-converted-space"/>
          <w:sz w:val="20"/>
          <w:szCs w:val="20"/>
        </w:rPr>
        <w:t> </w:t>
      </w:r>
      <w:hyperlink r:id="rId688" w:anchor="Average_height_around_the_world" w:history="1">
        <w:r w:rsidRPr="00BB58D2">
          <w:rPr>
            <w:rStyle w:val="Hyperlink"/>
            <w:color w:val="auto"/>
            <w:sz w:val="20"/>
            <w:szCs w:val="20"/>
            <w:u w:val="none"/>
          </w:rPr>
          <w:t>inch shorter than the average American male</w:t>
        </w:r>
      </w:hyperlink>
      <w:r w:rsidRPr="00BB58D2">
        <w:rPr>
          <w:sz w:val="20"/>
          <w:szCs w:val="20"/>
        </w:rPr>
        <w:t xml:space="preserve">. My lifestyle as a youth stunted my growth, but I don’t think knowing I had the genes for growing tall </w:t>
      </w:r>
      <w:r w:rsidRPr="00BB58D2">
        <w:rPr>
          <w:sz w:val="20"/>
          <w:szCs w:val="20"/>
        </w:rPr>
        <w:lastRenderedPageBreak/>
        <w:t>would have further encouraged that lifestyle. In fact, I think just the opposite would be true.</w:t>
      </w:r>
    </w:p>
    <w:p w:rsidR="00183E4A" w:rsidRPr="00BB58D2" w:rsidRDefault="00183E4A" w:rsidP="00BB58D2">
      <w:pPr>
        <w:pStyle w:val="NormalWeb"/>
        <w:spacing w:line="240" w:lineRule="auto"/>
        <w:jc w:val="both"/>
        <w:rPr>
          <w:sz w:val="20"/>
          <w:szCs w:val="20"/>
        </w:rPr>
      </w:pPr>
      <w:r w:rsidRPr="00BB58D2">
        <w:rPr>
          <w:rStyle w:val="Emphasis"/>
          <w:sz w:val="20"/>
          <w:szCs w:val="20"/>
        </w:rPr>
        <w:t>Knowledge</w:t>
      </w:r>
      <w:r w:rsidRPr="00BB58D2">
        <w:rPr>
          <w:rStyle w:val="apple-converted-space"/>
          <w:sz w:val="20"/>
          <w:szCs w:val="20"/>
        </w:rPr>
        <w:t> </w:t>
      </w:r>
      <w:r w:rsidRPr="00BB58D2">
        <w:rPr>
          <w:sz w:val="20"/>
          <w:szCs w:val="20"/>
        </w:rPr>
        <w:t>of my genetic predispositions and</w:t>
      </w:r>
      <w:r w:rsidRPr="00BB58D2">
        <w:rPr>
          <w:rStyle w:val="apple-converted-space"/>
          <w:sz w:val="20"/>
          <w:szCs w:val="20"/>
        </w:rPr>
        <w:t> </w:t>
      </w:r>
      <w:r w:rsidRPr="00BB58D2">
        <w:rPr>
          <w:rStyle w:val="Emphasis"/>
          <w:sz w:val="20"/>
          <w:szCs w:val="20"/>
        </w:rPr>
        <w:t>education</w:t>
      </w:r>
      <w:r w:rsidRPr="00BB58D2">
        <w:rPr>
          <w:rStyle w:val="apple-converted-space"/>
          <w:sz w:val="20"/>
          <w:szCs w:val="20"/>
        </w:rPr>
        <w:t> </w:t>
      </w:r>
      <w:r w:rsidRPr="00BB58D2">
        <w:rPr>
          <w:sz w:val="20"/>
          <w:szCs w:val="20"/>
        </w:rPr>
        <w:t>about how lifestyle choices impact phenotypic expression</w:t>
      </w:r>
      <w:r w:rsidRPr="00BB58D2">
        <w:rPr>
          <w:rStyle w:val="apple-converted-space"/>
          <w:sz w:val="20"/>
          <w:szCs w:val="20"/>
        </w:rPr>
        <w:t> </w:t>
      </w:r>
      <w:proofErr w:type="gramStart"/>
      <w:r w:rsidRPr="00BB58D2">
        <w:rPr>
          <w:rStyle w:val="Emphasis"/>
          <w:sz w:val="20"/>
          <w:szCs w:val="20"/>
        </w:rPr>
        <w:t>encourage</w:t>
      </w:r>
      <w:proofErr w:type="gramEnd"/>
      <w:r w:rsidRPr="00BB58D2">
        <w:rPr>
          <w:rStyle w:val="Emphasis"/>
          <w:sz w:val="20"/>
          <w:szCs w:val="20"/>
        </w:rPr>
        <w:t xml:space="preserve"> people to take better care of themselves</w:t>
      </w:r>
      <w:r w:rsidRPr="00BB58D2">
        <w:rPr>
          <w:sz w:val="20"/>
          <w:szCs w:val="20"/>
        </w:rPr>
        <w:t xml:space="preserve">. The </w:t>
      </w:r>
      <w:proofErr w:type="spellStart"/>
      <w:r w:rsidRPr="00BB58D2">
        <w:rPr>
          <w:sz w:val="20"/>
          <w:szCs w:val="20"/>
        </w:rPr>
        <w:t>Navigenics</w:t>
      </w:r>
      <w:proofErr w:type="spellEnd"/>
      <w:r w:rsidRPr="00BB58D2">
        <w:rPr>
          <w:sz w:val="20"/>
          <w:szCs w:val="20"/>
        </w:rPr>
        <w:t xml:space="preserve"> website’s</w:t>
      </w:r>
      <w:r w:rsidRPr="00BB58D2">
        <w:rPr>
          <w:rStyle w:val="apple-converted-space"/>
          <w:sz w:val="20"/>
          <w:szCs w:val="20"/>
        </w:rPr>
        <w:t> </w:t>
      </w:r>
      <w:hyperlink r:id="rId689" w:history="1">
        <w:r w:rsidRPr="00BB58D2">
          <w:rPr>
            <w:rStyle w:val="Hyperlink"/>
            <w:color w:val="auto"/>
            <w:sz w:val="20"/>
            <w:szCs w:val="20"/>
            <w:u w:val="none"/>
          </w:rPr>
          <w:t>purpose statement</w:t>
        </w:r>
      </w:hyperlink>
      <w:r w:rsidR="0064504D">
        <w:rPr>
          <w:rStyle w:val="Hyperlink"/>
          <w:color w:val="auto"/>
          <w:sz w:val="20"/>
          <w:szCs w:val="20"/>
          <w:u w:val="none"/>
        </w:rPr>
        <w:t xml:space="preserve"> </w:t>
      </w:r>
      <w:r w:rsidRPr="00BB58D2">
        <w:rPr>
          <w:sz w:val="20"/>
          <w:szCs w:val="20"/>
        </w:rPr>
        <w:t>hits the nail on the head that this information has the capacity “…to empower you with personal, confidential genetic insights to help motivate you to improve your health.” Knowing about our disease risks and other genetic shortcomings should inspire us to work harder for better health to improve our quality of life and odds of going further through it.</w:t>
      </w:r>
      <w:bookmarkStart w:id="281" w:name="Programmers"/>
      <w:bookmarkEnd w:id="281"/>
    </w:p>
    <w:p w:rsidR="00183E4A" w:rsidRPr="00BB58D2" w:rsidRDefault="00183E4A" w:rsidP="00BB58D2">
      <w:pPr>
        <w:pStyle w:val="Heading3"/>
        <w:spacing w:line="240" w:lineRule="auto"/>
        <w:jc w:val="both"/>
      </w:pPr>
      <w:bookmarkStart w:id="282" w:name="_Toc322799457"/>
      <w:bookmarkStart w:id="283" w:name="_Toc322799601"/>
      <w:bookmarkStart w:id="284" w:name="_Toc322881976"/>
      <w:bookmarkStart w:id="285" w:name="_Toc322898797"/>
      <w:bookmarkStart w:id="286" w:name="_Toc323582391"/>
      <w:r w:rsidRPr="00BB58D2">
        <w:t>Appendix: DIY Genomic Sequencing for Programmers</w:t>
      </w:r>
      <w:bookmarkEnd w:id="282"/>
      <w:bookmarkEnd w:id="283"/>
      <w:bookmarkEnd w:id="284"/>
      <w:bookmarkEnd w:id="285"/>
      <w:bookmarkEnd w:id="286"/>
    </w:p>
    <w:p w:rsidR="00183E4A" w:rsidRPr="00BB58D2" w:rsidRDefault="00183E4A" w:rsidP="00BB58D2">
      <w:pPr>
        <w:pStyle w:val="NormalWeb"/>
        <w:spacing w:line="240" w:lineRule="auto"/>
        <w:jc w:val="both"/>
        <w:rPr>
          <w:sz w:val="20"/>
          <w:szCs w:val="20"/>
        </w:rPr>
      </w:pPr>
      <w:r w:rsidRPr="00BB58D2">
        <w:rPr>
          <w:sz w:val="20"/>
          <w:szCs w:val="20"/>
        </w:rPr>
        <w:t>This part of my article is technical, so feel free to skip it unless you are a computer programmer who wants to fill in the gaps in your genomic data.</w:t>
      </w:r>
    </w:p>
    <w:p w:rsidR="00183E4A" w:rsidRPr="00BB58D2" w:rsidRDefault="00183E4A" w:rsidP="00BB58D2">
      <w:pPr>
        <w:pStyle w:val="Heading3"/>
        <w:spacing w:line="240" w:lineRule="auto"/>
        <w:jc w:val="both"/>
      </w:pPr>
      <w:bookmarkStart w:id="287" w:name="_Toc322799458"/>
      <w:bookmarkStart w:id="288" w:name="_Toc322799602"/>
      <w:bookmarkStart w:id="289" w:name="_Toc322881977"/>
      <w:bookmarkStart w:id="290" w:name="_Toc322898798"/>
      <w:bookmarkStart w:id="291" w:name="_Toc323582392"/>
      <w:proofErr w:type="spellStart"/>
      <w:r w:rsidRPr="00BB58D2">
        <w:t>SNPedia</w:t>
      </w:r>
      <w:bookmarkEnd w:id="287"/>
      <w:bookmarkEnd w:id="288"/>
      <w:bookmarkEnd w:id="289"/>
      <w:bookmarkEnd w:id="290"/>
      <w:bookmarkEnd w:id="291"/>
      <w:proofErr w:type="spellEnd"/>
    </w:p>
    <w:p w:rsidR="00183E4A" w:rsidRPr="00BB58D2" w:rsidRDefault="00183E4A" w:rsidP="00BB58D2">
      <w:pPr>
        <w:pStyle w:val="NormalWeb"/>
        <w:spacing w:line="240" w:lineRule="auto"/>
        <w:jc w:val="both"/>
        <w:rPr>
          <w:sz w:val="20"/>
          <w:szCs w:val="20"/>
        </w:rPr>
      </w:pPr>
      <w:proofErr w:type="spellStart"/>
      <w:r w:rsidRPr="00BB58D2">
        <w:rPr>
          <w:sz w:val="20"/>
          <w:szCs w:val="20"/>
        </w:rPr>
        <w:t>SNPedia</w:t>
      </w:r>
      <w:proofErr w:type="spellEnd"/>
      <w:r w:rsidRPr="00BB58D2">
        <w:rPr>
          <w:sz w:val="20"/>
          <w:szCs w:val="20"/>
        </w:rPr>
        <w:t xml:space="preserve"> runs on </w:t>
      </w:r>
      <w:proofErr w:type="spellStart"/>
      <w:r w:rsidRPr="00BB58D2">
        <w:rPr>
          <w:sz w:val="20"/>
          <w:szCs w:val="20"/>
        </w:rPr>
        <w:t>MediaWiki</w:t>
      </w:r>
      <w:proofErr w:type="spellEnd"/>
      <w:r w:rsidRPr="00BB58D2">
        <w:rPr>
          <w:sz w:val="20"/>
          <w:szCs w:val="20"/>
        </w:rPr>
        <w:t>, the same software running Wikipedia. Additionally, it runs</w:t>
      </w:r>
      <w:r w:rsidRPr="00BB58D2">
        <w:rPr>
          <w:rStyle w:val="apple-converted-space"/>
          <w:sz w:val="20"/>
          <w:szCs w:val="20"/>
        </w:rPr>
        <w:t> </w:t>
      </w:r>
      <w:hyperlink r:id="rId690" w:history="1">
        <w:r w:rsidRPr="00BB58D2">
          <w:rPr>
            <w:rStyle w:val="Hyperlink"/>
            <w:color w:val="auto"/>
            <w:sz w:val="20"/>
            <w:szCs w:val="20"/>
            <w:u w:val="none"/>
          </w:rPr>
          <w:t xml:space="preserve">Semantic </w:t>
        </w:r>
        <w:proofErr w:type="spellStart"/>
        <w:r w:rsidRPr="00BB58D2">
          <w:rPr>
            <w:rStyle w:val="Hyperlink"/>
            <w:color w:val="auto"/>
            <w:sz w:val="20"/>
            <w:szCs w:val="20"/>
            <w:u w:val="none"/>
          </w:rPr>
          <w:t>mediawiki</w:t>
        </w:r>
        <w:proofErr w:type="spellEnd"/>
      </w:hyperlink>
      <w:r w:rsidRPr="00BB58D2">
        <w:rPr>
          <w:sz w:val="20"/>
          <w:szCs w:val="20"/>
        </w:rPr>
        <w:t>, meaning you can run semantic queries against it using the</w:t>
      </w:r>
      <w:r w:rsidRPr="00BB58D2">
        <w:rPr>
          <w:rStyle w:val="apple-converted-space"/>
          <w:sz w:val="20"/>
          <w:szCs w:val="20"/>
        </w:rPr>
        <w:t> </w:t>
      </w:r>
      <w:hyperlink r:id="rId691" w:history="1">
        <w:r w:rsidRPr="00BB58D2">
          <w:rPr>
            <w:rStyle w:val="Hyperlink"/>
            <w:color w:val="auto"/>
            <w:sz w:val="20"/>
            <w:szCs w:val="20"/>
            <w:u w:val="none"/>
          </w:rPr>
          <w:t>Ask Page</w:t>
        </w:r>
      </w:hyperlink>
      <w:r w:rsidRPr="00BB58D2">
        <w:rPr>
          <w:sz w:val="20"/>
          <w:szCs w:val="20"/>
        </w:rPr>
        <w:t>:</w:t>
      </w:r>
    </w:p>
    <w:tbl>
      <w:tblPr>
        <w:tblW w:w="0" w:type="auto"/>
        <w:jc w:val="center"/>
        <w:tblCellSpacing w:w="15" w:type="dxa"/>
        <w:tblInd w:w="-77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72"/>
        <w:gridCol w:w="2991"/>
      </w:tblGrid>
      <w:tr w:rsidR="00BB58D2" w:rsidRPr="00BB58D2" w:rsidTr="0064504D">
        <w:trPr>
          <w:tblCellSpacing w:w="15" w:type="dxa"/>
          <w:jc w:val="center"/>
        </w:trPr>
        <w:tc>
          <w:tcPr>
            <w:tcW w:w="2227" w:type="dxa"/>
            <w:tcBorders>
              <w:top w:val="outset" w:sz="6" w:space="0" w:color="auto"/>
              <w:left w:val="outset" w:sz="6" w:space="0" w:color="auto"/>
              <w:bottom w:val="outset" w:sz="6" w:space="0" w:color="auto"/>
              <w:right w:val="outset" w:sz="6" w:space="0" w:color="auto"/>
            </w:tcBorders>
            <w:vAlign w:val="center"/>
            <w:hideMark/>
          </w:tcPr>
          <w:p w:rsidR="00183E4A" w:rsidRPr="00BB58D2" w:rsidRDefault="00183E4A" w:rsidP="0064504D">
            <w:pPr>
              <w:spacing w:after="0" w:line="240" w:lineRule="auto"/>
              <w:jc w:val="both"/>
              <w:rPr>
                <w:rFonts w:ascii="Verdana" w:hAnsi="Verdana"/>
                <w:sz w:val="20"/>
                <w:szCs w:val="20"/>
              </w:rPr>
            </w:pPr>
            <w:r w:rsidRPr="00BB58D2">
              <w:rPr>
                <w:rFonts w:ascii="Verdana" w:hAnsi="Verdana"/>
                <w:b/>
                <w:bCs/>
                <w:sz w:val="20"/>
                <w:szCs w:val="20"/>
              </w:rPr>
              <w:t>Query</w:t>
            </w:r>
          </w:p>
        </w:tc>
        <w:tc>
          <w:tcPr>
            <w:tcW w:w="2946" w:type="dxa"/>
            <w:tcBorders>
              <w:top w:val="outset" w:sz="6" w:space="0" w:color="auto"/>
              <w:left w:val="outset" w:sz="6" w:space="0" w:color="auto"/>
              <w:bottom w:val="outset" w:sz="6" w:space="0" w:color="auto"/>
              <w:right w:val="outset" w:sz="6" w:space="0" w:color="auto"/>
            </w:tcBorders>
            <w:vAlign w:val="center"/>
            <w:hideMark/>
          </w:tcPr>
          <w:p w:rsidR="00183E4A" w:rsidRPr="00BB58D2" w:rsidRDefault="00183E4A" w:rsidP="0064504D">
            <w:pPr>
              <w:spacing w:after="0" w:line="240" w:lineRule="auto"/>
              <w:jc w:val="both"/>
              <w:rPr>
                <w:rFonts w:ascii="Verdana" w:hAnsi="Verdana"/>
                <w:sz w:val="20"/>
                <w:szCs w:val="20"/>
              </w:rPr>
            </w:pPr>
            <w:r w:rsidRPr="00BB58D2">
              <w:rPr>
                <w:rFonts w:ascii="Verdana" w:hAnsi="Verdana"/>
                <w:b/>
                <w:bCs/>
                <w:sz w:val="20"/>
                <w:szCs w:val="20"/>
              </w:rPr>
              <w:t>Properties</w:t>
            </w:r>
          </w:p>
        </w:tc>
      </w:tr>
      <w:tr w:rsidR="00BB58D2" w:rsidRPr="00BB58D2" w:rsidTr="0064504D">
        <w:trPr>
          <w:tblCellSpacing w:w="15" w:type="dxa"/>
          <w:jc w:val="center"/>
        </w:trPr>
        <w:tc>
          <w:tcPr>
            <w:tcW w:w="2227" w:type="dxa"/>
            <w:tcBorders>
              <w:top w:val="outset" w:sz="6" w:space="0" w:color="auto"/>
              <w:left w:val="outset" w:sz="6" w:space="0" w:color="auto"/>
              <w:bottom w:val="outset" w:sz="6" w:space="0" w:color="auto"/>
              <w:right w:val="outset" w:sz="6" w:space="0" w:color="auto"/>
            </w:tcBorders>
            <w:vAlign w:val="center"/>
            <w:hideMark/>
          </w:tcPr>
          <w:p w:rsidR="00183E4A" w:rsidRPr="00BB58D2" w:rsidRDefault="00183E4A" w:rsidP="0064504D">
            <w:pPr>
              <w:spacing w:after="0" w:line="240" w:lineRule="auto"/>
              <w:jc w:val="both"/>
              <w:rPr>
                <w:rFonts w:ascii="Verdana" w:hAnsi="Verdana"/>
                <w:sz w:val="20"/>
                <w:szCs w:val="20"/>
              </w:rPr>
            </w:pPr>
            <w:r w:rsidRPr="00BB58D2">
              <w:rPr>
                <w:rFonts w:ascii="Verdana" w:hAnsi="Verdana"/>
                <w:sz w:val="20"/>
                <w:szCs w:val="20"/>
              </w:rPr>
              <w:t>[[</w:t>
            </w:r>
            <w:proofErr w:type="spellStart"/>
            <w:r w:rsidRPr="00BB58D2">
              <w:rPr>
                <w:rFonts w:ascii="Verdana" w:hAnsi="Verdana"/>
                <w:sz w:val="20"/>
                <w:szCs w:val="20"/>
              </w:rPr>
              <w:t>Rsnum</w:t>
            </w:r>
            <w:proofErr w:type="spellEnd"/>
            <w:r w:rsidRPr="00BB58D2">
              <w:rPr>
                <w:rFonts w:ascii="Verdana" w:hAnsi="Verdana"/>
                <w:sz w:val="20"/>
                <w:szCs w:val="20"/>
              </w:rPr>
              <w:t>::Rs1234]]</w:t>
            </w:r>
          </w:p>
        </w:tc>
        <w:tc>
          <w:tcPr>
            <w:tcW w:w="2946" w:type="dxa"/>
            <w:tcBorders>
              <w:top w:val="outset" w:sz="6" w:space="0" w:color="auto"/>
              <w:left w:val="outset" w:sz="6" w:space="0" w:color="auto"/>
              <w:bottom w:val="outset" w:sz="6" w:space="0" w:color="auto"/>
              <w:right w:val="outset" w:sz="6" w:space="0" w:color="auto"/>
            </w:tcBorders>
            <w:vAlign w:val="center"/>
            <w:hideMark/>
          </w:tcPr>
          <w:p w:rsidR="00183E4A" w:rsidRPr="0064504D" w:rsidRDefault="00183E4A" w:rsidP="0064504D">
            <w:pPr>
              <w:spacing w:after="0" w:line="240" w:lineRule="auto"/>
              <w:rPr>
                <w:rFonts w:ascii="Verdana" w:hAnsi="Verdana"/>
                <w:sz w:val="16"/>
                <w:szCs w:val="16"/>
              </w:rPr>
            </w:pPr>
            <w:r w:rsidRPr="0064504D">
              <w:rPr>
                <w:rFonts w:ascii="Verdana" w:eastAsia="Times New Roman" w:hAnsi="Verdana" w:cs="Times New Roman"/>
                <w:sz w:val="16"/>
                <w:szCs w:val="16"/>
              </w:rPr>
              <w:t>?</w:t>
            </w:r>
            <w:proofErr w:type="spellStart"/>
            <w:r w:rsidRPr="0064504D">
              <w:rPr>
                <w:rFonts w:ascii="Verdana" w:eastAsia="Times New Roman" w:hAnsi="Verdana" w:cs="Times New Roman"/>
                <w:sz w:val="16"/>
                <w:szCs w:val="16"/>
              </w:rPr>
              <w:t>Rsnum</w:t>
            </w:r>
            <w:proofErr w:type="spellEnd"/>
            <w:r w:rsidR="0064504D" w:rsidRPr="0064504D">
              <w:rPr>
                <w:rFonts w:ascii="Verdana" w:eastAsia="Times New Roman" w:hAnsi="Verdana" w:cs="Times New Roman"/>
                <w:sz w:val="16"/>
                <w:szCs w:val="16"/>
              </w:rPr>
              <w:br/>
              <w:t>?Allele1</w:t>
            </w:r>
            <w:r w:rsidR="0064504D" w:rsidRPr="0064504D">
              <w:rPr>
                <w:rFonts w:ascii="Verdana" w:eastAsia="Times New Roman" w:hAnsi="Verdana" w:cs="Times New Roman"/>
                <w:sz w:val="16"/>
                <w:szCs w:val="16"/>
              </w:rPr>
              <w:br/>
              <w:t>?Allele2</w:t>
            </w:r>
            <w:r w:rsidR="0064504D" w:rsidRPr="0064504D">
              <w:rPr>
                <w:rFonts w:ascii="Verdana" w:eastAsia="Times New Roman" w:hAnsi="Verdana" w:cs="Times New Roman"/>
                <w:sz w:val="16"/>
                <w:szCs w:val="16"/>
              </w:rPr>
              <w:br/>
              <w:t>?Genotype</w:t>
            </w:r>
            <w:r w:rsidRPr="0064504D">
              <w:rPr>
                <w:rFonts w:ascii="Verdana" w:eastAsia="Times New Roman" w:hAnsi="Verdana" w:cs="Times New Roman"/>
                <w:sz w:val="16"/>
                <w:szCs w:val="16"/>
              </w:rPr>
              <w:br/>
              <w:t>?Cat</w:t>
            </w:r>
            <w:r w:rsidR="0064504D" w:rsidRPr="0064504D">
              <w:rPr>
                <w:rFonts w:ascii="Verdana" w:eastAsia="Times New Roman" w:hAnsi="Verdana" w:cs="Times New Roman"/>
                <w:sz w:val="16"/>
                <w:szCs w:val="16"/>
              </w:rPr>
              <w:t>egory</w:t>
            </w:r>
            <w:r w:rsidR="0064504D" w:rsidRPr="0064504D">
              <w:rPr>
                <w:rFonts w:ascii="Verdana" w:eastAsia="Times New Roman" w:hAnsi="Verdana" w:cs="Times New Roman"/>
                <w:sz w:val="16"/>
                <w:szCs w:val="16"/>
              </w:rPr>
              <w:br/>
              <w:t>?In gene</w:t>
            </w:r>
            <w:r w:rsidR="0064504D" w:rsidRPr="0064504D">
              <w:rPr>
                <w:rFonts w:ascii="Verdana" w:eastAsia="Times New Roman" w:hAnsi="Verdana" w:cs="Times New Roman"/>
                <w:sz w:val="16"/>
                <w:szCs w:val="16"/>
              </w:rPr>
              <w:br/>
              <w:t>?On chromosome</w:t>
            </w:r>
            <w:r w:rsidRPr="0064504D">
              <w:rPr>
                <w:rFonts w:ascii="Verdana" w:eastAsia="Times New Roman" w:hAnsi="Verdana" w:cs="Times New Roman"/>
                <w:sz w:val="16"/>
                <w:szCs w:val="16"/>
              </w:rPr>
              <w:br/>
              <w:t>?</w:t>
            </w:r>
            <w:r w:rsidR="0064504D" w:rsidRPr="0064504D">
              <w:rPr>
                <w:rFonts w:ascii="Verdana" w:eastAsia="Times New Roman" w:hAnsi="Verdana" w:cs="Times New Roman"/>
                <w:sz w:val="16"/>
                <w:szCs w:val="16"/>
              </w:rPr>
              <w:t>Chromosome position</w:t>
            </w:r>
            <w:r w:rsidR="0064504D" w:rsidRPr="0064504D">
              <w:rPr>
                <w:rFonts w:ascii="Verdana" w:eastAsia="Times New Roman" w:hAnsi="Verdana" w:cs="Times New Roman"/>
                <w:sz w:val="16"/>
                <w:szCs w:val="16"/>
              </w:rPr>
              <w:br/>
              <w:t>?Magnitude</w:t>
            </w:r>
            <w:r w:rsidRPr="0064504D">
              <w:rPr>
                <w:rFonts w:ascii="Verdana" w:eastAsia="Times New Roman" w:hAnsi="Verdana" w:cs="Times New Roman"/>
                <w:sz w:val="16"/>
                <w:szCs w:val="16"/>
              </w:rPr>
              <w:br/>
              <w:t>?Summary</w:t>
            </w:r>
          </w:p>
        </w:tc>
      </w:tr>
    </w:tbl>
    <w:p w:rsidR="00183E4A" w:rsidRPr="00BB58D2" w:rsidRDefault="00183E4A" w:rsidP="00BB58D2">
      <w:pPr>
        <w:pStyle w:val="NormalWeb"/>
        <w:spacing w:line="240" w:lineRule="auto"/>
        <w:jc w:val="both"/>
        <w:rPr>
          <w:sz w:val="20"/>
          <w:szCs w:val="20"/>
        </w:rPr>
      </w:pPr>
      <w:r w:rsidRPr="00BB58D2">
        <w:rPr>
          <w:sz w:val="20"/>
          <w:szCs w:val="20"/>
        </w:rPr>
        <w:lastRenderedPageBreak/>
        <w:t>Which will produce results like so:</w:t>
      </w:r>
    </w:p>
    <w:p w:rsidR="00183E4A" w:rsidRPr="00BB58D2" w:rsidRDefault="00183E4A" w:rsidP="00BB58D2">
      <w:pPr>
        <w:spacing w:line="240" w:lineRule="auto"/>
        <w:jc w:val="both"/>
        <w:rPr>
          <w:rFonts w:ascii="Verdana" w:hAnsi="Verdana"/>
          <w:sz w:val="20"/>
          <w:szCs w:val="20"/>
        </w:rPr>
      </w:pPr>
      <w:r w:rsidRPr="00BB58D2">
        <w:rPr>
          <w:rFonts w:ascii="Verdana" w:hAnsi="Verdana"/>
          <w:noProof/>
          <w:sz w:val="20"/>
          <w:szCs w:val="20"/>
        </w:rPr>
        <w:drawing>
          <wp:inline distT="0" distB="0" distL="0" distR="0" wp14:anchorId="20F5F9E3" wp14:editId="178048D1">
            <wp:extent cx="3596331" cy="1209675"/>
            <wp:effectExtent l="0" t="0" r="4445" b="0"/>
            <wp:docPr id="89" name="Picture 89" descr="Semantic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Semantic Results"/>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3596331" cy="1209675"/>
                    </a:xfrm>
                    <a:prstGeom prst="rect">
                      <a:avLst/>
                    </a:prstGeom>
                    <a:noFill/>
                    <a:ln>
                      <a:noFill/>
                    </a:ln>
                  </pic:spPr>
                </pic:pic>
              </a:graphicData>
            </a:graphic>
          </wp:inline>
        </w:drawing>
      </w:r>
      <w:r w:rsidRPr="00BB58D2">
        <w:rPr>
          <w:rFonts w:ascii="Verdana" w:hAnsi="Verdana"/>
          <w:sz w:val="20"/>
          <w:szCs w:val="20"/>
        </w:rPr>
        <w:br/>
      </w:r>
      <w:r w:rsidRPr="00BB58D2">
        <w:rPr>
          <w:rFonts w:ascii="Verdana" w:hAnsi="Verdana"/>
          <w:b/>
          <w:bCs/>
          <w:sz w:val="20"/>
          <w:szCs w:val="20"/>
        </w:rPr>
        <w:t>Semantic Results</w:t>
      </w:r>
    </w:p>
    <w:p w:rsidR="00183E4A" w:rsidRPr="00BB58D2" w:rsidRDefault="00183E4A" w:rsidP="00BB58D2">
      <w:pPr>
        <w:pStyle w:val="NormalWeb"/>
        <w:spacing w:line="240" w:lineRule="auto"/>
        <w:jc w:val="both"/>
        <w:rPr>
          <w:sz w:val="20"/>
          <w:szCs w:val="20"/>
        </w:rPr>
      </w:pPr>
      <w:r w:rsidRPr="00BB58D2">
        <w:rPr>
          <w:sz w:val="20"/>
          <w:szCs w:val="20"/>
        </w:rPr>
        <w:t xml:space="preserve">Each of the nodes in this table has a “class” attribute with the property name, making it fairly easy to pluck the data from the table. You can then iterate through your results and query </w:t>
      </w:r>
      <w:proofErr w:type="spellStart"/>
      <w:r w:rsidRPr="00BB58D2">
        <w:rPr>
          <w:sz w:val="20"/>
          <w:szCs w:val="20"/>
        </w:rPr>
        <w:t>SNPedia</w:t>
      </w:r>
      <w:proofErr w:type="spellEnd"/>
      <w:r w:rsidRPr="00BB58D2">
        <w:rPr>
          <w:sz w:val="20"/>
          <w:szCs w:val="20"/>
        </w:rPr>
        <w:t xml:space="preserve"> with a query string like so, adjusting the RS# to match:</w:t>
      </w:r>
    </w:p>
    <w:p w:rsidR="00183E4A" w:rsidRPr="00BB58D2" w:rsidRDefault="0064504D" w:rsidP="0064504D">
      <w:pPr>
        <w:pStyle w:val="NormalWeb"/>
        <w:spacing w:line="240" w:lineRule="auto"/>
        <w:jc w:val="both"/>
        <w:rPr>
          <w:sz w:val="20"/>
          <w:szCs w:val="20"/>
        </w:rPr>
      </w:pPr>
      <w:r w:rsidRPr="00F34588">
        <w:rPr>
          <w:sz w:val="20"/>
          <w:szCs w:val="20"/>
        </w:rPr>
        <w:t>http://www.snpedia.com/index.php/Special:Ask?title=Special%3AAsk&amp;q=%5B%5BRsnum%3A%3ARs1234%5D%5D&amp;po=%3FRsnum%0D%0A%3FAllele1%0D%0A%3FAllele2%0D%0A%3FGenotype%0D%0A%3FCategory%0D%0A%3FIn+gene%0D%0A%3FOn+chromosome%0D%0A%3FChromosome+position%0D%0A%3FMagnitude%0D%0A%3FSummary&amp;sort_num=&amp;order_num=ASC</w:t>
      </w:r>
      <w:r w:rsidRPr="00F34588">
        <w:rPr>
          <w:sz w:val="20"/>
          <w:szCs w:val="20"/>
        </w:rPr>
        <w:br/>
        <w:t>&amp;eq=yes&amp;p%5Bformat%5D=broadtable&amp;p%5Blimit%5D=&amp;p%5Bsort%5D=&amp;p%5Boffset%5D=&amp;p%5Bheaders%5D=show&amp;p%5Bmainlabel%5D=&amp;p%5Blink%5D=all&amp;p%5Bsearchlabel%5D=&amp;p%5Bintro%5D=&amp;p%5Boutro%5D=&amp;p%5Bdefault%5D=&amp;p%5Bclass%5D=sortable+wikitable+smwtable&amp;eq=yes</w:t>
      </w:r>
    </w:p>
    <w:p w:rsidR="00183E4A" w:rsidRPr="00BB58D2" w:rsidRDefault="00183E4A" w:rsidP="00BB58D2">
      <w:pPr>
        <w:pStyle w:val="NormalWeb"/>
        <w:spacing w:line="240" w:lineRule="auto"/>
        <w:jc w:val="both"/>
        <w:rPr>
          <w:sz w:val="20"/>
          <w:szCs w:val="20"/>
        </w:rPr>
      </w:pPr>
      <w:proofErr w:type="spellStart"/>
      <w:r w:rsidRPr="00BB58D2">
        <w:rPr>
          <w:sz w:val="20"/>
          <w:szCs w:val="20"/>
        </w:rPr>
        <w:t>SNPedia</w:t>
      </w:r>
      <w:proofErr w:type="spellEnd"/>
      <w:r w:rsidRPr="00BB58D2">
        <w:rPr>
          <w:sz w:val="20"/>
          <w:szCs w:val="20"/>
        </w:rPr>
        <w:t xml:space="preserve"> also offer</w:t>
      </w:r>
      <w:r w:rsidRPr="00BB58D2">
        <w:rPr>
          <w:rStyle w:val="apple-converted-space"/>
          <w:sz w:val="20"/>
          <w:szCs w:val="20"/>
        </w:rPr>
        <w:t> </w:t>
      </w:r>
      <w:hyperlink r:id="rId693" w:history="1">
        <w:r w:rsidRPr="00BB58D2">
          <w:rPr>
            <w:rStyle w:val="Hyperlink"/>
            <w:color w:val="auto"/>
            <w:sz w:val="20"/>
            <w:szCs w:val="20"/>
            <w:u w:val="none"/>
          </w:rPr>
          <w:t>tips for getting bulk data</w:t>
        </w:r>
      </w:hyperlink>
      <w:r w:rsidRPr="00BB58D2">
        <w:rPr>
          <w:sz w:val="20"/>
          <w:szCs w:val="20"/>
        </w:rPr>
        <w:t>,</w:t>
      </w:r>
      <w:r w:rsidRPr="00BB58D2">
        <w:rPr>
          <w:rStyle w:val="apple-converted-space"/>
          <w:sz w:val="20"/>
          <w:szCs w:val="20"/>
        </w:rPr>
        <w:t> </w:t>
      </w:r>
      <w:hyperlink r:id="rId694" w:history="1">
        <w:r w:rsidRPr="00BB58D2">
          <w:rPr>
            <w:rStyle w:val="Hyperlink"/>
            <w:color w:val="auto"/>
            <w:sz w:val="20"/>
            <w:szCs w:val="20"/>
            <w:u w:val="none"/>
          </w:rPr>
          <w:t>RDF Export</w:t>
        </w:r>
      </w:hyperlink>
      <w:r w:rsidRPr="00BB58D2">
        <w:rPr>
          <w:rStyle w:val="apple-converted-space"/>
          <w:sz w:val="20"/>
          <w:szCs w:val="20"/>
        </w:rPr>
        <w:t> </w:t>
      </w:r>
      <w:r w:rsidRPr="00BB58D2">
        <w:rPr>
          <w:sz w:val="20"/>
          <w:szCs w:val="20"/>
        </w:rPr>
        <w:t>(which I could not get to provide useful data), and</w:t>
      </w:r>
      <w:r w:rsidRPr="00BB58D2">
        <w:rPr>
          <w:rStyle w:val="apple-converted-space"/>
          <w:sz w:val="20"/>
          <w:szCs w:val="20"/>
        </w:rPr>
        <w:t> </w:t>
      </w:r>
      <w:proofErr w:type="spellStart"/>
      <w:r w:rsidR="000F6482">
        <w:fldChar w:fldCharType="begin"/>
      </w:r>
      <w:r w:rsidR="000F6482">
        <w:instrText xml:space="preserve"> HYPERLINK "http://bots.snpedia.com/api.php" </w:instrText>
      </w:r>
      <w:r w:rsidR="000F6482">
        <w:fldChar w:fldCharType="separate"/>
      </w:r>
      <w:r w:rsidRPr="00BB58D2">
        <w:rPr>
          <w:rStyle w:val="Hyperlink"/>
          <w:color w:val="auto"/>
          <w:sz w:val="20"/>
          <w:szCs w:val="20"/>
          <w:u w:val="none"/>
        </w:rPr>
        <w:t>MediaWiki</w:t>
      </w:r>
      <w:proofErr w:type="spellEnd"/>
      <w:r w:rsidRPr="00BB58D2">
        <w:rPr>
          <w:rStyle w:val="Hyperlink"/>
          <w:color w:val="auto"/>
          <w:sz w:val="20"/>
          <w:szCs w:val="20"/>
          <w:u w:val="none"/>
        </w:rPr>
        <w:t xml:space="preserve"> API</w:t>
      </w:r>
      <w:r w:rsidR="000F6482">
        <w:rPr>
          <w:rStyle w:val="Hyperlink"/>
          <w:color w:val="auto"/>
          <w:sz w:val="20"/>
          <w:szCs w:val="20"/>
          <w:u w:val="none"/>
        </w:rPr>
        <w:fldChar w:fldCharType="end"/>
      </w:r>
      <w:r w:rsidRPr="00BB58D2">
        <w:rPr>
          <w:sz w:val="20"/>
          <w:szCs w:val="20"/>
        </w:rPr>
        <w:t>.</w:t>
      </w:r>
    </w:p>
    <w:p w:rsidR="00183E4A" w:rsidRPr="00BB58D2" w:rsidRDefault="00183E4A" w:rsidP="00BB58D2">
      <w:pPr>
        <w:pStyle w:val="Heading3"/>
        <w:spacing w:line="240" w:lineRule="auto"/>
        <w:jc w:val="both"/>
      </w:pPr>
      <w:bookmarkStart w:id="292" w:name="_Toc322799459"/>
      <w:bookmarkStart w:id="293" w:name="_Toc322799603"/>
      <w:bookmarkStart w:id="294" w:name="_Toc322881978"/>
      <w:bookmarkStart w:id="295" w:name="_Toc322898799"/>
      <w:bookmarkStart w:id="296" w:name="_Toc323582393"/>
      <w:proofErr w:type="spellStart"/>
      <w:proofErr w:type="gramStart"/>
      <w:r w:rsidRPr="00BB58D2">
        <w:t>dbSNP</w:t>
      </w:r>
      <w:bookmarkEnd w:id="292"/>
      <w:bookmarkEnd w:id="293"/>
      <w:bookmarkEnd w:id="294"/>
      <w:bookmarkEnd w:id="295"/>
      <w:bookmarkEnd w:id="296"/>
      <w:proofErr w:type="spellEnd"/>
      <w:proofErr w:type="gramEnd"/>
    </w:p>
    <w:p w:rsidR="00183E4A" w:rsidRPr="00BB58D2" w:rsidRDefault="00183E4A" w:rsidP="00BB58D2">
      <w:pPr>
        <w:pStyle w:val="NormalWeb"/>
        <w:spacing w:line="240" w:lineRule="auto"/>
        <w:jc w:val="both"/>
        <w:rPr>
          <w:sz w:val="20"/>
          <w:szCs w:val="20"/>
        </w:rPr>
      </w:pPr>
      <w:r w:rsidRPr="00BB58D2">
        <w:rPr>
          <w:sz w:val="20"/>
          <w:szCs w:val="20"/>
        </w:rPr>
        <w:t xml:space="preserve">The NCBI also makes its data available for querying, but it’s more technical and complex to find useful </w:t>
      </w:r>
      <w:r w:rsidRPr="00BB58D2">
        <w:rPr>
          <w:sz w:val="20"/>
          <w:szCs w:val="20"/>
        </w:rPr>
        <w:lastRenderedPageBreak/>
        <w:t>information to align with your personal results. Using the list of</w:t>
      </w:r>
      <w:r w:rsidRPr="00BB58D2">
        <w:rPr>
          <w:rStyle w:val="apple-converted-space"/>
          <w:sz w:val="20"/>
          <w:szCs w:val="20"/>
        </w:rPr>
        <w:t> </w:t>
      </w:r>
      <w:hyperlink r:id="rId695" w:history="1">
        <w:r w:rsidRPr="00BB58D2">
          <w:rPr>
            <w:rStyle w:val="Hyperlink"/>
            <w:color w:val="auto"/>
            <w:sz w:val="20"/>
            <w:szCs w:val="20"/>
            <w:u w:val="none"/>
          </w:rPr>
          <w:t>SNP Database Fields</w:t>
        </w:r>
      </w:hyperlink>
      <w:r w:rsidRPr="00BB58D2">
        <w:rPr>
          <w:rStyle w:val="apple-converted-space"/>
          <w:sz w:val="20"/>
          <w:szCs w:val="20"/>
        </w:rPr>
        <w:t> </w:t>
      </w:r>
      <w:r w:rsidRPr="00BB58D2">
        <w:rPr>
          <w:sz w:val="20"/>
          <w:szCs w:val="20"/>
        </w:rPr>
        <w:t>and the</w:t>
      </w:r>
      <w:r w:rsidRPr="00BB58D2">
        <w:rPr>
          <w:rStyle w:val="apple-converted-space"/>
          <w:sz w:val="20"/>
          <w:szCs w:val="20"/>
        </w:rPr>
        <w:t> </w:t>
      </w:r>
      <w:proofErr w:type="spellStart"/>
      <w:r w:rsidR="000F6482">
        <w:fldChar w:fldCharType="begin"/>
      </w:r>
      <w:r w:rsidR="000F6482">
        <w:instrText xml:space="preserve"> HYPERLINK "http://www.ncbi.nlm.nih.gov/books/NBK25500/" \l "chapter1.ESearch" </w:instrText>
      </w:r>
      <w:r w:rsidR="000F6482">
        <w:fldChar w:fldCharType="separate"/>
      </w:r>
      <w:r w:rsidRPr="00BB58D2">
        <w:rPr>
          <w:rStyle w:val="Hyperlink"/>
          <w:color w:val="auto"/>
          <w:sz w:val="20"/>
          <w:szCs w:val="20"/>
          <w:u w:val="none"/>
        </w:rPr>
        <w:t>Entrez</w:t>
      </w:r>
      <w:proofErr w:type="spellEnd"/>
      <w:r w:rsidRPr="00BB58D2">
        <w:rPr>
          <w:rStyle w:val="Hyperlink"/>
          <w:color w:val="auto"/>
          <w:sz w:val="20"/>
          <w:szCs w:val="20"/>
          <w:u w:val="none"/>
        </w:rPr>
        <w:t xml:space="preserve"> </w:t>
      </w:r>
      <w:proofErr w:type="spellStart"/>
      <w:r w:rsidRPr="00BB58D2">
        <w:rPr>
          <w:rStyle w:val="Hyperlink"/>
          <w:color w:val="auto"/>
          <w:sz w:val="20"/>
          <w:szCs w:val="20"/>
          <w:u w:val="none"/>
        </w:rPr>
        <w:t>ESearch</w:t>
      </w:r>
      <w:proofErr w:type="spellEnd"/>
      <w:r w:rsidRPr="00BB58D2">
        <w:rPr>
          <w:rStyle w:val="Hyperlink"/>
          <w:color w:val="auto"/>
          <w:sz w:val="20"/>
          <w:szCs w:val="20"/>
          <w:u w:val="none"/>
        </w:rPr>
        <w:t xml:space="preserve"> Interface</w:t>
      </w:r>
      <w:r w:rsidR="000F6482">
        <w:rPr>
          <w:rStyle w:val="Hyperlink"/>
          <w:color w:val="auto"/>
          <w:sz w:val="20"/>
          <w:szCs w:val="20"/>
          <w:u w:val="none"/>
        </w:rPr>
        <w:fldChar w:fldCharType="end"/>
      </w:r>
      <w:r w:rsidRPr="00BB58D2">
        <w:rPr>
          <w:rStyle w:val="apple-converted-space"/>
          <w:sz w:val="20"/>
          <w:szCs w:val="20"/>
        </w:rPr>
        <w:t> </w:t>
      </w:r>
      <w:r w:rsidRPr="00BB58D2">
        <w:rPr>
          <w:sz w:val="20"/>
          <w:szCs w:val="20"/>
        </w:rPr>
        <w:t>for query strings, you can get</w:t>
      </w:r>
      <w:r w:rsidRPr="00BB58D2">
        <w:rPr>
          <w:rStyle w:val="apple-converted-space"/>
          <w:sz w:val="20"/>
          <w:szCs w:val="20"/>
        </w:rPr>
        <w:t> </w:t>
      </w:r>
      <w:hyperlink r:id="rId696" w:history="1">
        <w:r w:rsidRPr="00BB58D2">
          <w:rPr>
            <w:rStyle w:val="Hyperlink"/>
            <w:color w:val="auto"/>
            <w:sz w:val="20"/>
            <w:szCs w:val="20"/>
            <w:u w:val="none"/>
          </w:rPr>
          <w:t>document summaries</w:t>
        </w:r>
      </w:hyperlink>
      <w:r w:rsidRPr="00BB58D2">
        <w:rPr>
          <w:rStyle w:val="apple-converted-space"/>
          <w:sz w:val="20"/>
          <w:szCs w:val="20"/>
        </w:rPr>
        <w:t> </w:t>
      </w:r>
      <w:proofErr w:type="spellStart"/>
      <w:r w:rsidRPr="00BB58D2">
        <w:rPr>
          <w:sz w:val="20"/>
          <w:szCs w:val="20"/>
        </w:rPr>
        <w:t>or</w:t>
      </w:r>
      <w:hyperlink r:id="rId697" w:history="1">
        <w:r w:rsidRPr="00BB58D2">
          <w:rPr>
            <w:rStyle w:val="Hyperlink"/>
            <w:color w:val="auto"/>
            <w:sz w:val="20"/>
            <w:szCs w:val="20"/>
            <w:u w:val="none"/>
          </w:rPr>
          <w:t>SNP</w:t>
        </w:r>
        <w:proofErr w:type="spellEnd"/>
        <w:r w:rsidRPr="00BB58D2">
          <w:rPr>
            <w:rStyle w:val="Hyperlink"/>
            <w:color w:val="auto"/>
            <w:sz w:val="20"/>
            <w:szCs w:val="20"/>
            <w:u w:val="none"/>
          </w:rPr>
          <w:t xml:space="preserve"> Properties</w:t>
        </w:r>
      </w:hyperlink>
      <w:r w:rsidRPr="00BB58D2">
        <w:rPr>
          <w:rStyle w:val="apple-converted-space"/>
          <w:sz w:val="20"/>
          <w:szCs w:val="20"/>
        </w:rPr>
        <w:t> </w:t>
      </w:r>
      <w:r w:rsidRPr="00BB58D2">
        <w:rPr>
          <w:sz w:val="20"/>
          <w:szCs w:val="20"/>
        </w:rPr>
        <w:t>in XML format.</w:t>
      </w:r>
    </w:p>
    <w:p w:rsidR="00183E4A" w:rsidRPr="00BB58D2" w:rsidRDefault="00183E4A" w:rsidP="00BB58D2">
      <w:pPr>
        <w:spacing w:line="240" w:lineRule="auto"/>
        <w:jc w:val="both"/>
        <w:rPr>
          <w:rFonts w:ascii="Verdana" w:hAnsi="Verdana"/>
          <w:sz w:val="20"/>
          <w:szCs w:val="20"/>
        </w:rPr>
      </w:pPr>
      <w:r w:rsidRPr="00BB58D2">
        <w:rPr>
          <w:rFonts w:ascii="Verdana" w:hAnsi="Verdana"/>
          <w:noProof/>
          <w:sz w:val="20"/>
          <w:szCs w:val="20"/>
        </w:rPr>
        <w:drawing>
          <wp:inline distT="0" distB="0" distL="0" distR="0" wp14:anchorId="2F763B1D" wp14:editId="65C6A26C">
            <wp:extent cx="3733800" cy="2498251"/>
            <wp:effectExtent l="0" t="0" r="0" b="0"/>
            <wp:docPr id="88" name="Picture 88" descr="dbSNP ER Diagram (Partial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dbSNP ER Diagram (Partial View)"/>
                    <pic:cNvPicPr>
                      <a:picLocks noChangeAspect="1"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3733800" cy="2498251"/>
                    </a:xfrm>
                    <a:prstGeom prst="rect">
                      <a:avLst/>
                    </a:prstGeom>
                    <a:noFill/>
                    <a:ln>
                      <a:noFill/>
                    </a:ln>
                  </pic:spPr>
                </pic:pic>
              </a:graphicData>
            </a:graphic>
          </wp:inline>
        </w:drawing>
      </w:r>
      <w:r w:rsidRPr="00BB58D2">
        <w:rPr>
          <w:rFonts w:ascii="Verdana" w:hAnsi="Verdana"/>
          <w:sz w:val="20"/>
          <w:szCs w:val="20"/>
        </w:rPr>
        <w:br/>
      </w:r>
      <w:proofErr w:type="spellStart"/>
      <w:proofErr w:type="gramStart"/>
      <w:r w:rsidRPr="00BB58D2">
        <w:rPr>
          <w:rFonts w:ascii="Verdana" w:hAnsi="Verdana"/>
          <w:b/>
          <w:bCs/>
          <w:sz w:val="20"/>
          <w:szCs w:val="20"/>
        </w:rPr>
        <w:t>dbSNP</w:t>
      </w:r>
      <w:proofErr w:type="spellEnd"/>
      <w:proofErr w:type="gramEnd"/>
      <w:r w:rsidRPr="00BB58D2">
        <w:rPr>
          <w:rFonts w:ascii="Verdana" w:hAnsi="Verdana"/>
          <w:b/>
          <w:bCs/>
          <w:sz w:val="20"/>
          <w:szCs w:val="20"/>
        </w:rPr>
        <w:t xml:space="preserve"> ER Diagram (Partial View)</w:t>
      </w:r>
    </w:p>
    <w:p w:rsidR="00183E4A" w:rsidRPr="00BB58D2" w:rsidRDefault="00183E4A" w:rsidP="00BB58D2">
      <w:pPr>
        <w:pStyle w:val="NormalWeb"/>
        <w:spacing w:line="240" w:lineRule="auto"/>
        <w:jc w:val="both"/>
        <w:rPr>
          <w:sz w:val="20"/>
          <w:szCs w:val="20"/>
        </w:rPr>
      </w:pPr>
      <w:r w:rsidRPr="00BB58D2">
        <w:rPr>
          <w:sz w:val="20"/>
          <w:szCs w:val="20"/>
        </w:rPr>
        <w:t>Most intriguing is the fact that you can</w:t>
      </w:r>
      <w:r w:rsidRPr="00BB58D2">
        <w:rPr>
          <w:rStyle w:val="apple-converted-space"/>
          <w:sz w:val="20"/>
          <w:szCs w:val="20"/>
        </w:rPr>
        <w:t> </w:t>
      </w:r>
      <w:proofErr w:type="spellStart"/>
      <w:r w:rsidR="000F6482">
        <w:fldChar w:fldCharType="begin"/>
      </w:r>
      <w:r w:rsidR="000F6482">
        <w:instrText xml:space="preserve"> HYPERLINK "https://cgsmd.isi.edu/dbsnpq/downloads.php" </w:instrText>
      </w:r>
      <w:r w:rsidR="000F6482">
        <w:fldChar w:fldCharType="separate"/>
      </w:r>
      <w:r w:rsidRPr="00BB58D2">
        <w:rPr>
          <w:rStyle w:val="Hyperlink"/>
          <w:color w:val="auto"/>
          <w:sz w:val="20"/>
          <w:szCs w:val="20"/>
          <w:u w:val="none"/>
        </w:rPr>
        <w:t>Dowload</w:t>
      </w:r>
      <w:proofErr w:type="spellEnd"/>
      <w:r w:rsidRPr="00BB58D2">
        <w:rPr>
          <w:rStyle w:val="Hyperlink"/>
          <w:color w:val="auto"/>
          <w:sz w:val="20"/>
          <w:szCs w:val="20"/>
          <w:u w:val="none"/>
        </w:rPr>
        <w:t xml:space="preserve"> Entire </w:t>
      </w:r>
      <w:proofErr w:type="spellStart"/>
      <w:r w:rsidRPr="00BB58D2">
        <w:rPr>
          <w:rStyle w:val="Hyperlink"/>
          <w:color w:val="auto"/>
          <w:sz w:val="20"/>
          <w:szCs w:val="20"/>
          <w:u w:val="none"/>
        </w:rPr>
        <w:t>dbSNP</w:t>
      </w:r>
      <w:proofErr w:type="spellEnd"/>
      <w:r w:rsidRPr="00BB58D2">
        <w:rPr>
          <w:rStyle w:val="Hyperlink"/>
          <w:color w:val="auto"/>
          <w:sz w:val="20"/>
          <w:szCs w:val="20"/>
          <w:u w:val="none"/>
        </w:rPr>
        <w:t xml:space="preserve"> Database (179.81 GB)</w:t>
      </w:r>
      <w:r w:rsidR="000F6482">
        <w:rPr>
          <w:rStyle w:val="Hyperlink"/>
          <w:color w:val="auto"/>
          <w:sz w:val="20"/>
          <w:szCs w:val="20"/>
          <w:u w:val="none"/>
        </w:rPr>
        <w:fldChar w:fldCharType="end"/>
      </w:r>
      <w:r w:rsidRPr="00BB58D2">
        <w:rPr>
          <w:rStyle w:val="apple-converted-space"/>
          <w:sz w:val="20"/>
          <w:szCs w:val="20"/>
        </w:rPr>
        <w:t> </w:t>
      </w:r>
      <w:r w:rsidRPr="00BB58D2">
        <w:rPr>
          <w:sz w:val="20"/>
          <w:szCs w:val="20"/>
        </w:rPr>
        <w:t>(MySQL), or</w:t>
      </w:r>
      <w:r w:rsidRPr="00BB58D2">
        <w:rPr>
          <w:rStyle w:val="apple-converted-space"/>
          <w:sz w:val="20"/>
          <w:szCs w:val="20"/>
        </w:rPr>
        <w:t> </w:t>
      </w:r>
      <w:hyperlink r:id="rId699" w:history="1">
        <w:r w:rsidRPr="00BB58D2">
          <w:rPr>
            <w:rStyle w:val="Hyperlink"/>
            <w:color w:val="auto"/>
            <w:sz w:val="20"/>
            <w:szCs w:val="20"/>
            <w:u w:val="none"/>
          </w:rPr>
          <w:t>query the database directly</w:t>
        </w:r>
      </w:hyperlink>
      <w:r w:rsidRPr="00BB58D2">
        <w:rPr>
          <w:rStyle w:val="apple-converted-space"/>
          <w:sz w:val="20"/>
          <w:szCs w:val="20"/>
        </w:rPr>
        <w:t> </w:t>
      </w:r>
      <w:r w:rsidRPr="00BB58D2">
        <w:rPr>
          <w:sz w:val="20"/>
          <w:szCs w:val="20"/>
        </w:rPr>
        <w:t>(see also</w:t>
      </w:r>
      <w:r w:rsidRPr="00BB58D2">
        <w:rPr>
          <w:rStyle w:val="apple-converted-space"/>
          <w:sz w:val="20"/>
          <w:szCs w:val="20"/>
        </w:rPr>
        <w:t> </w:t>
      </w:r>
      <w:hyperlink r:id="rId700" w:history="1">
        <w:r w:rsidRPr="00BB58D2">
          <w:rPr>
            <w:rStyle w:val="Hyperlink"/>
            <w:color w:val="auto"/>
            <w:sz w:val="20"/>
            <w:szCs w:val="20"/>
            <w:u w:val="none"/>
          </w:rPr>
          <w:t>database diagrams (PDF)</w:t>
        </w:r>
      </w:hyperlink>
      <w:r w:rsidRPr="00BB58D2">
        <w:rPr>
          <w:sz w:val="20"/>
          <w:szCs w:val="20"/>
        </w:rPr>
        <w:t>).</w:t>
      </w:r>
      <w:bookmarkStart w:id="297" w:name="PersonalGenomicResults"/>
      <w:bookmarkEnd w:id="297"/>
    </w:p>
    <w:p w:rsidR="00183E4A" w:rsidRPr="00BB58D2" w:rsidRDefault="00183E4A" w:rsidP="00BB58D2">
      <w:pPr>
        <w:pStyle w:val="Heading3"/>
        <w:spacing w:line="240" w:lineRule="auto"/>
        <w:jc w:val="both"/>
      </w:pPr>
      <w:bookmarkStart w:id="298" w:name="_Toc322799460"/>
      <w:bookmarkStart w:id="299" w:name="_Toc322799604"/>
      <w:bookmarkStart w:id="300" w:name="_Toc322881979"/>
      <w:bookmarkStart w:id="301" w:name="_Toc322898800"/>
      <w:bookmarkStart w:id="302" w:name="_Toc323582394"/>
      <w:r w:rsidRPr="00BB58D2">
        <w:t>My Personal Genomic Results</w:t>
      </w:r>
      <w:bookmarkEnd w:id="298"/>
      <w:bookmarkEnd w:id="299"/>
      <w:bookmarkEnd w:id="300"/>
      <w:bookmarkEnd w:id="301"/>
      <w:bookmarkEnd w:id="302"/>
    </w:p>
    <w:p w:rsidR="00183E4A" w:rsidRPr="00BB58D2" w:rsidRDefault="00183E4A" w:rsidP="00BB58D2">
      <w:pPr>
        <w:pStyle w:val="NormalWeb"/>
        <w:spacing w:line="240" w:lineRule="auto"/>
        <w:jc w:val="both"/>
        <w:rPr>
          <w:sz w:val="20"/>
          <w:szCs w:val="20"/>
        </w:rPr>
      </w:pPr>
      <w:r w:rsidRPr="00BB58D2">
        <w:rPr>
          <w:sz w:val="20"/>
          <w:szCs w:val="20"/>
        </w:rPr>
        <w:t>You can</w:t>
      </w:r>
      <w:r w:rsidRPr="00BB58D2">
        <w:rPr>
          <w:rStyle w:val="apple-converted-space"/>
          <w:sz w:val="20"/>
          <w:szCs w:val="20"/>
        </w:rPr>
        <w:t> </w:t>
      </w:r>
      <w:hyperlink r:id="rId701" w:history="1">
        <w:r w:rsidRPr="00BB58D2">
          <w:rPr>
            <w:rStyle w:val="Hyperlink"/>
            <w:color w:val="auto"/>
            <w:sz w:val="20"/>
            <w:szCs w:val="20"/>
            <w:u w:val="none"/>
          </w:rPr>
          <w:t xml:space="preserve">browse my </w:t>
        </w:r>
        <w:proofErr w:type="spellStart"/>
        <w:r w:rsidRPr="00BB58D2">
          <w:rPr>
            <w:rStyle w:val="Hyperlink"/>
            <w:color w:val="auto"/>
            <w:sz w:val="20"/>
            <w:szCs w:val="20"/>
            <w:u w:val="none"/>
          </w:rPr>
          <w:t>Promethease</w:t>
        </w:r>
        <w:proofErr w:type="spellEnd"/>
        <w:r w:rsidRPr="00BB58D2">
          <w:rPr>
            <w:rStyle w:val="Hyperlink"/>
            <w:color w:val="auto"/>
            <w:sz w:val="20"/>
            <w:szCs w:val="20"/>
            <w:u w:val="none"/>
          </w:rPr>
          <w:t xml:space="preserve"> report online here</w:t>
        </w:r>
      </w:hyperlink>
      <w:r w:rsidRPr="00BB58D2">
        <w:rPr>
          <w:rStyle w:val="apple-converted-space"/>
          <w:sz w:val="20"/>
          <w:szCs w:val="20"/>
        </w:rPr>
        <w:t> </w:t>
      </w:r>
      <w:r w:rsidRPr="00BB58D2">
        <w:rPr>
          <w:sz w:val="20"/>
          <w:szCs w:val="20"/>
        </w:rPr>
        <w:t xml:space="preserve">and I’ve got an XLSX spreadsheet with both my 23andMe and </w:t>
      </w:r>
      <w:proofErr w:type="spellStart"/>
      <w:r w:rsidRPr="00BB58D2">
        <w:rPr>
          <w:sz w:val="20"/>
          <w:szCs w:val="20"/>
        </w:rPr>
        <w:t>Promethease</w:t>
      </w:r>
      <w:proofErr w:type="spellEnd"/>
      <w:r w:rsidRPr="00BB58D2">
        <w:rPr>
          <w:sz w:val="20"/>
          <w:szCs w:val="20"/>
        </w:rPr>
        <w:t xml:space="preserve"> data</w:t>
      </w:r>
      <w:r w:rsidRPr="00BB58D2">
        <w:rPr>
          <w:rStyle w:val="apple-converted-space"/>
          <w:sz w:val="20"/>
          <w:szCs w:val="20"/>
        </w:rPr>
        <w:t> </w:t>
      </w:r>
      <w:hyperlink r:id="rId702" w:history="1">
        <w:r w:rsidRPr="00BB58D2">
          <w:rPr>
            <w:rStyle w:val="Hyperlink"/>
            <w:color w:val="auto"/>
            <w:sz w:val="20"/>
            <w:szCs w:val="20"/>
            <w:u w:val="none"/>
          </w:rPr>
          <w:t>here to download</w:t>
        </w:r>
      </w:hyperlink>
      <w:r w:rsidRPr="00BB58D2">
        <w:rPr>
          <w:sz w:val="20"/>
          <w:szCs w:val="20"/>
        </w:rPr>
        <w:t>. Alternatively, you can download a tab-delimited</w:t>
      </w:r>
      <w:r w:rsidRPr="00BB58D2">
        <w:rPr>
          <w:rStyle w:val="apple-converted-space"/>
          <w:sz w:val="20"/>
          <w:szCs w:val="20"/>
        </w:rPr>
        <w:t> </w:t>
      </w:r>
      <w:hyperlink r:id="rId703" w:history="1">
        <w:r w:rsidRPr="00BB58D2">
          <w:rPr>
            <w:rStyle w:val="Hyperlink"/>
            <w:color w:val="auto"/>
            <w:sz w:val="20"/>
            <w:szCs w:val="20"/>
            <w:u w:val="none"/>
          </w:rPr>
          <w:t>copy of my 23andMe Results</w:t>
        </w:r>
      </w:hyperlink>
      <w:r w:rsidRPr="00BB58D2">
        <w:rPr>
          <w:rStyle w:val="apple-converted-space"/>
          <w:sz w:val="20"/>
          <w:szCs w:val="20"/>
        </w:rPr>
        <w:t> </w:t>
      </w:r>
      <w:r w:rsidRPr="00BB58D2">
        <w:rPr>
          <w:sz w:val="20"/>
          <w:szCs w:val="20"/>
        </w:rPr>
        <w:t>or my</w:t>
      </w:r>
      <w:r w:rsidRPr="00BB58D2">
        <w:rPr>
          <w:rStyle w:val="apple-converted-space"/>
          <w:sz w:val="20"/>
          <w:szCs w:val="20"/>
        </w:rPr>
        <w:t> </w:t>
      </w:r>
      <w:hyperlink r:id="rId704" w:history="1">
        <w:r w:rsidRPr="00BB58D2">
          <w:rPr>
            <w:rStyle w:val="Hyperlink"/>
            <w:color w:val="auto"/>
            <w:sz w:val="20"/>
            <w:szCs w:val="20"/>
            <w:u w:val="none"/>
          </w:rPr>
          <w:t xml:space="preserve">Annotated </w:t>
        </w:r>
        <w:proofErr w:type="spellStart"/>
        <w:r w:rsidRPr="00BB58D2">
          <w:rPr>
            <w:rStyle w:val="Hyperlink"/>
            <w:color w:val="auto"/>
            <w:sz w:val="20"/>
            <w:szCs w:val="20"/>
            <w:u w:val="none"/>
          </w:rPr>
          <w:t>Promethease</w:t>
        </w:r>
        <w:proofErr w:type="spellEnd"/>
        <w:r w:rsidRPr="00BB58D2">
          <w:rPr>
            <w:rStyle w:val="Hyperlink"/>
            <w:color w:val="auto"/>
            <w:sz w:val="20"/>
            <w:szCs w:val="20"/>
            <w:u w:val="none"/>
          </w:rPr>
          <w:t xml:space="preserve"> results</w:t>
        </w:r>
      </w:hyperlink>
      <w:r w:rsidRPr="00BB58D2">
        <w:rPr>
          <w:sz w:val="20"/>
          <w:szCs w:val="20"/>
        </w:rPr>
        <w:t>.</w:t>
      </w:r>
    </w:p>
    <w:p w:rsidR="00183E4A" w:rsidRPr="00BB58D2" w:rsidRDefault="00183E4A" w:rsidP="00BB58D2">
      <w:pPr>
        <w:spacing w:line="240" w:lineRule="auto"/>
        <w:jc w:val="both"/>
        <w:rPr>
          <w:rFonts w:ascii="Verdana" w:hAnsi="Verdana"/>
        </w:rPr>
      </w:pPr>
      <w:r w:rsidRPr="00BB58D2">
        <w:rPr>
          <w:rFonts w:ascii="Verdana" w:hAnsi="Verdana"/>
        </w:rPr>
        <w:br w:type="page"/>
      </w:r>
    </w:p>
    <w:p w:rsidR="00183E4A" w:rsidRPr="00924797" w:rsidRDefault="00183E4A" w:rsidP="003420FA">
      <w:pPr>
        <w:pStyle w:val="Heading2"/>
      </w:pPr>
      <w:bookmarkStart w:id="303" w:name="_Toc323582395"/>
      <w:r w:rsidRPr="00924797">
        <w:lastRenderedPageBreak/>
        <w:t xml:space="preserve">Fun </w:t>
      </w:r>
      <w:proofErr w:type="gramStart"/>
      <w:r w:rsidRPr="00924797">
        <w:t>With</w:t>
      </w:r>
      <w:proofErr w:type="gramEnd"/>
      <w:r w:rsidRPr="00924797">
        <w:t xml:space="preserve"> Tick Clockwork</w:t>
      </w:r>
      <w:bookmarkEnd w:id="303"/>
    </w:p>
    <w:p w:rsidR="00183E4A" w:rsidRPr="00924797" w:rsidRDefault="00183E4A" w:rsidP="004B046C">
      <w:pPr>
        <w:rPr>
          <w:rFonts w:ascii="Verdana" w:hAnsi="Verdana"/>
          <w:sz w:val="15"/>
          <w:szCs w:val="15"/>
        </w:rPr>
      </w:pPr>
      <w:r w:rsidRPr="00924797">
        <w:rPr>
          <w:rFonts w:ascii="Verdana" w:hAnsi="Verdana"/>
          <w:sz w:val="15"/>
          <w:szCs w:val="15"/>
        </w:rPr>
        <w:t xml:space="preserve">Posted on 9th July 2009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64504D" w:rsidRPr="00924797" w:rsidTr="00183E4A">
        <w:trPr>
          <w:tblCellSpacing w:w="0" w:type="dxa"/>
          <w:jc w:val="center"/>
        </w:trPr>
        <w:tc>
          <w:tcPr>
            <w:tcW w:w="0" w:type="auto"/>
            <w:noWrap/>
            <w:vAlign w:val="center"/>
            <w:hideMark/>
          </w:tcPr>
          <w:p w:rsidR="00183E4A" w:rsidRPr="00924797" w:rsidRDefault="00183E4A" w:rsidP="0064504D">
            <w:pPr>
              <w:jc w:val="center"/>
              <w:rPr>
                <w:sz w:val="20"/>
                <w:szCs w:val="20"/>
              </w:rPr>
            </w:pPr>
            <w:r w:rsidRPr="00924797">
              <w:rPr>
                <w:sz w:val="20"/>
                <w:szCs w:val="20"/>
              </w:rPr>
              <w:br/>
            </w:r>
            <w:r w:rsidRPr="00924797">
              <w:rPr>
                <w:noProof/>
                <w:sz w:val="20"/>
                <w:szCs w:val="20"/>
              </w:rPr>
              <w:drawing>
                <wp:inline distT="0" distB="0" distL="0" distR="0" wp14:anchorId="1051EFBD" wp14:editId="3266EBB8">
                  <wp:extent cx="3409950" cy="3409950"/>
                  <wp:effectExtent l="0" t="0" r="0" b="0"/>
                  <wp:docPr id="109" name="Picture 109" descr="Dermacentor variabilis, female">
                    <a:hlinkClick xmlns:a="http://schemas.openxmlformats.org/drawingml/2006/main" r:id="rId7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Dermacentor variabilis, female">
                            <a:hlinkClick r:id="rId705"/>
                          </pic:cNvPr>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3412161" cy="3412161"/>
                          </a:xfrm>
                          <a:prstGeom prst="rect">
                            <a:avLst/>
                          </a:prstGeom>
                          <a:noFill/>
                          <a:ln>
                            <a:noFill/>
                          </a:ln>
                        </pic:spPr>
                      </pic:pic>
                    </a:graphicData>
                  </a:graphic>
                </wp:inline>
              </w:drawing>
            </w:r>
            <w:proofErr w:type="spellStart"/>
            <w:r w:rsidRPr="00924797">
              <w:rPr>
                <w:b/>
                <w:bCs/>
                <w:sz w:val="20"/>
                <w:szCs w:val="20"/>
              </w:rPr>
              <w:t>Dermacentor</w:t>
            </w:r>
            <w:proofErr w:type="spellEnd"/>
            <w:r w:rsidRPr="00924797">
              <w:rPr>
                <w:b/>
                <w:bCs/>
                <w:sz w:val="20"/>
                <w:szCs w:val="20"/>
              </w:rPr>
              <w:t xml:space="preserve"> </w:t>
            </w:r>
            <w:proofErr w:type="spellStart"/>
            <w:r w:rsidRPr="00924797">
              <w:rPr>
                <w:b/>
                <w:bCs/>
                <w:sz w:val="20"/>
                <w:szCs w:val="20"/>
              </w:rPr>
              <w:t>variabilis</w:t>
            </w:r>
            <w:proofErr w:type="spellEnd"/>
            <w:r w:rsidRPr="00924797">
              <w:rPr>
                <w:b/>
                <w:bCs/>
                <w:sz w:val="20"/>
                <w:szCs w:val="20"/>
              </w:rPr>
              <w:t>, female</w:t>
            </w:r>
            <w:r w:rsidRPr="00924797">
              <w:rPr>
                <w:sz w:val="20"/>
                <w:szCs w:val="20"/>
              </w:rPr>
              <w:br/>
              <w:t>Credit: National Tick Collection</w:t>
            </w:r>
          </w:p>
        </w:tc>
      </w:tr>
    </w:tbl>
    <w:p w:rsidR="00183E4A" w:rsidRPr="00924797" w:rsidRDefault="00183E4A" w:rsidP="0064504D">
      <w:pPr>
        <w:pStyle w:val="NormalWeb"/>
        <w:spacing w:line="240" w:lineRule="auto"/>
        <w:jc w:val="both"/>
        <w:rPr>
          <w:sz w:val="20"/>
          <w:szCs w:val="20"/>
        </w:rPr>
      </w:pPr>
      <w:r w:rsidRPr="00924797">
        <w:rPr>
          <w:sz w:val="20"/>
          <w:szCs w:val="20"/>
        </w:rPr>
        <w:t>Vicky and I went for a short hike in Chesapeake’s</w:t>
      </w:r>
      <w:r w:rsidRPr="00924797">
        <w:rPr>
          <w:rStyle w:val="apple-converted-space"/>
          <w:sz w:val="20"/>
          <w:szCs w:val="20"/>
        </w:rPr>
        <w:t> </w:t>
      </w:r>
      <w:hyperlink r:id="rId707" w:history="1">
        <w:r w:rsidRPr="00924797">
          <w:rPr>
            <w:rStyle w:val="Hyperlink"/>
            <w:color w:val="auto"/>
            <w:sz w:val="20"/>
            <w:szCs w:val="20"/>
            <w:u w:val="none"/>
          </w:rPr>
          <w:t xml:space="preserve">Northwest River </w:t>
        </w:r>
        <w:proofErr w:type="spellStart"/>
        <w:r w:rsidRPr="00924797">
          <w:rPr>
            <w:rStyle w:val="Hyperlink"/>
            <w:color w:val="auto"/>
            <w:sz w:val="20"/>
            <w:szCs w:val="20"/>
            <w:u w:val="none"/>
          </w:rPr>
          <w:t>Park</w:t>
        </w:r>
      </w:hyperlink>
      <w:r w:rsidRPr="00924797">
        <w:rPr>
          <w:sz w:val="20"/>
          <w:szCs w:val="20"/>
        </w:rPr>
        <w:t>last</w:t>
      </w:r>
      <w:proofErr w:type="spellEnd"/>
      <w:r w:rsidRPr="00924797">
        <w:rPr>
          <w:sz w:val="20"/>
          <w:szCs w:val="20"/>
        </w:rPr>
        <w:t xml:space="preserve"> weekend, a lovely site filled with marshland and waterways for canoeing, camping, … and ticks. Hot summer days combined with the humidity of the wetlands climate equals lots and lots of ticks, and this hike was no exception.</w:t>
      </w:r>
    </w:p>
    <w:p w:rsidR="00183E4A" w:rsidRPr="00924797" w:rsidRDefault="00183E4A" w:rsidP="0064504D">
      <w:pPr>
        <w:pStyle w:val="NormalWeb"/>
        <w:spacing w:line="240" w:lineRule="auto"/>
        <w:jc w:val="both"/>
        <w:rPr>
          <w:sz w:val="20"/>
          <w:szCs w:val="20"/>
        </w:rPr>
      </w:pPr>
      <w:proofErr w:type="gramStart"/>
      <w:r w:rsidRPr="00924797">
        <w:rPr>
          <w:sz w:val="20"/>
          <w:szCs w:val="20"/>
        </w:rPr>
        <w:lastRenderedPageBreak/>
        <w:t>Except for Vicky.</w:t>
      </w:r>
      <w:proofErr w:type="gramEnd"/>
      <w:r w:rsidRPr="00924797">
        <w:rPr>
          <w:sz w:val="20"/>
          <w:szCs w:val="20"/>
        </w:rPr>
        <w:t xml:space="preserve"> While I had to stop every so many hundred yards to scan my legs for the little bloodsuckers, of which I was literally finding dozens, Vicky found maybe four on her the whole trip. What gives?</w:t>
      </w:r>
    </w:p>
    <w:p w:rsidR="00183E4A" w:rsidRPr="00924797" w:rsidRDefault="00183E4A" w:rsidP="0064504D">
      <w:pPr>
        <w:pStyle w:val="NormalWeb"/>
        <w:spacing w:line="240" w:lineRule="auto"/>
        <w:jc w:val="both"/>
        <w:rPr>
          <w:sz w:val="20"/>
          <w:szCs w:val="20"/>
        </w:rPr>
      </w:pPr>
      <w:r w:rsidRPr="00924797">
        <w:rPr>
          <w:sz w:val="20"/>
          <w:szCs w:val="20"/>
        </w:rPr>
        <w:t>Carl Sagan gives a brief description of the life of a tick in his book</w:t>
      </w:r>
      <w:r w:rsidR="00F34588">
        <w:rPr>
          <w:sz w:val="20"/>
          <w:szCs w:val="20"/>
        </w:rPr>
        <w:t xml:space="preserve"> </w:t>
      </w:r>
      <w:r w:rsidRPr="00924797">
        <w:rPr>
          <w:i/>
          <w:iCs/>
          <w:sz w:val="20"/>
          <w:szCs w:val="20"/>
        </w:rPr>
        <w:t>Shadows of Forgotten Ancestors</w:t>
      </w:r>
      <w:r w:rsidRPr="00924797">
        <w:rPr>
          <w:sz w:val="20"/>
          <w:szCs w:val="20"/>
        </w:rPr>
        <w:t>, and the small set of instinctual rules that command its life. Lacking eyes, ticks must find each other to mate by detecting the pheromones C</w:t>
      </w:r>
      <w:r w:rsidRPr="00924797">
        <w:rPr>
          <w:sz w:val="20"/>
          <w:szCs w:val="20"/>
          <w:vertAlign w:val="subscript"/>
        </w:rPr>
        <w:t>6</w:t>
      </w:r>
      <w:r w:rsidRPr="00924797">
        <w:rPr>
          <w:sz w:val="20"/>
          <w:szCs w:val="20"/>
        </w:rPr>
        <w:t>H</w:t>
      </w:r>
      <w:r w:rsidRPr="00924797">
        <w:rPr>
          <w:sz w:val="20"/>
          <w:szCs w:val="20"/>
          <w:vertAlign w:val="subscript"/>
        </w:rPr>
        <w:t>3</w:t>
      </w:r>
      <w:r w:rsidRPr="00924797">
        <w:rPr>
          <w:rStyle w:val="apple-converted-space"/>
          <w:sz w:val="20"/>
          <w:szCs w:val="20"/>
        </w:rPr>
        <w:t> </w:t>
      </w:r>
      <w:r w:rsidRPr="00924797">
        <w:rPr>
          <w:sz w:val="20"/>
          <w:szCs w:val="20"/>
        </w:rPr>
        <w:t>OHCl</w:t>
      </w:r>
      <w:r w:rsidRPr="00924797">
        <w:rPr>
          <w:sz w:val="20"/>
          <w:szCs w:val="20"/>
          <w:vertAlign w:val="subscript"/>
        </w:rPr>
        <w:t>2</w:t>
      </w:r>
      <w:r w:rsidRPr="00924797">
        <w:rPr>
          <w:sz w:val="20"/>
          <w:szCs w:val="20"/>
        </w:rPr>
        <w:t>. Then:</w:t>
      </w:r>
    </w:p>
    <w:p w:rsidR="00183E4A" w:rsidRPr="00924797" w:rsidRDefault="00183E4A" w:rsidP="0064504D">
      <w:pPr>
        <w:pStyle w:val="NormalWeb"/>
        <w:spacing w:line="240" w:lineRule="auto"/>
        <w:jc w:val="both"/>
        <w:rPr>
          <w:sz w:val="20"/>
          <w:szCs w:val="20"/>
        </w:rPr>
      </w:pPr>
      <w:r w:rsidRPr="00924797">
        <w:rPr>
          <w:sz w:val="20"/>
          <w:szCs w:val="20"/>
        </w:rPr>
        <w:t>After mating, the female climbs up a bush or shrub and out onto a twig or leaf. How does she know which way is up? Her skin can sense the direction from which light is coming, even if she cannot generate an optical image of her surroundings. Poised out on the leaf or twig, exposed to the elements, she waits. Conception has not yet occurred. The sperm cells within her are neatly encapsulated; they’ve been put in long-term storage. She may wait for months or even years without eating. She is very patient.</w:t>
      </w:r>
    </w:p>
    <w:p w:rsidR="00183E4A" w:rsidRPr="00924797" w:rsidRDefault="00183E4A" w:rsidP="0064504D">
      <w:pPr>
        <w:pStyle w:val="NormalWeb"/>
        <w:spacing w:line="240" w:lineRule="auto"/>
        <w:jc w:val="both"/>
        <w:rPr>
          <w:sz w:val="20"/>
          <w:szCs w:val="20"/>
        </w:rPr>
      </w:pPr>
      <w:r w:rsidRPr="00924797">
        <w:rPr>
          <w:sz w:val="20"/>
          <w:szCs w:val="20"/>
        </w:rPr>
        <w:t xml:space="preserve">Makes the tick sound like a tiny clockwork machine, doesn’t it? It’s possible to have some fun with this instinctual behavior too. </w:t>
      </w:r>
      <w:proofErr w:type="gramStart"/>
      <w:r w:rsidRPr="00924797">
        <w:rPr>
          <w:sz w:val="20"/>
          <w:szCs w:val="20"/>
        </w:rPr>
        <w:t>As when Vicky and I put a blood-engorged tick in a sealed vial, where it soon laid a bazillion eggs, which hatched a few months later.</w:t>
      </w:r>
      <w:proofErr w:type="gramEnd"/>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183E4A" w:rsidRPr="00924797" w:rsidTr="00183E4A">
        <w:trPr>
          <w:tblCellSpacing w:w="0" w:type="dxa"/>
          <w:jc w:val="center"/>
        </w:trPr>
        <w:tc>
          <w:tcPr>
            <w:tcW w:w="0" w:type="auto"/>
            <w:noWrap/>
            <w:vAlign w:val="center"/>
            <w:hideMark/>
          </w:tcPr>
          <w:p w:rsidR="00183E4A" w:rsidRPr="00924797" w:rsidRDefault="00183E4A" w:rsidP="0064504D">
            <w:pPr>
              <w:spacing w:line="240" w:lineRule="auto"/>
              <w:jc w:val="both"/>
              <w:rPr>
                <w:sz w:val="20"/>
                <w:szCs w:val="20"/>
              </w:rPr>
            </w:pPr>
            <w:r w:rsidRPr="00924797">
              <w:rPr>
                <w:sz w:val="20"/>
                <w:szCs w:val="20"/>
              </w:rPr>
              <w:br/>
            </w:r>
            <w:r w:rsidRPr="00924797">
              <w:rPr>
                <w:noProof/>
                <w:sz w:val="20"/>
                <w:szCs w:val="20"/>
              </w:rPr>
              <w:lastRenderedPageBreak/>
              <w:drawing>
                <wp:inline distT="0" distB="0" distL="0" distR="0" wp14:anchorId="316DC551" wp14:editId="5B37753D">
                  <wp:extent cx="3752850" cy="2495644"/>
                  <wp:effectExtent l="0" t="0" r="0" b="0"/>
                  <wp:docPr id="108" name="Picture 108" descr="Baby Ticks">
                    <a:hlinkClick xmlns:a="http://schemas.openxmlformats.org/drawingml/2006/main" r:id="rId7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Baby Ticks">
                            <a:hlinkClick r:id="rId708"/>
                          </pic:cNvPr>
                          <pic:cNvPicPr>
                            <a:picLocks noChangeAspect="1"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3760861" cy="2500971"/>
                          </a:xfrm>
                          <a:prstGeom prst="rect">
                            <a:avLst/>
                          </a:prstGeom>
                          <a:noFill/>
                          <a:ln>
                            <a:noFill/>
                          </a:ln>
                        </pic:spPr>
                      </pic:pic>
                    </a:graphicData>
                  </a:graphic>
                </wp:inline>
              </w:drawing>
            </w:r>
            <w:r w:rsidRPr="00924797">
              <w:rPr>
                <w:b/>
                <w:bCs/>
                <w:sz w:val="20"/>
                <w:szCs w:val="20"/>
              </w:rPr>
              <w:t>Baby Ticks</w:t>
            </w:r>
            <w:r w:rsidRPr="00924797">
              <w:rPr>
                <w:sz w:val="20"/>
                <w:szCs w:val="20"/>
              </w:rPr>
              <w:br/>
              <w:t>Credit:</w:t>
            </w:r>
            <w:r w:rsidRPr="00924797">
              <w:rPr>
                <w:rStyle w:val="apple-converted-space"/>
                <w:sz w:val="20"/>
                <w:szCs w:val="20"/>
              </w:rPr>
              <w:t> </w:t>
            </w:r>
            <w:hyperlink r:id="rId710" w:history="1">
              <w:r w:rsidRPr="00924797">
                <w:rPr>
                  <w:rStyle w:val="Hyperlink"/>
                  <w:color w:val="auto"/>
                  <w:sz w:val="20"/>
                  <w:szCs w:val="20"/>
                  <w:u w:val="none"/>
                </w:rPr>
                <w:t>Vicky</w:t>
              </w:r>
            </w:hyperlink>
          </w:p>
        </w:tc>
      </w:tr>
    </w:tbl>
    <w:p w:rsidR="00183E4A" w:rsidRPr="00924797" w:rsidRDefault="00183E4A" w:rsidP="0064504D">
      <w:pPr>
        <w:pStyle w:val="NormalWeb"/>
        <w:spacing w:line="240" w:lineRule="auto"/>
        <w:jc w:val="both"/>
        <w:rPr>
          <w:sz w:val="20"/>
          <w:szCs w:val="20"/>
        </w:rPr>
      </w:pPr>
      <w:r w:rsidRPr="00924797">
        <w:rPr>
          <w:sz w:val="20"/>
          <w:szCs w:val="20"/>
        </w:rPr>
        <w:lastRenderedPageBreak/>
        <w:t>The baby ticks all climbed to the top of the vial. When the vial was turned over, they all climbed to the highest point again. Over and over again, until they eventually stopped moving (Don’t tell PETA). It was like some twisted version of an hourglass, appropriate for some Tim Burton film. Try this sometime, it makes a great conversational piece when you have guests over that you’re not very fond of.</w:t>
      </w:r>
    </w:p>
    <w:p w:rsidR="00183E4A" w:rsidRPr="00924797" w:rsidRDefault="00183E4A" w:rsidP="0064504D">
      <w:pPr>
        <w:pStyle w:val="NormalWeb"/>
        <w:spacing w:line="240" w:lineRule="auto"/>
        <w:jc w:val="both"/>
        <w:rPr>
          <w:sz w:val="20"/>
          <w:szCs w:val="20"/>
        </w:rPr>
      </w:pPr>
      <w:r w:rsidRPr="00924797">
        <w:rPr>
          <w:sz w:val="20"/>
          <w:szCs w:val="20"/>
        </w:rPr>
        <w:t>Eventually, the right stimulus comes along the forest path, triggering the tick to drop, hopefully (for her), onto something full of blood:</w:t>
      </w:r>
    </w:p>
    <w:p w:rsidR="00183E4A" w:rsidRPr="00924797" w:rsidRDefault="00183E4A" w:rsidP="0064504D">
      <w:pPr>
        <w:pStyle w:val="NormalWeb"/>
        <w:spacing w:line="240" w:lineRule="auto"/>
        <w:jc w:val="both"/>
        <w:rPr>
          <w:sz w:val="20"/>
          <w:szCs w:val="20"/>
        </w:rPr>
      </w:pPr>
      <w:r w:rsidRPr="00924797">
        <w:rPr>
          <w:sz w:val="20"/>
          <w:szCs w:val="20"/>
        </w:rPr>
        <w:t>What she’s waiting for is a smell, a whiff of another specific molecule, perhaps butyric acid, which can be written C</w:t>
      </w:r>
      <w:r w:rsidRPr="00924797">
        <w:rPr>
          <w:sz w:val="20"/>
          <w:szCs w:val="20"/>
          <w:vertAlign w:val="subscript"/>
        </w:rPr>
        <w:t>2</w:t>
      </w:r>
      <w:r w:rsidRPr="00924797">
        <w:rPr>
          <w:sz w:val="20"/>
          <w:szCs w:val="20"/>
        </w:rPr>
        <w:t>H</w:t>
      </w:r>
      <w:r w:rsidRPr="00924797">
        <w:rPr>
          <w:sz w:val="20"/>
          <w:szCs w:val="20"/>
          <w:vertAlign w:val="subscript"/>
        </w:rPr>
        <w:t>7</w:t>
      </w:r>
      <w:r w:rsidRPr="00924797">
        <w:rPr>
          <w:sz w:val="20"/>
          <w:szCs w:val="20"/>
        </w:rPr>
        <w:t xml:space="preserve">COOH. Many mammals, including humans, give off butyric acid from their skin and sexual parts. A small cloud of the stuff follows them around like cheap </w:t>
      </w:r>
      <w:r w:rsidRPr="00924797">
        <w:rPr>
          <w:sz w:val="20"/>
          <w:szCs w:val="20"/>
        </w:rPr>
        <w:lastRenderedPageBreak/>
        <w:t xml:space="preserve">perfume. It’s a sex attractant for mammals. But ticks use it to find food for </w:t>
      </w:r>
      <w:r w:rsidR="00F34588" w:rsidRPr="00924797">
        <w:rPr>
          <w:sz w:val="20"/>
          <w:szCs w:val="20"/>
        </w:rPr>
        <w:t>prospective</w:t>
      </w:r>
      <w:r w:rsidRPr="00924797">
        <w:rPr>
          <w:sz w:val="20"/>
          <w:szCs w:val="20"/>
        </w:rPr>
        <w:t xml:space="preserve"> mothers.</w:t>
      </w:r>
    </w:p>
    <w:p w:rsidR="00183E4A" w:rsidRPr="00924797" w:rsidRDefault="00183E4A" w:rsidP="0064504D">
      <w:pPr>
        <w:pStyle w:val="NormalWeb"/>
        <w:spacing w:line="240" w:lineRule="auto"/>
        <w:jc w:val="both"/>
        <w:rPr>
          <w:sz w:val="20"/>
          <w:szCs w:val="20"/>
        </w:rPr>
      </w:pPr>
      <w:r w:rsidRPr="00924797">
        <w:rPr>
          <w:sz w:val="20"/>
          <w:szCs w:val="20"/>
        </w:rPr>
        <w:t>Here’s the clue as to why I was getting bum-rushed with blood-sucking arachnids, while Vicky was passing through the forest virtually untouched, butyric acid. Vicky had showered that morning and put on fresh clothes, while I figured I’d shower after the hike, and put on my workout clothes from the day before. I even wore the same icky socks. Vicky was virtually clean of butyric acid, while I was fairly drenched in the stuff.</w:t>
      </w:r>
    </w:p>
    <w:p w:rsidR="00183E4A" w:rsidRPr="00924797" w:rsidRDefault="00183E4A" w:rsidP="0064504D">
      <w:pPr>
        <w:pStyle w:val="NormalWeb"/>
        <w:spacing w:line="240" w:lineRule="auto"/>
        <w:jc w:val="both"/>
        <w:rPr>
          <w:sz w:val="20"/>
          <w:szCs w:val="20"/>
        </w:rPr>
      </w:pPr>
      <w:r w:rsidRPr="00924797">
        <w:rPr>
          <w:sz w:val="20"/>
          <w:szCs w:val="20"/>
        </w:rPr>
        <w:t xml:space="preserve">So while I like to joke that the ticks preferred me because I was sweeter, in reality, they wanted me because I was </w:t>
      </w:r>
      <w:proofErr w:type="spellStart"/>
      <w:r w:rsidRPr="00924797">
        <w:rPr>
          <w:sz w:val="20"/>
          <w:szCs w:val="20"/>
        </w:rPr>
        <w:t>stinkier</w:t>
      </w:r>
      <w:proofErr w:type="spellEnd"/>
      <w:r w:rsidRPr="00924797">
        <w:rPr>
          <w:sz w:val="20"/>
          <w:szCs w:val="20"/>
        </w:rPr>
        <w:t>! (Why am I sharing this with you?)</w:t>
      </w:r>
    </w:p>
    <w:p w:rsidR="00183E4A" w:rsidRPr="00924797" w:rsidRDefault="00183E4A" w:rsidP="0064504D">
      <w:pPr>
        <w:pStyle w:val="NormalWeb"/>
        <w:spacing w:line="240" w:lineRule="auto"/>
        <w:jc w:val="both"/>
        <w:rPr>
          <w:sz w:val="20"/>
          <w:szCs w:val="20"/>
        </w:rPr>
      </w:pPr>
      <w:r w:rsidRPr="00924797">
        <w:rPr>
          <w:sz w:val="20"/>
          <w:szCs w:val="20"/>
        </w:rPr>
        <w:t>In fact, this basic instinctual set of commands can cause the arachnid to exhibit some buggy (in a software-metaphor sense of the word) behavior, as with the stimulus to trigger her blood-drinking response:</w:t>
      </w:r>
    </w:p>
    <w:p w:rsidR="00183E4A" w:rsidRPr="00924797" w:rsidRDefault="00183E4A" w:rsidP="0064504D">
      <w:pPr>
        <w:pStyle w:val="NormalWeb"/>
        <w:spacing w:line="240" w:lineRule="auto"/>
        <w:jc w:val="both"/>
        <w:rPr>
          <w:sz w:val="20"/>
          <w:szCs w:val="20"/>
        </w:rPr>
      </w:pPr>
      <w:r w:rsidRPr="00924797">
        <w:rPr>
          <w:sz w:val="20"/>
          <w:szCs w:val="20"/>
        </w:rPr>
        <w:t>It’s not the taste of the blood that attracts her, but the warmth. If she drops onto a butyric acid-scented toy balloon filled with warm water, she will readily puncture it and, an inept Dracula, gorge herself on tap water.</w:t>
      </w:r>
    </w:p>
    <w:p w:rsidR="00183E4A" w:rsidRPr="00924797" w:rsidRDefault="00183E4A" w:rsidP="0064504D">
      <w:pPr>
        <w:pStyle w:val="NormalWeb"/>
        <w:spacing w:line="240" w:lineRule="auto"/>
        <w:jc w:val="both"/>
        <w:rPr>
          <w:sz w:val="20"/>
          <w:szCs w:val="20"/>
        </w:rPr>
      </w:pPr>
      <w:r w:rsidRPr="00924797">
        <w:rPr>
          <w:sz w:val="20"/>
          <w:szCs w:val="20"/>
        </w:rPr>
        <w:t>I think I have plans for some future fun with stinky socks and warm-water filled balloons in my future. : )</w:t>
      </w:r>
    </w:p>
    <w:p w:rsidR="0064504D" w:rsidRDefault="0064504D" w:rsidP="004B046C">
      <w:pPr>
        <w:sectPr w:rsidR="0064504D" w:rsidSect="0036374D">
          <w:headerReference w:type="even" r:id="rId711"/>
          <w:headerReference w:type="default" r:id="rId712"/>
          <w:footerReference w:type="even" r:id="rId713"/>
          <w:footerReference w:type="default" r:id="rId714"/>
          <w:pgSz w:w="8640" w:h="12960"/>
          <w:pgMar w:top="1440" w:right="1440" w:bottom="1440" w:left="1440" w:header="720" w:footer="720" w:gutter="0"/>
          <w:cols w:space="720"/>
          <w:docGrid w:linePitch="360"/>
        </w:sectPr>
      </w:pPr>
    </w:p>
    <w:p w:rsidR="007C21BD" w:rsidRPr="0064504D" w:rsidRDefault="007C21BD" w:rsidP="004B046C"/>
    <w:p w:rsidR="007C21BD" w:rsidRPr="0064504D" w:rsidRDefault="007C21BD" w:rsidP="004B046C">
      <w:pPr>
        <w:rPr>
          <w:sz w:val="144"/>
          <w:szCs w:val="144"/>
        </w:rPr>
      </w:pPr>
    </w:p>
    <w:p w:rsidR="00183E4A" w:rsidRPr="00924797" w:rsidRDefault="00183E4A" w:rsidP="00093B26">
      <w:pPr>
        <w:pStyle w:val="Heading1"/>
      </w:pPr>
      <w:bookmarkStart w:id="304" w:name="_Toc323582396"/>
      <w:r w:rsidRPr="00924797">
        <w:t>Science Holidays</w:t>
      </w:r>
      <w:bookmarkEnd w:id="304"/>
    </w:p>
    <w:p w:rsidR="0064504D" w:rsidRDefault="0064504D" w:rsidP="0064504D">
      <w:pPr>
        <w:sectPr w:rsidR="0064504D" w:rsidSect="0036374D">
          <w:headerReference w:type="default" r:id="rId715"/>
          <w:footerReference w:type="default" r:id="rId716"/>
          <w:pgSz w:w="8640" w:h="12960"/>
          <w:pgMar w:top="1440" w:right="1440" w:bottom="1440" w:left="1440" w:header="720" w:footer="720" w:gutter="0"/>
          <w:cols w:space="720"/>
          <w:docGrid w:linePitch="360"/>
        </w:sectPr>
      </w:pPr>
    </w:p>
    <w:p w:rsidR="0064504D" w:rsidRDefault="0064504D" w:rsidP="0064504D">
      <w:pPr>
        <w:sectPr w:rsidR="0064504D" w:rsidSect="0036374D">
          <w:headerReference w:type="even" r:id="rId717"/>
          <w:footerReference w:type="even" r:id="rId718"/>
          <w:pgSz w:w="8640" w:h="12960"/>
          <w:pgMar w:top="1440" w:right="1440" w:bottom="1440" w:left="1440" w:header="720" w:footer="720" w:gutter="0"/>
          <w:cols w:space="720"/>
          <w:docGrid w:linePitch="360"/>
        </w:sectPr>
      </w:pPr>
    </w:p>
    <w:p w:rsidR="006B3FAA" w:rsidRPr="00924797" w:rsidRDefault="006B3FAA" w:rsidP="0064504D">
      <w:pPr>
        <w:pStyle w:val="Heading2"/>
      </w:pPr>
      <w:bookmarkStart w:id="305" w:name="_Toc323582397"/>
      <w:r w:rsidRPr="00924797">
        <w:lastRenderedPageBreak/>
        <w:t>Taste the Evolution This Thanksgiving</w:t>
      </w:r>
      <w:bookmarkEnd w:id="305"/>
    </w:p>
    <w:p w:rsidR="006B3FAA" w:rsidRPr="00924797" w:rsidRDefault="006B3FAA" w:rsidP="004B046C">
      <w:pPr>
        <w:rPr>
          <w:rFonts w:ascii="Verdana" w:hAnsi="Verdana"/>
          <w:sz w:val="15"/>
          <w:szCs w:val="15"/>
        </w:rPr>
      </w:pPr>
      <w:r w:rsidRPr="00924797">
        <w:rPr>
          <w:rFonts w:ascii="Verdana" w:hAnsi="Verdana"/>
          <w:sz w:val="15"/>
          <w:szCs w:val="15"/>
        </w:rPr>
        <w:t>Posted on 27th November 2008</w:t>
      </w:r>
      <w:r w:rsidR="007C21BD" w:rsidRPr="00924797">
        <w:rPr>
          <w:rFonts w:ascii="Verdana" w:hAnsi="Verdana"/>
          <w:sz w:val="15"/>
          <w:szCs w:val="15"/>
        </w:rPr>
        <w:t xml:space="preserve"> </w:t>
      </w:r>
    </w:p>
    <w:p w:rsidR="006B3FAA" w:rsidRPr="00924797" w:rsidRDefault="006B3FAA" w:rsidP="0064504D">
      <w:pPr>
        <w:pStyle w:val="NormalWeb"/>
        <w:spacing w:line="240" w:lineRule="auto"/>
        <w:jc w:val="both"/>
        <w:rPr>
          <w:sz w:val="20"/>
          <w:szCs w:val="20"/>
        </w:rPr>
      </w:pPr>
      <w:proofErr w:type="spellStart"/>
      <w:r w:rsidRPr="00924797">
        <w:rPr>
          <w:sz w:val="20"/>
          <w:szCs w:val="20"/>
        </w:rPr>
        <w:t>YeYeah</w:t>
      </w:r>
      <w:proofErr w:type="spellEnd"/>
      <w:r w:rsidRPr="00924797">
        <w:rPr>
          <w:sz w:val="20"/>
          <w:szCs w:val="20"/>
        </w:rPr>
        <w:t>, that’s right. I’ve figured out a way to science-theme out Thanksgiving. I’ve heard cicadas</w:t>
      </w:r>
      <w:r w:rsidRPr="00924797">
        <w:rPr>
          <w:rStyle w:val="apple-converted-space"/>
          <w:sz w:val="20"/>
          <w:szCs w:val="20"/>
        </w:rPr>
        <w:t> </w:t>
      </w:r>
      <w:hyperlink r:id="rId719" w:history="1">
        <w:r w:rsidRPr="00924797">
          <w:rPr>
            <w:rStyle w:val="Hyperlink"/>
            <w:color w:val="auto"/>
            <w:sz w:val="20"/>
            <w:szCs w:val="20"/>
            <w:u w:val="none"/>
          </w:rPr>
          <w:t>taste like shrimp,</w:t>
        </w:r>
      </w:hyperlink>
      <w:r w:rsidRPr="00924797">
        <w:rPr>
          <w:rStyle w:val="apple-converted-space"/>
          <w:sz w:val="20"/>
          <w:szCs w:val="20"/>
        </w:rPr>
        <w:t> </w:t>
      </w:r>
      <w:r w:rsidRPr="00924797">
        <w:rPr>
          <w:sz w:val="20"/>
          <w:szCs w:val="20"/>
        </w:rPr>
        <w:t>which makes sense as they are arthropods like crabs and lobster. Alligator</w:t>
      </w:r>
      <w:r w:rsidRPr="00924797">
        <w:rPr>
          <w:rStyle w:val="apple-converted-space"/>
          <w:sz w:val="20"/>
          <w:szCs w:val="20"/>
        </w:rPr>
        <w:t> </w:t>
      </w:r>
      <w:hyperlink r:id="rId720" w:history="1">
        <w:r w:rsidRPr="00924797">
          <w:rPr>
            <w:rStyle w:val="Hyperlink"/>
            <w:color w:val="auto"/>
            <w:sz w:val="20"/>
            <w:szCs w:val="20"/>
            <w:u w:val="none"/>
          </w:rPr>
          <w:t>tastes like fishy chicken,</w:t>
        </w:r>
      </w:hyperlink>
      <w:r w:rsidRPr="00924797">
        <w:rPr>
          <w:rStyle w:val="apple-converted-space"/>
          <w:sz w:val="20"/>
          <w:szCs w:val="20"/>
        </w:rPr>
        <w:t> </w:t>
      </w:r>
      <w:r w:rsidRPr="00924797">
        <w:rPr>
          <w:sz w:val="20"/>
          <w:szCs w:val="20"/>
        </w:rPr>
        <w:t>which makes sense as reptiles are the bridge between fish and birds.</w:t>
      </w:r>
    </w:p>
    <w:p w:rsidR="003420FA" w:rsidRPr="00924797" w:rsidRDefault="006B3FAA" w:rsidP="0064504D">
      <w:pPr>
        <w:pStyle w:val="NormalWeb"/>
        <w:spacing w:line="240" w:lineRule="auto"/>
        <w:jc w:val="both"/>
        <w:rPr>
          <w:sz w:val="20"/>
          <w:szCs w:val="20"/>
        </w:rPr>
      </w:pPr>
      <w:r w:rsidRPr="00924797">
        <w:rPr>
          <w:sz w:val="20"/>
          <w:szCs w:val="20"/>
        </w:rPr>
        <w:t xml:space="preserve">Tyrannosaurus </w:t>
      </w:r>
      <w:proofErr w:type="spellStart"/>
      <w:r w:rsidRPr="00924797">
        <w:rPr>
          <w:sz w:val="20"/>
          <w:szCs w:val="20"/>
        </w:rPr>
        <w:t>rex’s</w:t>
      </w:r>
      <w:proofErr w:type="spellEnd"/>
      <w:r w:rsidRPr="00924797">
        <w:rPr>
          <w:rStyle w:val="apple-converted-space"/>
          <w:sz w:val="20"/>
          <w:szCs w:val="20"/>
        </w:rPr>
        <w:t> </w:t>
      </w:r>
      <w:hyperlink r:id="rId721" w:history="1">
        <w:r w:rsidRPr="00924797">
          <w:rPr>
            <w:rStyle w:val="Hyperlink"/>
            <w:color w:val="auto"/>
            <w:sz w:val="20"/>
            <w:szCs w:val="20"/>
            <w:u w:val="none"/>
          </w:rPr>
          <w:t>closest living relative is the chicken</w:t>
        </w:r>
      </w:hyperlink>
      <w:r w:rsidRPr="00924797">
        <w:rPr>
          <w:sz w:val="20"/>
          <w:szCs w:val="20"/>
        </w:rPr>
        <w:t>, so take a moment tonight to savor the flavor in that context.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4515"/>
      </w:tblGrid>
      <w:tr w:rsidR="0064504D" w:rsidRPr="00924797" w:rsidTr="006B3FAA">
        <w:trPr>
          <w:tblCellSpacing w:w="0" w:type="dxa"/>
          <w:jc w:val="center"/>
        </w:trPr>
        <w:tc>
          <w:tcPr>
            <w:tcW w:w="0" w:type="auto"/>
            <w:noWrap/>
            <w:vAlign w:val="center"/>
            <w:hideMark/>
          </w:tcPr>
          <w:p w:rsidR="006B3FAA" w:rsidRPr="00924797" w:rsidRDefault="006B3FAA" w:rsidP="00093B26">
            <w:pPr>
              <w:spacing w:line="240" w:lineRule="auto"/>
              <w:jc w:val="center"/>
              <w:rPr>
                <w:sz w:val="20"/>
                <w:szCs w:val="20"/>
              </w:rPr>
            </w:pPr>
            <w:r w:rsidRPr="00924797">
              <w:rPr>
                <w:noProof/>
                <w:sz w:val="20"/>
                <w:szCs w:val="20"/>
              </w:rPr>
              <w:drawing>
                <wp:inline distT="0" distB="0" distL="0" distR="0" wp14:anchorId="46FD5DBF" wp14:editId="01024261">
                  <wp:extent cx="2105526" cy="2541802"/>
                  <wp:effectExtent l="0" t="0" r="9525" b="0"/>
                  <wp:docPr id="130" name="Picture 130" descr="Turkeys and Other Birds are Dinosaur Descendants">
                    <a:hlinkClick xmlns:a="http://schemas.openxmlformats.org/drawingml/2006/main" r:id="rId7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Turkeys and Other Birds are Dinosaur Descendants">
                            <a:hlinkClick r:id="rId722"/>
                          </pic:cNvPr>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2123571" cy="2563586"/>
                          </a:xfrm>
                          <a:prstGeom prst="rect">
                            <a:avLst/>
                          </a:prstGeom>
                          <a:noFill/>
                          <a:ln>
                            <a:noFill/>
                          </a:ln>
                        </pic:spPr>
                      </pic:pic>
                    </a:graphicData>
                  </a:graphic>
                </wp:inline>
              </w:drawing>
            </w:r>
            <w:r w:rsidRPr="00924797">
              <w:rPr>
                <w:sz w:val="20"/>
                <w:szCs w:val="20"/>
              </w:rPr>
              <w:br/>
            </w:r>
            <w:r w:rsidRPr="00924797">
              <w:rPr>
                <w:b/>
                <w:bCs/>
                <w:sz w:val="20"/>
                <w:szCs w:val="20"/>
              </w:rPr>
              <w:t>Turkeys and Other Birds are Dinosaur Descendants</w:t>
            </w:r>
            <w:r w:rsidRPr="00924797">
              <w:rPr>
                <w:sz w:val="20"/>
                <w:szCs w:val="20"/>
              </w:rPr>
              <w:br/>
              <w:t xml:space="preserve">Credit: </w:t>
            </w:r>
            <w:proofErr w:type="spellStart"/>
            <w:r w:rsidR="00093B26">
              <w:rPr>
                <w:sz w:val="20"/>
                <w:szCs w:val="20"/>
              </w:rPr>
              <w:t>Moi</w:t>
            </w:r>
            <w:proofErr w:type="spellEnd"/>
          </w:p>
        </w:tc>
      </w:tr>
    </w:tbl>
    <w:p w:rsidR="006B3FAA" w:rsidRPr="00924797" w:rsidRDefault="006B3FAA" w:rsidP="0064504D">
      <w:pPr>
        <w:pStyle w:val="NormalWeb"/>
        <w:spacing w:line="240" w:lineRule="auto"/>
        <w:jc w:val="both"/>
      </w:pPr>
      <w:r w:rsidRPr="00924797">
        <w:rPr>
          <w:sz w:val="20"/>
          <w:szCs w:val="20"/>
        </w:rPr>
        <w:t>More evidence for why that turkey you are eating tonight probably</w:t>
      </w:r>
      <w:r w:rsidR="0064504D">
        <w:rPr>
          <w:sz w:val="20"/>
          <w:szCs w:val="20"/>
        </w:rPr>
        <w:t xml:space="preserve"> </w:t>
      </w:r>
      <w:hyperlink r:id="rId724" w:history="1">
        <w:r w:rsidRPr="00924797">
          <w:rPr>
            <w:rStyle w:val="Hyperlink"/>
            <w:color w:val="auto"/>
            <w:sz w:val="20"/>
            <w:szCs w:val="20"/>
            <w:u w:val="none"/>
          </w:rPr>
          <w:t>tastes a lot like dinosaur can be found here</w:t>
        </w:r>
      </w:hyperlink>
      <w:r w:rsidRPr="00924797">
        <w:rPr>
          <w:sz w:val="20"/>
          <w:szCs w:val="20"/>
        </w:rPr>
        <w:t>.</w:t>
      </w:r>
      <w:r w:rsidRPr="00924797">
        <w:br w:type="page"/>
      </w:r>
    </w:p>
    <w:p w:rsidR="0064504D" w:rsidRDefault="0064504D" w:rsidP="003420FA">
      <w:pPr>
        <w:pStyle w:val="Heading2"/>
      </w:pPr>
      <w:r>
        <w:lastRenderedPageBreak/>
        <w:br w:type="page"/>
      </w:r>
    </w:p>
    <w:p w:rsidR="006B3FAA" w:rsidRPr="00924797" w:rsidRDefault="006B3FAA" w:rsidP="003420FA">
      <w:pPr>
        <w:pStyle w:val="Heading2"/>
      </w:pPr>
      <w:bookmarkStart w:id="306" w:name="_Toc323582398"/>
      <w:r w:rsidRPr="00924797">
        <w:lastRenderedPageBreak/>
        <w:t>Happy Winter Solstice!</w:t>
      </w:r>
      <w:bookmarkEnd w:id="306"/>
    </w:p>
    <w:p w:rsidR="006B3FAA" w:rsidRPr="00924797" w:rsidRDefault="007C21BD" w:rsidP="004B046C">
      <w:pPr>
        <w:rPr>
          <w:rFonts w:ascii="Verdana" w:hAnsi="Verdana"/>
          <w:sz w:val="15"/>
          <w:szCs w:val="15"/>
        </w:rPr>
      </w:pPr>
      <w:r w:rsidRPr="00924797">
        <w:rPr>
          <w:rFonts w:ascii="Verdana" w:hAnsi="Verdana"/>
          <w:sz w:val="15"/>
          <w:szCs w:val="15"/>
        </w:rPr>
        <w:t>Posted on 21st December 2008</w:t>
      </w:r>
    </w:p>
    <w:p w:rsidR="006B3FAA" w:rsidRPr="00924797" w:rsidRDefault="006B3FAA" w:rsidP="007C21BD">
      <w:pPr>
        <w:pStyle w:val="NormalWeb"/>
        <w:jc w:val="right"/>
        <w:rPr>
          <w:sz w:val="20"/>
          <w:szCs w:val="20"/>
        </w:rPr>
      </w:pPr>
      <w:r w:rsidRPr="00924797">
        <w:rPr>
          <w:sz w:val="20"/>
          <w:szCs w:val="20"/>
        </w:rPr>
        <w:t>“O, wind, if winter comes, can spring be far behind?”</w:t>
      </w:r>
      <w:r w:rsidRPr="00924797">
        <w:rPr>
          <w:sz w:val="20"/>
          <w:szCs w:val="20"/>
        </w:rPr>
        <w:br/>
        <w:t>~ Percy Bysshe Shelley</w:t>
      </w:r>
    </w:p>
    <w:p w:rsidR="006B3FAA" w:rsidRPr="00924797" w:rsidRDefault="006B3FAA" w:rsidP="0064504D">
      <w:pPr>
        <w:pStyle w:val="NormalWeb"/>
        <w:spacing w:line="240" w:lineRule="auto"/>
        <w:jc w:val="both"/>
        <w:rPr>
          <w:sz w:val="20"/>
          <w:szCs w:val="20"/>
        </w:rPr>
      </w:pPr>
      <w:r w:rsidRPr="00924797">
        <w:rPr>
          <w:sz w:val="20"/>
          <w:szCs w:val="20"/>
        </w:rPr>
        <w:t xml:space="preserve">Does the economy have you down? </w:t>
      </w:r>
      <w:proofErr w:type="gramStart"/>
      <w:r w:rsidRPr="00924797">
        <w:rPr>
          <w:sz w:val="20"/>
          <w:szCs w:val="20"/>
        </w:rPr>
        <w:t>The stress of the holidays getting to you?</w:t>
      </w:r>
      <w:proofErr w:type="gramEnd"/>
      <w:r w:rsidRPr="00924797">
        <w:rPr>
          <w:sz w:val="20"/>
          <w:szCs w:val="20"/>
        </w:rPr>
        <w:t xml:space="preserve"> Tired of getting off work at 5pm to find its dark outside and you missed the daylight?</w:t>
      </w:r>
    </w:p>
    <w:p w:rsidR="006B3FAA" w:rsidRPr="00924797" w:rsidRDefault="006B3FAA" w:rsidP="0064504D">
      <w:pPr>
        <w:pStyle w:val="NormalWeb"/>
        <w:spacing w:line="240" w:lineRule="auto"/>
        <w:jc w:val="both"/>
        <w:rPr>
          <w:sz w:val="20"/>
          <w:szCs w:val="20"/>
        </w:rPr>
      </w:pPr>
      <w:r w:rsidRPr="00924797">
        <w:rPr>
          <w:sz w:val="20"/>
          <w:szCs w:val="20"/>
        </w:rPr>
        <w:t>Then cheer up! As of today (in the Northern Hemisphere) at 12:04 UTC (8:04AM EST)</w:t>
      </w:r>
      <w:r w:rsidRPr="00924797">
        <w:rPr>
          <w:rStyle w:val="apple-converted-space"/>
          <w:sz w:val="20"/>
          <w:szCs w:val="20"/>
        </w:rPr>
        <w:t> </w:t>
      </w:r>
      <w:hyperlink r:id="rId725" w:history="1">
        <w:r w:rsidRPr="00924797">
          <w:rPr>
            <w:rStyle w:val="Hyperlink"/>
            <w:color w:val="auto"/>
            <w:sz w:val="20"/>
            <w:szCs w:val="20"/>
            <w:u w:val="none"/>
          </w:rPr>
          <w:t>the days will grow longer and the nights shorter</w:t>
        </w:r>
      </w:hyperlink>
      <w:r w:rsidRPr="00924797">
        <w:rPr>
          <w:rStyle w:val="apple-converted-space"/>
          <w:sz w:val="20"/>
          <w:szCs w:val="20"/>
        </w:rPr>
        <w:t> </w:t>
      </w:r>
      <w:r w:rsidRPr="00924797">
        <w:rPr>
          <w:sz w:val="20"/>
          <w:szCs w:val="20"/>
        </w:rPr>
        <w:t>until the summer solstice, when the trend reverses.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889"/>
      </w:tblGrid>
      <w:tr w:rsidR="004B046C" w:rsidRPr="00924797" w:rsidTr="006B3FAA">
        <w:trPr>
          <w:tblCellSpacing w:w="0" w:type="dxa"/>
          <w:jc w:val="center"/>
        </w:trPr>
        <w:tc>
          <w:tcPr>
            <w:tcW w:w="0" w:type="auto"/>
            <w:noWrap/>
            <w:vAlign w:val="center"/>
            <w:hideMark/>
          </w:tcPr>
          <w:p w:rsidR="006B3FAA" w:rsidRPr="00924797" w:rsidRDefault="006B3FAA" w:rsidP="00093B26">
            <w:pPr>
              <w:spacing w:line="240" w:lineRule="auto"/>
              <w:jc w:val="center"/>
              <w:rPr>
                <w:sz w:val="20"/>
                <w:szCs w:val="20"/>
              </w:rPr>
            </w:pPr>
            <w:r w:rsidRPr="00924797">
              <w:rPr>
                <w:sz w:val="20"/>
                <w:szCs w:val="20"/>
              </w:rPr>
              <w:br/>
            </w:r>
            <w:r w:rsidRPr="00924797">
              <w:rPr>
                <w:noProof/>
                <w:sz w:val="20"/>
                <w:szCs w:val="20"/>
              </w:rPr>
              <w:drawing>
                <wp:inline distT="0" distB="0" distL="0" distR="0" wp14:anchorId="53753569" wp14:editId="528EDA48">
                  <wp:extent cx="3549239" cy="2333625"/>
                  <wp:effectExtent l="0" t="0" r="0" b="0"/>
                  <wp:docPr id="131" name="Picture 131" descr="The Winter Solstice">
                    <a:hlinkClick xmlns:a="http://schemas.openxmlformats.org/drawingml/2006/main" r:id="rId7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The Winter Solstice">
                            <a:hlinkClick r:id="rId726"/>
                          </pic:cNvPr>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3564934" cy="2343944"/>
                          </a:xfrm>
                          <a:prstGeom prst="rect">
                            <a:avLst/>
                          </a:prstGeom>
                          <a:noFill/>
                          <a:ln>
                            <a:noFill/>
                          </a:ln>
                        </pic:spPr>
                      </pic:pic>
                    </a:graphicData>
                  </a:graphic>
                </wp:inline>
              </w:drawing>
            </w:r>
            <w:r w:rsidRPr="00924797">
              <w:rPr>
                <w:sz w:val="20"/>
                <w:szCs w:val="20"/>
              </w:rPr>
              <w:br/>
            </w:r>
            <w:r w:rsidRPr="00924797">
              <w:rPr>
                <w:b/>
                <w:bCs/>
                <w:sz w:val="20"/>
                <w:szCs w:val="20"/>
              </w:rPr>
              <w:t>The Winter Solstice</w:t>
            </w:r>
          </w:p>
        </w:tc>
      </w:tr>
    </w:tbl>
    <w:p w:rsidR="006B3FAA" w:rsidRPr="00924797" w:rsidRDefault="004735F4" w:rsidP="0064504D">
      <w:pPr>
        <w:pStyle w:val="NormalWeb"/>
        <w:spacing w:line="240" w:lineRule="auto"/>
        <w:jc w:val="both"/>
        <w:rPr>
          <w:sz w:val="20"/>
          <w:szCs w:val="20"/>
        </w:rPr>
      </w:pPr>
      <w:hyperlink r:id="rId728" w:history="1">
        <w:r w:rsidR="006B3FAA" w:rsidRPr="00924797">
          <w:rPr>
            <w:rStyle w:val="Hyperlink"/>
            <w:color w:val="auto"/>
            <w:sz w:val="20"/>
            <w:szCs w:val="20"/>
            <w:u w:val="none"/>
          </w:rPr>
          <w:t>Lots of cultures around the world</w:t>
        </w:r>
      </w:hyperlink>
      <w:r w:rsidR="006B3FAA" w:rsidRPr="00924797">
        <w:rPr>
          <w:rStyle w:val="apple-converted-space"/>
          <w:sz w:val="20"/>
          <w:szCs w:val="20"/>
        </w:rPr>
        <w:t> </w:t>
      </w:r>
      <w:r w:rsidR="006B3FAA" w:rsidRPr="00924797">
        <w:rPr>
          <w:sz w:val="20"/>
          <w:szCs w:val="20"/>
        </w:rPr>
        <w:t>have celebrations this week, and have been doing so since humans started keeping track of the seasons.</w:t>
      </w:r>
    </w:p>
    <w:p w:rsidR="006B3FAA" w:rsidRPr="00924797" w:rsidRDefault="006B3FAA" w:rsidP="003420FA">
      <w:pPr>
        <w:pStyle w:val="Heading2"/>
      </w:pPr>
      <w:r w:rsidRPr="00924797">
        <w:lastRenderedPageBreak/>
        <w:br w:type="page"/>
      </w:r>
    </w:p>
    <w:p w:rsidR="00183E4A" w:rsidRPr="00924797" w:rsidRDefault="00183E4A" w:rsidP="003420FA">
      <w:pPr>
        <w:pStyle w:val="Heading2"/>
      </w:pPr>
      <w:bookmarkStart w:id="307" w:name="_Toc323582399"/>
      <w:r w:rsidRPr="00924797">
        <w:lastRenderedPageBreak/>
        <w:t>The Death of David Hume</w:t>
      </w:r>
      <w:bookmarkEnd w:id="307"/>
    </w:p>
    <w:p w:rsidR="00183E4A" w:rsidRPr="00924797" w:rsidRDefault="00183E4A" w:rsidP="004B046C">
      <w:pPr>
        <w:rPr>
          <w:rFonts w:ascii="Verdana" w:hAnsi="Verdana"/>
          <w:sz w:val="15"/>
          <w:szCs w:val="15"/>
        </w:rPr>
      </w:pPr>
      <w:r w:rsidRPr="00924797">
        <w:rPr>
          <w:rFonts w:ascii="Verdana" w:hAnsi="Verdana"/>
          <w:sz w:val="15"/>
          <w:szCs w:val="15"/>
        </w:rPr>
        <w:t>Posted on 25th August 2009</w:t>
      </w:r>
      <w:r w:rsidR="007C21BD" w:rsidRPr="00924797">
        <w:rPr>
          <w:rFonts w:ascii="Verdana" w:hAnsi="Verdana"/>
          <w:sz w:val="15"/>
          <w:szCs w:val="15"/>
        </w:rPr>
        <w:t xml:space="preserve"> </w:t>
      </w:r>
    </w:p>
    <w:p w:rsidR="00183E4A" w:rsidRPr="00924797" w:rsidRDefault="00183E4A" w:rsidP="0064504D">
      <w:pPr>
        <w:pStyle w:val="NormalWeb"/>
        <w:spacing w:line="240" w:lineRule="auto"/>
        <w:jc w:val="both"/>
        <w:rPr>
          <w:sz w:val="20"/>
          <w:szCs w:val="20"/>
        </w:rPr>
      </w:pPr>
      <w:r w:rsidRPr="00924797">
        <w:rPr>
          <w:sz w:val="20"/>
          <w:szCs w:val="20"/>
        </w:rPr>
        <w:t>I did not mind not existing before I was born, why should I mind not existing after I die?</w:t>
      </w:r>
      <w:r w:rsidRPr="00924797">
        <w:rPr>
          <w:rStyle w:val="apple-converted-space"/>
          <w:sz w:val="20"/>
          <w:szCs w:val="20"/>
        </w:rPr>
        <w:t> </w:t>
      </w:r>
      <w:r w:rsidRPr="00924797">
        <w:rPr>
          <w:sz w:val="20"/>
          <w:szCs w:val="20"/>
        </w:rPr>
        <w:t>– David Hume</w:t>
      </w:r>
    </w:p>
    <w:p w:rsidR="00183E4A" w:rsidRPr="00924797" w:rsidRDefault="00183E4A" w:rsidP="0064504D">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67301ADC" wp14:editId="3B835E23">
            <wp:extent cx="3251073" cy="3943350"/>
            <wp:effectExtent l="0" t="0" r="6985" b="0"/>
            <wp:docPr id="112" name="Picture 112" descr="David Hume">
              <a:hlinkClick xmlns:a="http://schemas.openxmlformats.org/drawingml/2006/main" r:id="rId7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David Hume">
                      <a:hlinkClick r:id="rId729"/>
                    </pic:cNvPr>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bwMode="auto">
                    <a:xfrm>
                      <a:off x="0" y="0"/>
                      <a:ext cx="3259520" cy="3953595"/>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David Hume (1711 – 1776</w:t>
      </w:r>
      <w:proofErr w:type="gramStart"/>
      <w:r w:rsidRPr="00924797">
        <w:rPr>
          <w:rFonts w:ascii="Verdana" w:hAnsi="Verdana"/>
          <w:b/>
          <w:bCs/>
          <w:sz w:val="20"/>
          <w:szCs w:val="20"/>
        </w:rPr>
        <w:t>)</w:t>
      </w:r>
      <w:proofErr w:type="gramEnd"/>
      <w:r w:rsidRPr="00924797">
        <w:rPr>
          <w:rFonts w:ascii="Verdana" w:hAnsi="Verdana"/>
          <w:sz w:val="20"/>
          <w:szCs w:val="20"/>
        </w:rPr>
        <w:br/>
        <w:t>Credit:</w:t>
      </w:r>
      <w:r w:rsidRPr="00924797">
        <w:rPr>
          <w:rStyle w:val="apple-converted-space"/>
          <w:rFonts w:ascii="Verdana" w:hAnsi="Verdana"/>
          <w:sz w:val="20"/>
          <w:szCs w:val="20"/>
        </w:rPr>
        <w:t> </w:t>
      </w:r>
      <w:hyperlink r:id="rId731" w:history="1">
        <w:r w:rsidRPr="00924797">
          <w:rPr>
            <w:rStyle w:val="Hyperlink"/>
            <w:color w:val="auto"/>
            <w:sz w:val="20"/>
            <w:szCs w:val="20"/>
            <w:u w:val="none"/>
          </w:rPr>
          <w:t>Scottish National Portrait Gallery</w:t>
        </w:r>
      </w:hyperlink>
    </w:p>
    <w:p w:rsidR="00183E4A" w:rsidRPr="00924797" w:rsidRDefault="00183E4A" w:rsidP="0064504D">
      <w:pPr>
        <w:pStyle w:val="NormalWeb"/>
        <w:spacing w:line="240" w:lineRule="auto"/>
        <w:jc w:val="both"/>
        <w:rPr>
          <w:sz w:val="20"/>
          <w:szCs w:val="20"/>
        </w:rPr>
      </w:pPr>
      <w:r w:rsidRPr="00924797">
        <w:rPr>
          <w:sz w:val="20"/>
          <w:szCs w:val="20"/>
        </w:rPr>
        <w:t>On this day, 233 years ago, the philosopher David Hume, author of</w:t>
      </w:r>
      <w:r w:rsidRPr="00924797">
        <w:rPr>
          <w:rStyle w:val="apple-converted-space"/>
          <w:sz w:val="20"/>
          <w:szCs w:val="20"/>
        </w:rPr>
        <w:t> </w:t>
      </w:r>
      <w:hyperlink r:id="rId732" w:anchor="a1440" w:history="1">
        <w:r w:rsidRPr="00924797">
          <w:rPr>
            <w:rStyle w:val="Hyperlink"/>
            <w:color w:val="auto"/>
            <w:sz w:val="20"/>
            <w:szCs w:val="20"/>
            <w:u w:val="none"/>
          </w:rPr>
          <w:t>An Enquiry Concerning Human Understanding</w:t>
        </w:r>
      </w:hyperlink>
      <w:r w:rsidRPr="00924797">
        <w:rPr>
          <w:sz w:val="20"/>
          <w:szCs w:val="20"/>
        </w:rPr>
        <w:t xml:space="preserve">, which rejected intelligent design in nature, died in what was a milestone for atheism. The religious population watched Hume’s last days closely, </w:t>
      </w:r>
      <w:r w:rsidRPr="00924797">
        <w:rPr>
          <w:sz w:val="20"/>
          <w:szCs w:val="20"/>
        </w:rPr>
        <w:lastRenderedPageBreak/>
        <w:t>incapable of believing that an individual could die rejecting the idea of god and fully expecting him to recant in his final days. Instead of recanting, David Hume played cards up until his last moment of life (Schmidt, 2006).</w:t>
      </w:r>
    </w:p>
    <w:p w:rsidR="00183E4A" w:rsidRPr="00924797" w:rsidRDefault="00183E4A" w:rsidP="0064504D">
      <w:pPr>
        <w:pStyle w:val="NormalWeb"/>
        <w:spacing w:line="240" w:lineRule="auto"/>
        <w:jc w:val="both"/>
        <w:rPr>
          <w:sz w:val="20"/>
          <w:szCs w:val="20"/>
        </w:rPr>
      </w:pPr>
      <w:r w:rsidRPr="00924797">
        <w:rPr>
          <w:sz w:val="20"/>
          <w:szCs w:val="20"/>
        </w:rPr>
        <w:t>References:</w:t>
      </w:r>
    </w:p>
    <w:p w:rsidR="00183E4A" w:rsidRPr="00924797" w:rsidRDefault="00183E4A" w:rsidP="0064504D">
      <w:pPr>
        <w:pStyle w:val="NormalWeb"/>
        <w:spacing w:line="240" w:lineRule="auto"/>
        <w:jc w:val="both"/>
        <w:rPr>
          <w:sz w:val="20"/>
          <w:szCs w:val="20"/>
        </w:rPr>
      </w:pPr>
      <w:r w:rsidRPr="00924797">
        <w:rPr>
          <w:sz w:val="20"/>
          <w:szCs w:val="20"/>
        </w:rPr>
        <w:t>Schmidt, James (2006).</w:t>
      </w:r>
      <w:r w:rsidRPr="00924797">
        <w:rPr>
          <w:rStyle w:val="apple-converted-space"/>
          <w:sz w:val="20"/>
          <w:szCs w:val="20"/>
        </w:rPr>
        <w:t> </w:t>
      </w:r>
      <w:proofErr w:type="gramStart"/>
      <w:r w:rsidRPr="00924797">
        <w:rPr>
          <w:sz w:val="20"/>
          <w:szCs w:val="20"/>
        </w:rPr>
        <w:t>Making Man in Reason’s Image: The Enlightenment and the Birth of Modern Humanity, Recorded Books, LLC.</w:t>
      </w:r>
      <w:proofErr w:type="gramEnd"/>
    </w:p>
    <w:p w:rsidR="00183E4A" w:rsidRPr="00924797" w:rsidRDefault="00183E4A" w:rsidP="003420FA">
      <w:pPr>
        <w:pStyle w:val="Heading2"/>
      </w:pPr>
      <w:r w:rsidRPr="00924797">
        <w:br w:type="page"/>
      </w:r>
    </w:p>
    <w:p w:rsidR="00183E4A" w:rsidRPr="00924797" w:rsidRDefault="00183E4A" w:rsidP="003420FA">
      <w:pPr>
        <w:pStyle w:val="Heading2"/>
      </w:pPr>
      <w:bookmarkStart w:id="308" w:name="_Toc323582400"/>
      <w:r w:rsidRPr="00924797">
        <w:lastRenderedPageBreak/>
        <w:t>Evolution Sunday</w:t>
      </w:r>
      <w:bookmarkEnd w:id="308"/>
    </w:p>
    <w:p w:rsidR="00183E4A" w:rsidRPr="00924797" w:rsidRDefault="00183E4A" w:rsidP="004B046C">
      <w:pPr>
        <w:rPr>
          <w:rFonts w:ascii="Verdana" w:hAnsi="Verdana"/>
          <w:sz w:val="15"/>
          <w:szCs w:val="15"/>
        </w:rPr>
      </w:pPr>
      <w:r w:rsidRPr="00924797">
        <w:rPr>
          <w:rFonts w:ascii="Verdana" w:hAnsi="Verdana"/>
          <w:sz w:val="15"/>
          <w:szCs w:val="15"/>
        </w:rPr>
        <w:t>Posted on 10th February 2008</w:t>
      </w:r>
      <w:r w:rsidR="007C21BD" w:rsidRPr="00924797">
        <w:rPr>
          <w:rFonts w:ascii="Verdana" w:hAnsi="Verdana"/>
          <w:sz w:val="15"/>
          <w:szCs w:val="15"/>
        </w:rPr>
        <w:t xml:space="preserve"> </w:t>
      </w:r>
    </w:p>
    <w:p w:rsidR="00183E4A" w:rsidRPr="00924797" w:rsidRDefault="00183E4A" w:rsidP="00093B26">
      <w:pPr>
        <w:pStyle w:val="NormalWeb"/>
        <w:spacing w:line="240" w:lineRule="auto"/>
        <w:jc w:val="both"/>
        <w:rPr>
          <w:sz w:val="20"/>
          <w:szCs w:val="20"/>
        </w:rPr>
      </w:pPr>
      <w:r w:rsidRPr="00924797">
        <w:rPr>
          <w:sz w:val="20"/>
          <w:szCs w:val="20"/>
        </w:rPr>
        <w:t>Today more than</w:t>
      </w:r>
      <w:r w:rsidRPr="00924797">
        <w:rPr>
          <w:rStyle w:val="apple-converted-space"/>
          <w:sz w:val="20"/>
          <w:szCs w:val="20"/>
        </w:rPr>
        <w:t> </w:t>
      </w:r>
      <w:hyperlink r:id="rId733" w:history="1">
        <w:r w:rsidRPr="00924797">
          <w:rPr>
            <w:rStyle w:val="Hyperlink"/>
            <w:color w:val="auto"/>
            <w:sz w:val="20"/>
            <w:szCs w:val="20"/>
            <w:u w:val="none"/>
          </w:rPr>
          <w:t>618 Congregations across America and five nations</w:t>
        </w:r>
      </w:hyperlink>
      <w:r w:rsidRPr="00924797">
        <w:rPr>
          <w:rStyle w:val="apple-converted-space"/>
          <w:sz w:val="20"/>
          <w:szCs w:val="20"/>
        </w:rPr>
        <w:t> </w:t>
      </w:r>
      <w:r w:rsidRPr="00924797">
        <w:rPr>
          <w:sz w:val="20"/>
          <w:szCs w:val="20"/>
        </w:rPr>
        <w:t>will participate in</w:t>
      </w:r>
      <w:r w:rsidRPr="00924797">
        <w:rPr>
          <w:rStyle w:val="apple-converted-space"/>
          <w:sz w:val="20"/>
          <w:szCs w:val="20"/>
        </w:rPr>
        <w:t> </w:t>
      </w:r>
      <w:hyperlink r:id="rId734" w:history="1">
        <w:r w:rsidRPr="00924797">
          <w:rPr>
            <w:rStyle w:val="Hyperlink"/>
            <w:color w:val="auto"/>
            <w:sz w:val="20"/>
            <w:szCs w:val="20"/>
            <w:u w:val="none"/>
          </w:rPr>
          <w:t>Evolution Sunday</w:t>
        </w:r>
      </w:hyperlink>
      <w:r w:rsidRPr="00924797">
        <w:rPr>
          <w:sz w:val="20"/>
          <w:szCs w:val="20"/>
        </w:rPr>
        <w:t>. More than</w:t>
      </w:r>
      <w:r w:rsidRPr="00924797">
        <w:rPr>
          <w:rStyle w:val="apple-converted-space"/>
          <w:sz w:val="20"/>
          <w:szCs w:val="20"/>
        </w:rPr>
        <w:t> </w:t>
      </w:r>
      <w:hyperlink r:id="rId735" w:history="1">
        <w:r w:rsidRPr="00924797">
          <w:rPr>
            <w:rStyle w:val="Hyperlink"/>
            <w:color w:val="auto"/>
            <w:sz w:val="20"/>
            <w:szCs w:val="20"/>
            <w:u w:val="none"/>
          </w:rPr>
          <w:t>10,000 ministers have signed the letter</w:t>
        </w:r>
      </w:hyperlink>
      <w:r w:rsidRPr="00924797">
        <w:rPr>
          <w:rStyle w:val="apple-converted-space"/>
          <w:sz w:val="20"/>
          <w:szCs w:val="20"/>
        </w:rPr>
        <w:t> </w:t>
      </w:r>
      <w:r w:rsidRPr="00924797">
        <w:rPr>
          <w:sz w:val="20"/>
          <w:szCs w:val="20"/>
        </w:rPr>
        <w:t>supporting the idea that science and religion are not incompatible, and support for Evolution Sunday</w:t>
      </w:r>
      <w:r w:rsidRPr="00924797">
        <w:rPr>
          <w:rStyle w:val="apple-converted-space"/>
          <w:sz w:val="20"/>
          <w:szCs w:val="20"/>
        </w:rPr>
        <w:t> </w:t>
      </w:r>
      <w:hyperlink r:id="rId736" w:history="1">
        <w:r w:rsidRPr="00924797">
          <w:rPr>
            <w:rStyle w:val="Hyperlink"/>
            <w:color w:val="auto"/>
            <w:sz w:val="20"/>
            <w:szCs w:val="20"/>
            <w:u w:val="none"/>
          </w:rPr>
          <w:t>grew 13 per cent to 530 congregations in 2007</w:t>
        </w:r>
      </w:hyperlink>
      <w:r w:rsidRPr="00924797">
        <w:rPr>
          <w:sz w:val="20"/>
          <w:szCs w:val="20"/>
        </w:rPr>
        <w:t>.</w:t>
      </w:r>
    </w:p>
    <w:p w:rsidR="00183E4A" w:rsidRPr="00924797" w:rsidRDefault="00183E4A" w:rsidP="00093B26">
      <w:pPr>
        <w:pStyle w:val="NormalWeb"/>
        <w:spacing w:line="240" w:lineRule="auto"/>
        <w:jc w:val="both"/>
        <w:rPr>
          <w:sz w:val="20"/>
          <w:szCs w:val="20"/>
        </w:rPr>
      </w:pPr>
      <w:r w:rsidRPr="00924797">
        <w:rPr>
          <w:sz w:val="20"/>
          <w:szCs w:val="20"/>
        </w:rPr>
        <w:t>Several years ago, I was married to a very open-minded and warm-hearted Born Again Christian woman. Despite our differing perspectives on theology, me being an Atheist, we did work perpetually to understand one another’s point of view. I read the Bible cover to cover and began attending my wife’s church,</w:t>
      </w:r>
      <w:r w:rsidRPr="00924797">
        <w:rPr>
          <w:rStyle w:val="apple-converted-space"/>
          <w:sz w:val="20"/>
          <w:szCs w:val="20"/>
        </w:rPr>
        <w:t> </w:t>
      </w:r>
      <w:hyperlink r:id="rId737" w:history="1">
        <w:r w:rsidRPr="00924797">
          <w:rPr>
            <w:rStyle w:val="Hyperlink"/>
            <w:color w:val="auto"/>
            <w:sz w:val="20"/>
            <w:szCs w:val="20"/>
            <w:u w:val="none"/>
          </w:rPr>
          <w:t>Christ and Saint Luke’s Episcopal Church</w:t>
        </w:r>
      </w:hyperlink>
      <w:r w:rsidRPr="00924797">
        <w:rPr>
          <w:rStyle w:val="apple-converted-space"/>
          <w:sz w:val="20"/>
          <w:szCs w:val="20"/>
        </w:rPr>
        <w:t> </w:t>
      </w:r>
      <w:r w:rsidRPr="00924797">
        <w:rPr>
          <w:sz w:val="20"/>
          <w:szCs w:val="20"/>
        </w:rPr>
        <w:t>in Norfolk VA, an incredibly ornate church, hundreds of years old, which provided an unlikely place to find Enlightenment values.</w:t>
      </w:r>
    </w:p>
    <w:p w:rsidR="00183E4A" w:rsidRPr="00924797" w:rsidRDefault="00183E4A" w:rsidP="00093B26">
      <w:pPr>
        <w:pStyle w:val="NormalWeb"/>
        <w:spacing w:line="240" w:lineRule="auto"/>
        <w:jc w:val="both"/>
        <w:rPr>
          <w:sz w:val="20"/>
          <w:szCs w:val="20"/>
        </w:rPr>
      </w:pPr>
      <w:r w:rsidRPr="00924797">
        <w:rPr>
          <w:sz w:val="20"/>
          <w:szCs w:val="20"/>
        </w:rPr>
        <w:t>While I still disagreed with many of the church’s teachings, I was willing to entertain them in order to challenge and refine my own ideas. Similarly, this church regularly entertained the ideas of other theologies, hosting representatives of spiritual philosophies that were completely incompatible with Christian teachings, such as Buddhists and New Age spiritualists. When the theologian</w:t>
      </w:r>
      <w:r w:rsidRPr="00924797">
        <w:rPr>
          <w:rStyle w:val="apple-converted-space"/>
          <w:sz w:val="20"/>
          <w:szCs w:val="20"/>
        </w:rPr>
        <w:t> </w:t>
      </w:r>
      <w:hyperlink r:id="rId738" w:history="1">
        <w:r w:rsidRPr="00924797">
          <w:rPr>
            <w:rStyle w:val="Hyperlink"/>
            <w:color w:val="auto"/>
            <w:sz w:val="20"/>
            <w:szCs w:val="20"/>
            <w:u w:val="none"/>
          </w:rPr>
          <w:t>Huston Smith</w:t>
        </w:r>
      </w:hyperlink>
      <w:r w:rsidRPr="00924797">
        <w:rPr>
          <w:rStyle w:val="apple-converted-space"/>
          <w:sz w:val="20"/>
          <w:szCs w:val="20"/>
        </w:rPr>
        <w:t> </w:t>
      </w:r>
      <w:r w:rsidRPr="00924797">
        <w:rPr>
          <w:sz w:val="20"/>
          <w:szCs w:val="20"/>
        </w:rPr>
        <w:t>gave a talk at the church, the Reverend followed it with the statement, “While you all know I disagree strongly with many things Mr. Smith has said…” he then proceeded to emphasize only those things they agreed on.</w:t>
      </w:r>
    </w:p>
    <w:p w:rsidR="00183E4A" w:rsidRPr="00924797" w:rsidRDefault="00183E4A" w:rsidP="00093B26">
      <w:pPr>
        <w:pStyle w:val="NormalWeb"/>
        <w:spacing w:line="240" w:lineRule="auto"/>
        <w:jc w:val="both"/>
        <w:rPr>
          <w:sz w:val="20"/>
          <w:szCs w:val="20"/>
        </w:rPr>
      </w:pPr>
      <w:r w:rsidRPr="00924797">
        <w:rPr>
          <w:sz w:val="20"/>
          <w:szCs w:val="20"/>
        </w:rPr>
        <w:t>Many Creationists have</w:t>
      </w:r>
      <w:r w:rsidRPr="00924797">
        <w:rPr>
          <w:rStyle w:val="apple-converted-space"/>
          <w:sz w:val="20"/>
          <w:szCs w:val="20"/>
        </w:rPr>
        <w:t> </w:t>
      </w:r>
      <w:proofErr w:type="spellStart"/>
      <w:r w:rsidR="000F6482">
        <w:fldChar w:fldCharType="begin"/>
      </w:r>
      <w:r w:rsidR="000F6482">
        <w:instrText xml:space="preserve"> HYPERLINK "http://www.icr.org/articles/view/3186/" </w:instrText>
      </w:r>
      <w:r w:rsidR="000F6482">
        <w:fldChar w:fldCharType="separate"/>
      </w:r>
      <w:r w:rsidRPr="00924797">
        <w:rPr>
          <w:rStyle w:val="Hyperlink"/>
          <w:color w:val="auto"/>
          <w:sz w:val="20"/>
          <w:szCs w:val="20"/>
          <w:u w:val="none"/>
        </w:rPr>
        <w:t>stong</w:t>
      </w:r>
      <w:proofErr w:type="spellEnd"/>
      <w:r w:rsidRPr="00924797">
        <w:rPr>
          <w:rStyle w:val="Hyperlink"/>
          <w:color w:val="auto"/>
          <w:sz w:val="20"/>
          <w:szCs w:val="20"/>
          <w:u w:val="none"/>
        </w:rPr>
        <w:t xml:space="preserve"> criticisms</w:t>
      </w:r>
      <w:r w:rsidR="000F6482">
        <w:rPr>
          <w:rStyle w:val="Hyperlink"/>
          <w:color w:val="auto"/>
          <w:sz w:val="20"/>
          <w:szCs w:val="20"/>
          <w:u w:val="none"/>
        </w:rPr>
        <w:fldChar w:fldCharType="end"/>
      </w:r>
      <w:r w:rsidRPr="00924797">
        <w:rPr>
          <w:rStyle w:val="apple-converted-space"/>
          <w:sz w:val="20"/>
          <w:szCs w:val="20"/>
        </w:rPr>
        <w:t> </w:t>
      </w:r>
      <w:r w:rsidRPr="00924797">
        <w:rPr>
          <w:sz w:val="20"/>
          <w:szCs w:val="20"/>
        </w:rPr>
        <w:t>for churches that take part in today’s activities, and many scientists have</w:t>
      </w:r>
      <w:r w:rsidRPr="00924797">
        <w:rPr>
          <w:rStyle w:val="apple-converted-space"/>
          <w:sz w:val="20"/>
          <w:szCs w:val="20"/>
        </w:rPr>
        <w:t> </w:t>
      </w:r>
      <w:hyperlink r:id="rId739" w:history="1">
        <w:r w:rsidRPr="00924797">
          <w:rPr>
            <w:rStyle w:val="Hyperlink"/>
            <w:color w:val="auto"/>
            <w:sz w:val="20"/>
            <w:szCs w:val="20"/>
            <w:u w:val="none"/>
          </w:rPr>
          <w:t>strong criticisms</w:t>
        </w:r>
      </w:hyperlink>
      <w:r w:rsidRPr="00924797">
        <w:rPr>
          <w:rStyle w:val="apple-converted-space"/>
          <w:sz w:val="20"/>
          <w:szCs w:val="20"/>
        </w:rPr>
        <w:t> </w:t>
      </w:r>
      <w:r w:rsidRPr="00924797">
        <w:rPr>
          <w:sz w:val="20"/>
          <w:szCs w:val="20"/>
        </w:rPr>
        <w:t xml:space="preserve">of the whole idea too. Such criticisms reduce debate to a zero-sum game, where one side can only win through the complete and utter defeat of their opponents. My message to the folks on both </w:t>
      </w:r>
      <w:r w:rsidRPr="00924797">
        <w:rPr>
          <w:sz w:val="20"/>
          <w:szCs w:val="20"/>
        </w:rPr>
        <w:lastRenderedPageBreak/>
        <w:t>sides of the aisle who take such a perspective:</w:t>
      </w:r>
      <w:r w:rsidRPr="00924797">
        <w:rPr>
          <w:rStyle w:val="apple-converted-space"/>
          <w:sz w:val="20"/>
          <w:szCs w:val="20"/>
        </w:rPr>
        <w:t> </w:t>
      </w:r>
      <w:hyperlink r:id="rId740" w:history="1">
        <w:r w:rsidRPr="00924797">
          <w:rPr>
            <w:rStyle w:val="Hyperlink"/>
            <w:color w:val="auto"/>
            <w:sz w:val="20"/>
            <w:szCs w:val="20"/>
            <w:u w:val="none"/>
          </w:rPr>
          <w:t>enjoy pushing your boulder up the mountain forever.</w:t>
        </w:r>
      </w:hyperlink>
    </w:p>
    <w:p w:rsidR="00183E4A" w:rsidRPr="00924797" w:rsidRDefault="00183E4A" w:rsidP="00093B26">
      <w:pPr>
        <w:pStyle w:val="NormalWeb"/>
        <w:spacing w:line="240" w:lineRule="auto"/>
        <w:jc w:val="both"/>
        <w:rPr>
          <w:sz w:val="20"/>
          <w:szCs w:val="20"/>
        </w:rPr>
      </w:pPr>
      <w:r w:rsidRPr="00924797">
        <w:rPr>
          <w:sz w:val="20"/>
          <w:szCs w:val="20"/>
        </w:rPr>
        <w:t xml:space="preserve">Meanwhile, those of us with a bit more political savvy know that disputation is a game of inches, like American football, where we all work to nudge the ideal mean a bit closer toward our goal. I’m an atheist, and </w:t>
      </w:r>
      <w:proofErr w:type="gramStart"/>
      <w:r w:rsidRPr="00924797">
        <w:rPr>
          <w:sz w:val="20"/>
          <w:szCs w:val="20"/>
        </w:rPr>
        <w:t>it’s</w:t>
      </w:r>
      <w:proofErr w:type="gramEnd"/>
      <w:r w:rsidRPr="00924797">
        <w:rPr>
          <w:sz w:val="20"/>
          <w:szCs w:val="20"/>
        </w:rPr>
        <w:t xml:space="preserve"> doubtful many religious people read my blog, so my nudging is for what I think my fellow </w:t>
      </w:r>
      <w:proofErr w:type="spellStart"/>
      <w:r w:rsidRPr="00924797">
        <w:rPr>
          <w:sz w:val="20"/>
          <w:szCs w:val="20"/>
        </w:rPr>
        <w:t>Brights</w:t>
      </w:r>
      <w:proofErr w:type="spellEnd"/>
      <w:r w:rsidRPr="00924797">
        <w:rPr>
          <w:sz w:val="20"/>
          <w:szCs w:val="20"/>
        </w:rPr>
        <w:t xml:space="preserve"> need to take from Evolution Sunday, which will ultimately nudge the ideal mean in direction better for everyone. I think Michael Zimmerman</w:t>
      </w:r>
      <w:r w:rsidRPr="00924797">
        <w:rPr>
          <w:rStyle w:val="apple-converted-space"/>
          <w:sz w:val="20"/>
          <w:szCs w:val="20"/>
        </w:rPr>
        <w:t> </w:t>
      </w:r>
      <w:hyperlink r:id="rId741" w:history="1">
        <w:r w:rsidRPr="00924797">
          <w:rPr>
            <w:rStyle w:val="Hyperlink"/>
            <w:color w:val="auto"/>
            <w:sz w:val="20"/>
            <w:szCs w:val="20"/>
            <w:u w:val="none"/>
          </w:rPr>
          <w:t>put it best himself</w:t>
        </w:r>
      </w:hyperlink>
      <w:r w:rsidRPr="00924797">
        <w:rPr>
          <w:sz w:val="20"/>
          <w:szCs w:val="20"/>
        </w:rPr>
        <w:t>:</w:t>
      </w:r>
    </w:p>
    <w:p w:rsidR="00183E4A" w:rsidRPr="00924797" w:rsidRDefault="00183E4A" w:rsidP="00093B26">
      <w:pPr>
        <w:pStyle w:val="NormalWeb"/>
        <w:spacing w:line="240" w:lineRule="auto"/>
        <w:ind w:left="720"/>
        <w:jc w:val="both"/>
        <w:rPr>
          <w:i/>
          <w:sz w:val="20"/>
          <w:szCs w:val="20"/>
        </w:rPr>
      </w:pPr>
      <w:r w:rsidRPr="00924797">
        <w:rPr>
          <w:i/>
          <w:sz w:val="20"/>
          <w:szCs w:val="20"/>
        </w:rPr>
        <w:t xml:space="preserve">[Evolution Sunday] is designed to provide an opportunity for congregations around the world to discuss the compatibility of religion and science, to investigate why religion and modern science need not be at war with one another. The event is designed to demonstrate that those shrill fundamentalist voices that assert that people must choose between religion and science are simply incorrect, that they are presenting a false </w:t>
      </w:r>
      <w:proofErr w:type="gramStart"/>
      <w:r w:rsidRPr="00924797">
        <w:rPr>
          <w:i/>
          <w:sz w:val="20"/>
          <w:szCs w:val="20"/>
        </w:rPr>
        <w:t>dichotomy, that</w:t>
      </w:r>
      <w:proofErr w:type="gramEnd"/>
      <w:r w:rsidRPr="00924797">
        <w:rPr>
          <w:i/>
          <w:sz w:val="20"/>
          <w:szCs w:val="20"/>
        </w:rPr>
        <w:t xml:space="preserve"> no such choice needs to be made.</w:t>
      </w:r>
    </w:p>
    <w:p w:rsidR="00183E4A" w:rsidRPr="00924797" w:rsidRDefault="00183E4A" w:rsidP="00093B26">
      <w:pPr>
        <w:pStyle w:val="NormalWeb"/>
        <w:spacing w:line="240" w:lineRule="auto"/>
        <w:jc w:val="both"/>
        <w:rPr>
          <w:sz w:val="20"/>
          <w:szCs w:val="20"/>
        </w:rPr>
      </w:pPr>
      <w:r w:rsidRPr="00924797">
        <w:rPr>
          <w:sz w:val="20"/>
          <w:szCs w:val="20"/>
        </w:rPr>
        <w:t>Got that?</w:t>
      </w:r>
      <w:r w:rsidRPr="00924797">
        <w:rPr>
          <w:rStyle w:val="apple-converted-space"/>
          <w:sz w:val="20"/>
          <w:szCs w:val="20"/>
        </w:rPr>
        <w:t> </w:t>
      </w:r>
      <w:r w:rsidRPr="00924797">
        <w:rPr>
          <w:b/>
          <w:bCs/>
          <w:sz w:val="20"/>
          <w:szCs w:val="20"/>
        </w:rPr>
        <w:t xml:space="preserve">False </w:t>
      </w:r>
      <w:proofErr w:type="gramStart"/>
      <w:r w:rsidRPr="00924797">
        <w:rPr>
          <w:b/>
          <w:bCs/>
          <w:sz w:val="20"/>
          <w:szCs w:val="20"/>
        </w:rPr>
        <w:t>Dichotomy</w:t>
      </w:r>
      <w:r w:rsidRPr="00924797">
        <w:rPr>
          <w:sz w:val="20"/>
          <w:szCs w:val="20"/>
        </w:rPr>
        <w:t>,</w:t>
      </w:r>
      <w:proofErr w:type="gramEnd"/>
      <w:r w:rsidRPr="00924797">
        <w:rPr>
          <w:sz w:val="20"/>
          <w:szCs w:val="20"/>
        </w:rPr>
        <w:t xml:space="preserve"> and that goes for us atheists too. It is possible for person who looks at Evolution without an invisible hand guiding it and a person who believes in that invisible hand to have a healthy conversation about the science of evolution without their pro or con invisible hand positions entering the conversation in any way, shape, or form. Why alienate each other over something so trivial?</w:t>
      </w:r>
    </w:p>
    <w:p w:rsidR="00183E4A" w:rsidRPr="00924797" w:rsidRDefault="00183E4A" w:rsidP="00093B26">
      <w:pPr>
        <w:pStyle w:val="NormalWeb"/>
        <w:spacing w:line="240" w:lineRule="auto"/>
        <w:jc w:val="both"/>
        <w:rPr>
          <w:sz w:val="20"/>
          <w:szCs w:val="20"/>
        </w:rPr>
      </w:pPr>
      <w:r w:rsidRPr="00924797">
        <w:rPr>
          <w:sz w:val="20"/>
          <w:szCs w:val="20"/>
        </w:rPr>
        <w:t xml:space="preserve">Despite our many quibbles, human beings of all faiths, politics, and none of the above all overwhelming believe in and work to ensure our common welfare. Religious and non-religious people need to remember that, if all the members of one side were to vanish tomorrow, the other would be in a world of hurt without their fellow </w:t>
      </w:r>
      <w:r w:rsidRPr="00924797">
        <w:rPr>
          <w:sz w:val="20"/>
          <w:szCs w:val="20"/>
        </w:rPr>
        <w:lastRenderedPageBreak/>
        <w:t>humans’ daily altruistic contributions to our common society.</w:t>
      </w:r>
    </w:p>
    <w:p w:rsidR="00183E4A" w:rsidRPr="00924797" w:rsidRDefault="004735F4" w:rsidP="00093B26">
      <w:pPr>
        <w:spacing w:line="240" w:lineRule="auto"/>
        <w:jc w:val="both"/>
        <w:rPr>
          <w:rFonts w:ascii="Verdana" w:hAnsi="Verdana"/>
          <w:sz w:val="20"/>
          <w:szCs w:val="20"/>
        </w:rPr>
      </w:pPr>
      <w:r>
        <w:rPr>
          <w:rFonts w:ascii="Verdana" w:hAnsi="Verdana"/>
          <w:sz w:val="20"/>
          <w:szCs w:val="20"/>
        </w:rPr>
        <w:pict>
          <v:rect id="_x0000_i1033" style="width:421.2pt;height:1.5pt" o:hrpct="900" o:hralign="center" o:hrstd="t" o:hr="t" fillcolor="#a0a0a0" stroked="f"/>
        </w:pict>
      </w:r>
    </w:p>
    <w:p w:rsidR="00183E4A" w:rsidRPr="00924797" w:rsidRDefault="00183E4A" w:rsidP="00093B26">
      <w:pPr>
        <w:pStyle w:val="NormalWeb"/>
        <w:spacing w:line="240" w:lineRule="auto"/>
        <w:jc w:val="both"/>
        <w:rPr>
          <w:sz w:val="20"/>
          <w:szCs w:val="20"/>
        </w:rPr>
      </w:pPr>
      <w:r w:rsidRPr="00924797">
        <w:rPr>
          <w:sz w:val="20"/>
          <w:szCs w:val="20"/>
        </w:rPr>
        <w:t>The Clergy Letter Project has a</w:t>
      </w:r>
      <w:r w:rsidRPr="00924797">
        <w:rPr>
          <w:rStyle w:val="apple-converted-space"/>
          <w:sz w:val="20"/>
          <w:szCs w:val="20"/>
        </w:rPr>
        <w:t> </w:t>
      </w:r>
      <w:hyperlink r:id="rId742" w:history="1">
        <w:r w:rsidRPr="00924797">
          <w:rPr>
            <w:rStyle w:val="Hyperlink"/>
            <w:color w:val="auto"/>
            <w:sz w:val="20"/>
            <w:szCs w:val="20"/>
            <w:u w:val="none"/>
          </w:rPr>
          <w:t>large collection of sermons</w:t>
        </w:r>
      </w:hyperlink>
      <w:r w:rsidRPr="00924797">
        <w:rPr>
          <w:rStyle w:val="apple-converted-space"/>
          <w:sz w:val="20"/>
          <w:szCs w:val="20"/>
        </w:rPr>
        <w:t> </w:t>
      </w:r>
      <w:r w:rsidRPr="00924797">
        <w:rPr>
          <w:sz w:val="20"/>
          <w:szCs w:val="20"/>
        </w:rPr>
        <w:t>written by clergy and religious leaders across the U.S.</w:t>
      </w:r>
    </w:p>
    <w:p w:rsidR="00183E4A" w:rsidRPr="00924797" w:rsidRDefault="00183E4A" w:rsidP="003420FA">
      <w:pPr>
        <w:pStyle w:val="Heading2"/>
      </w:pPr>
      <w:r w:rsidRPr="00924797">
        <w:br w:type="page"/>
      </w:r>
    </w:p>
    <w:p w:rsidR="00BB5AE2" w:rsidRDefault="00BB5AE2" w:rsidP="003420FA">
      <w:pPr>
        <w:pStyle w:val="Heading2"/>
      </w:pPr>
      <w:r>
        <w:lastRenderedPageBreak/>
        <w:br w:type="page"/>
      </w:r>
    </w:p>
    <w:p w:rsidR="00183E4A" w:rsidRPr="00924797" w:rsidRDefault="00183E4A" w:rsidP="003420FA">
      <w:pPr>
        <w:pStyle w:val="Heading2"/>
      </w:pPr>
      <w:bookmarkStart w:id="309" w:name="_Toc323582401"/>
      <w:r w:rsidRPr="00924797">
        <w:lastRenderedPageBreak/>
        <w:t>Powers of Eleven Day</w:t>
      </w:r>
      <w:bookmarkEnd w:id="309"/>
    </w:p>
    <w:p w:rsidR="00183E4A" w:rsidRPr="00924797" w:rsidRDefault="007C21BD" w:rsidP="004B046C">
      <w:pPr>
        <w:rPr>
          <w:rFonts w:ascii="Verdana" w:hAnsi="Verdana"/>
          <w:sz w:val="15"/>
          <w:szCs w:val="15"/>
        </w:rPr>
      </w:pPr>
      <w:r w:rsidRPr="00924797">
        <w:rPr>
          <w:rFonts w:ascii="Verdana" w:hAnsi="Verdana"/>
          <w:sz w:val="15"/>
          <w:szCs w:val="15"/>
        </w:rPr>
        <w:t>Posted on 11th November 2011</w:t>
      </w:r>
    </w:p>
    <w:p w:rsidR="00183E4A" w:rsidRPr="00924797" w:rsidRDefault="00183E4A" w:rsidP="004B046C">
      <w:pPr>
        <w:jc w:val="center"/>
        <w:rPr>
          <w:rFonts w:ascii="Verdana" w:hAnsi="Verdana"/>
          <w:sz w:val="20"/>
          <w:szCs w:val="20"/>
        </w:rPr>
      </w:pPr>
      <w:r w:rsidRPr="00924797">
        <w:rPr>
          <w:rFonts w:ascii="Verdana" w:hAnsi="Verdana"/>
          <w:noProof/>
          <w:sz w:val="21"/>
          <w:szCs w:val="21"/>
        </w:rPr>
        <w:drawing>
          <wp:inline distT="0" distB="0" distL="0" distR="0" wp14:anchorId="53B87B49" wp14:editId="675E87E4">
            <wp:extent cx="3758126" cy="949781"/>
            <wp:effectExtent l="0" t="0" r="0" b="3175"/>
            <wp:docPr id="129" name="Picture 129" descr="Pascal's Triangle, Odd Numbers Highligh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Pascal's Triangle, Odd Numbers Highlighted"/>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3771460" cy="953151"/>
                    </a:xfrm>
                    <a:prstGeom prst="rect">
                      <a:avLst/>
                    </a:prstGeom>
                    <a:noFill/>
                    <a:ln>
                      <a:noFill/>
                    </a:ln>
                  </pic:spPr>
                </pic:pic>
              </a:graphicData>
            </a:graphic>
          </wp:inline>
        </w:drawing>
      </w:r>
      <w:r w:rsidRPr="00924797">
        <w:rPr>
          <w:rFonts w:ascii="Verdana" w:hAnsi="Verdana"/>
          <w:sz w:val="21"/>
          <w:szCs w:val="21"/>
        </w:rPr>
        <w:br/>
      </w:r>
      <w:r w:rsidRPr="00924797">
        <w:rPr>
          <w:rFonts w:ascii="Verdana" w:hAnsi="Verdana"/>
          <w:b/>
          <w:bCs/>
          <w:sz w:val="20"/>
          <w:szCs w:val="20"/>
        </w:rPr>
        <w:t>Pascal’s Triangle, Odd Numbers Highlighted</w:t>
      </w:r>
    </w:p>
    <w:p w:rsidR="00183E4A" w:rsidRPr="00924797" w:rsidRDefault="00183E4A" w:rsidP="00BB5AE2">
      <w:pPr>
        <w:pStyle w:val="NormalWeb"/>
        <w:spacing w:line="240" w:lineRule="auto"/>
        <w:jc w:val="both"/>
        <w:rPr>
          <w:sz w:val="20"/>
          <w:szCs w:val="20"/>
        </w:rPr>
      </w:pPr>
      <w:r w:rsidRPr="00924797">
        <w:rPr>
          <w:sz w:val="20"/>
          <w:szCs w:val="20"/>
        </w:rPr>
        <w:t>One of the great joys of being human is our incredible powers of</w:t>
      </w:r>
      <w:r w:rsidRPr="00924797">
        <w:rPr>
          <w:rStyle w:val="apple-converted-space"/>
          <w:sz w:val="20"/>
          <w:szCs w:val="20"/>
        </w:rPr>
        <w:t> </w:t>
      </w:r>
      <w:r w:rsidRPr="00924797">
        <w:rPr>
          <w:rStyle w:val="Emphasis"/>
          <w:sz w:val="20"/>
          <w:szCs w:val="20"/>
        </w:rPr>
        <w:t>pattern recognition</w:t>
      </w:r>
      <w:r w:rsidRPr="00924797">
        <w:rPr>
          <w:sz w:val="20"/>
          <w:szCs w:val="20"/>
        </w:rPr>
        <w:t>. Our brain’s ability to manifest meaningful associations out of the complex morass of sensory stimuli perpetually assaulting us is a cognitive expertise into which</w:t>
      </w:r>
      <w:r w:rsidRPr="00924797">
        <w:rPr>
          <w:rStyle w:val="apple-converted-space"/>
          <w:sz w:val="20"/>
          <w:szCs w:val="20"/>
        </w:rPr>
        <w:t> </w:t>
      </w:r>
      <w:hyperlink r:id="rId744" w:history="1">
        <w:r w:rsidRPr="00924797">
          <w:rPr>
            <w:rStyle w:val="Hyperlink"/>
            <w:color w:val="auto"/>
            <w:sz w:val="20"/>
            <w:szCs w:val="20"/>
            <w:u w:val="none"/>
          </w:rPr>
          <w:t>computers are only just starting to venture successfully</w:t>
        </w:r>
      </w:hyperlink>
      <w:r w:rsidRPr="00924797">
        <w:rPr>
          <w:sz w:val="20"/>
          <w:szCs w:val="20"/>
        </w:rPr>
        <w:t xml:space="preserve">. It’s what allows us to recognize faces, </w:t>
      </w:r>
      <w:proofErr w:type="spellStart"/>
      <w:r w:rsidRPr="00924797">
        <w:rPr>
          <w:sz w:val="20"/>
          <w:szCs w:val="20"/>
        </w:rPr>
        <w:t>raed</w:t>
      </w:r>
      <w:proofErr w:type="spellEnd"/>
      <w:r w:rsidRPr="00924797">
        <w:rPr>
          <w:sz w:val="20"/>
          <w:szCs w:val="20"/>
        </w:rPr>
        <w:t xml:space="preserve"> </w:t>
      </w:r>
      <w:proofErr w:type="spellStart"/>
      <w:r w:rsidRPr="00924797">
        <w:rPr>
          <w:sz w:val="20"/>
          <w:szCs w:val="20"/>
        </w:rPr>
        <w:t>wrdos</w:t>
      </w:r>
      <w:proofErr w:type="spellEnd"/>
      <w:r w:rsidRPr="00924797">
        <w:rPr>
          <w:sz w:val="20"/>
          <w:szCs w:val="20"/>
        </w:rPr>
        <w:t xml:space="preserve"> </w:t>
      </w:r>
      <w:proofErr w:type="spellStart"/>
      <w:r w:rsidRPr="00924797">
        <w:rPr>
          <w:sz w:val="20"/>
          <w:szCs w:val="20"/>
        </w:rPr>
        <w:t>wtih</w:t>
      </w:r>
      <w:proofErr w:type="spellEnd"/>
      <w:r w:rsidRPr="00924797">
        <w:rPr>
          <w:sz w:val="20"/>
          <w:szCs w:val="20"/>
        </w:rPr>
        <w:t xml:space="preserve"> </w:t>
      </w:r>
      <w:proofErr w:type="spellStart"/>
      <w:r w:rsidRPr="00924797">
        <w:rPr>
          <w:sz w:val="20"/>
          <w:szCs w:val="20"/>
        </w:rPr>
        <w:t>smrelcabd</w:t>
      </w:r>
      <w:proofErr w:type="spellEnd"/>
      <w:r w:rsidRPr="00924797">
        <w:rPr>
          <w:sz w:val="20"/>
          <w:szCs w:val="20"/>
        </w:rPr>
        <w:t xml:space="preserve"> </w:t>
      </w:r>
      <w:proofErr w:type="spellStart"/>
      <w:r w:rsidRPr="00924797">
        <w:rPr>
          <w:sz w:val="20"/>
          <w:szCs w:val="20"/>
        </w:rPr>
        <w:t>ltretes</w:t>
      </w:r>
      <w:proofErr w:type="spellEnd"/>
      <w:r w:rsidRPr="00924797">
        <w:rPr>
          <w:sz w:val="20"/>
          <w:szCs w:val="20"/>
        </w:rPr>
        <w:t>, identify with our fellow humans, and compartmentalize the sounds, tastes, and sights around us.</w:t>
      </w:r>
    </w:p>
    <w:p w:rsidR="00BB5AE2" w:rsidRDefault="00183E4A" w:rsidP="00BB5AE2">
      <w:pPr>
        <w:pStyle w:val="NormalWeb"/>
        <w:spacing w:line="240" w:lineRule="auto"/>
        <w:jc w:val="both"/>
        <w:rPr>
          <w:sz w:val="20"/>
          <w:szCs w:val="20"/>
        </w:rPr>
      </w:pPr>
      <w:r w:rsidRPr="00924797">
        <w:rPr>
          <w:sz w:val="20"/>
          <w:szCs w:val="20"/>
        </w:rPr>
        <w:t>The number 11 has always been my favorite whole number. Ever since I was a kid, I appreciated the way the first nine multiples of 11 are numbers that mirror the tens and ones places (in a</w:t>
      </w:r>
      <w:r w:rsidRPr="00924797">
        <w:rPr>
          <w:rStyle w:val="apple-converted-space"/>
          <w:sz w:val="20"/>
          <w:szCs w:val="20"/>
        </w:rPr>
        <w:t> </w:t>
      </w:r>
      <w:hyperlink r:id="rId745" w:history="1">
        <w:r w:rsidRPr="00924797">
          <w:rPr>
            <w:rStyle w:val="Hyperlink"/>
            <w:color w:val="auto"/>
            <w:sz w:val="20"/>
            <w:szCs w:val="20"/>
            <w:u w:val="none"/>
          </w:rPr>
          <w:t>base-10 numbers system</w:t>
        </w:r>
      </w:hyperlink>
      <w:r w:rsidRPr="00924797">
        <w:rPr>
          <w:sz w:val="20"/>
          <w:szCs w:val="20"/>
        </w:rPr>
        <w:t>): {11, 22, 33, 44 … 77, 88, 99}.</w:t>
      </w:r>
      <w:r w:rsidRPr="00924797">
        <w:rPr>
          <w:sz w:val="20"/>
          <w:szCs w:val="20"/>
        </w:rPr>
        <w:br/>
      </w:r>
      <w:r w:rsidRPr="00924797">
        <w:rPr>
          <w:sz w:val="20"/>
          <w:szCs w:val="20"/>
        </w:rPr>
        <w:br/>
        <w:t>You can figure out the result of eleven times any two-digit number by adding the tens and ones place of the two-digit number and placing it between the two digits. For example, eleven times my second favorite whole number:</w:t>
      </w:r>
      <w:r w:rsidR="00BB5AE2">
        <w:rPr>
          <w:sz w:val="20"/>
          <w:szCs w:val="20"/>
        </w:rPr>
        <w:br w:type="page"/>
      </w:r>
    </w:p>
    <w:p w:rsidR="00183E4A" w:rsidRPr="00924797" w:rsidRDefault="00183E4A" w:rsidP="00BB5AE2">
      <w:pPr>
        <w:pStyle w:val="NormalWeb"/>
        <w:spacing w:line="240" w:lineRule="auto"/>
        <w:jc w:val="both"/>
        <w:rPr>
          <w:sz w:val="20"/>
          <w:szCs w:val="20"/>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1589"/>
      </w:tblGrid>
      <w:tr w:rsidR="00BB5AE2" w:rsidRPr="00924797" w:rsidTr="00183E4A">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BB5AE2">
            <w:pPr>
              <w:pStyle w:val="NoSpacing"/>
            </w:pPr>
            <w:r w:rsidRPr="00924797">
              <w:t>69 X 11 = 759</w:t>
            </w:r>
          </w:p>
        </w:tc>
      </w:tr>
      <w:tr w:rsidR="00BB5AE2" w:rsidRPr="00924797" w:rsidTr="00183E4A">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BB5AE2">
            <w:pPr>
              <w:pStyle w:val="NoSpacing"/>
            </w:pPr>
            <w:r w:rsidRPr="00924797">
              <w:t>6(6+9)9</w:t>
            </w:r>
          </w:p>
        </w:tc>
      </w:tr>
      <w:tr w:rsidR="00BB5AE2" w:rsidRPr="00924797" w:rsidTr="00183E4A">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BB5AE2">
            <w:pPr>
              <w:pStyle w:val="NoSpacing"/>
            </w:pPr>
            <w:r w:rsidRPr="00924797">
              <w:t>6(15)9</w:t>
            </w:r>
          </w:p>
        </w:tc>
      </w:tr>
      <w:tr w:rsidR="00BB5AE2" w:rsidRPr="00924797" w:rsidTr="00183E4A">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BB5AE2">
            <w:pPr>
              <w:pStyle w:val="NoSpacing"/>
            </w:pPr>
            <w:r w:rsidRPr="00924797">
              <w:t>(Carry the one)</w:t>
            </w:r>
          </w:p>
        </w:tc>
      </w:tr>
      <w:tr w:rsidR="00BB5AE2" w:rsidRPr="00924797" w:rsidTr="00183E4A">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BB5AE2">
            <w:pPr>
              <w:pStyle w:val="NoSpacing"/>
            </w:pPr>
            <w:r w:rsidRPr="00924797">
              <w:rPr>
                <w:b/>
                <w:bCs/>
              </w:rPr>
              <w:t>759</w:t>
            </w:r>
          </w:p>
        </w:tc>
      </w:tr>
    </w:tbl>
    <w:p w:rsidR="00183E4A" w:rsidRPr="00924797" w:rsidRDefault="00183E4A" w:rsidP="00BB5AE2">
      <w:pPr>
        <w:pStyle w:val="NormalWeb"/>
        <w:spacing w:line="240" w:lineRule="auto"/>
        <w:jc w:val="both"/>
        <w:rPr>
          <w:sz w:val="20"/>
          <w:szCs w:val="20"/>
        </w:rPr>
      </w:pPr>
      <w:r w:rsidRPr="00924797">
        <w:rPr>
          <w:sz w:val="20"/>
          <w:szCs w:val="20"/>
        </w:rPr>
        <w:t>You can also do something similar when</w:t>
      </w:r>
      <w:r w:rsidRPr="00924797">
        <w:rPr>
          <w:rStyle w:val="apple-converted-space"/>
          <w:sz w:val="20"/>
          <w:szCs w:val="20"/>
        </w:rPr>
        <w:t> </w:t>
      </w:r>
      <w:hyperlink r:id="rId746" w:anchor="In_mathematics" w:history="1">
        <w:r w:rsidRPr="00924797">
          <w:rPr>
            <w:rStyle w:val="Hyperlink"/>
            <w:color w:val="auto"/>
            <w:sz w:val="20"/>
            <w:szCs w:val="20"/>
            <w:u w:val="none"/>
          </w:rPr>
          <w:t>multiplying eleven against a three-digit number</w:t>
        </w:r>
      </w:hyperlink>
      <w:r w:rsidRPr="00924797">
        <w:rPr>
          <w:sz w:val="20"/>
          <w:szCs w:val="20"/>
        </w:rPr>
        <w:t>.</w:t>
      </w:r>
    </w:p>
    <w:p w:rsidR="00183E4A" w:rsidRPr="00924797" w:rsidRDefault="00183E4A" w:rsidP="00BB5AE2">
      <w:pPr>
        <w:pStyle w:val="NormalWeb"/>
        <w:spacing w:line="240" w:lineRule="auto"/>
        <w:jc w:val="both"/>
        <w:rPr>
          <w:sz w:val="20"/>
          <w:szCs w:val="20"/>
        </w:rPr>
      </w:pPr>
      <w:r w:rsidRPr="00924797">
        <w:rPr>
          <w:sz w:val="20"/>
          <w:szCs w:val="20"/>
        </w:rPr>
        <w:t>Eleven is fun.</w:t>
      </w:r>
    </w:p>
    <w:p w:rsidR="00183E4A" w:rsidRPr="00924797" w:rsidRDefault="00183E4A" w:rsidP="00BB5AE2">
      <w:pPr>
        <w:pStyle w:val="NormalWeb"/>
        <w:spacing w:line="240" w:lineRule="auto"/>
        <w:jc w:val="both"/>
        <w:rPr>
          <w:sz w:val="20"/>
          <w:szCs w:val="20"/>
        </w:rPr>
      </w:pPr>
      <w:r w:rsidRPr="00924797">
        <w:rPr>
          <w:sz w:val="20"/>
          <w:szCs w:val="20"/>
        </w:rPr>
        <w:t xml:space="preserve">This year, the Gregorian </w:t>
      </w:r>
      <w:proofErr w:type="gramStart"/>
      <w:r w:rsidRPr="00924797">
        <w:rPr>
          <w:sz w:val="20"/>
          <w:szCs w:val="20"/>
        </w:rPr>
        <w:t>Calendar</w:t>
      </w:r>
      <w:proofErr w:type="gramEnd"/>
      <w:r w:rsidRPr="00924797">
        <w:rPr>
          <w:sz w:val="20"/>
          <w:szCs w:val="20"/>
        </w:rPr>
        <w:t xml:space="preserve"> has been filled with 11′s in its dates: 1/1/11, 1/11/11, 11/1/11, 11/11/11. Additionally, </w:t>
      </w:r>
      <w:proofErr w:type="gramStart"/>
      <w:r w:rsidRPr="00924797">
        <w:rPr>
          <w:sz w:val="20"/>
          <w:szCs w:val="20"/>
        </w:rPr>
        <w:t>If</w:t>
      </w:r>
      <w:proofErr w:type="gramEnd"/>
      <w:r w:rsidRPr="00924797">
        <w:rPr>
          <w:sz w:val="20"/>
          <w:szCs w:val="20"/>
        </w:rPr>
        <w:t xml:space="preserve"> you take the last two digits of the year you were born and add the age you will/have turned on your birthday this year, the result will be 111. For me, this is 73 + 38 = 111.</w:t>
      </w:r>
    </w:p>
    <w:p w:rsidR="00183E4A" w:rsidRPr="00924797" w:rsidRDefault="00183E4A" w:rsidP="00BB5AE2">
      <w:pPr>
        <w:pStyle w:val="NormalWeb"/>
        <w:spacing w:line="240" w:lineRule="auto"/>
        <w:jc w:val="both"/>
        <w:rPr>
          <w:sz w:val="20"/>
          <w:szCs w:val="20"/>
        </w:rPr>
      </w:pPr>
      <w:r w:rsidRPr="00924797">
        <w:rPr>
          <w:sz w:val="20"/>
          <w:szCs w:val="20"/>
        </w:rPr>
        <w:t>I</w:t>
      </w:r>
      <w:r w:rsidRPr="00924797">
        <w:rPr>
          <w:rStyle w:val="apple-converted-space"/>
          <w:sz w:val="20"/>
          <w:szCs w:val="20"/>
        </w:rPr>
        <w:t> </w:t>
      </w:r>
      <w:hyperlink r:id="rId747" w:history="1">
        <w:r w:rsidRPr="00924797">
          <w:rPr>
            <w:rStyle w:val="Hyperlink"/>
            <w:color w:val="auto"/>
            <w:sz w:val="20"/>
            <w:szCs w:val="20"/>
            <w:u w:val="none"/>
          </w:rPr>
          <w:t>previously blogged</w:t>
        </w:r>
      </w:hyperlink>
      <w:r w:rsidRPr="00924797">
        <w:rPr>
          <w:rStyle w:val="apple-converted-space"/>
          <w:sz w:val="20"/>
          <w:szCs w:val="20"/>
        </w:rPr>
        <w:t> </w:t>
      </w:r>
      <w:r w:rsidRPr="00924797">
        <w:rPr>
          <w:sz w:val="20"/>
          <w:szCs w:val="20"/>
        </w:rPr>
        <w:t>about eleven focusing on the trivia associated with the number, but I’ve come to understand that eleven is a wonderful number for</w:t>
      </w:r>
      <w:r w:rsidRPr="00924797">
        <w:rPr>
          <w:rStyle w:val="apple-converted-space"/>
          <w:sz w:val="20"/>
          <w:szCs w:val="20"/>
        </w:rPr>
        <w:t> </w:t>
      </w:r>
      <w:r w:rsidRPr="00924797">
        <w:rPr>
          <w:rStyle w:val="Emphasis"/>
          <w:sz w:val="20"/>
          <w:szCs w:val="20"/>
        </w:rPr>
        <w:t>all the patterns we can find in it</w:t>
      </w:r>
      <w:r w:rsidRPr="00924797">
        <w:rPr>
          <w:sz w:val="20"/>
          <w:szCs w:val="20"/>
        </w:rPr>
        <w:t>, and nowhere do these patters become more clear than in</w:t>
      </w:r>
      <w:r w:rsidRPr="00924797">
        <w:rPr>
          <w:rStyle w:val="apple-converted-space"/>
          <w:sz w:val="20"/>
          <w:szCs w:val="20"/>
        </w:rPr>
        <w:t> </w:t>
      </w:r>
      <w:hyperlink r:id="rId748" w:history="1">
        <w:r w:rsidRPr="00924797">
          <w:rPr>
            <w:rStyle w:val="Hyperlink"/>
            <w:color w:val="auto"/>
            <w:sz w:val="20"/>
            <w:szCs w:val="20"/>
            <w:u w:val="none"/>
          </w:rPr>
          <w:t>Pascal’s Triangle</w:t>
        </w:r>
      </w:hyperlink>
      <w:r w:rsidRPr="00924797">
        <w:rPr>
          <w:sz w:val="20"/>
          <w:szCs w:val="20"/>
        </w:rPr>
        <w:t>:</w:t>
      </w:r>
    </w:p>
    <w:p w:rsidR="00183E4A" w:rsidRPr="00924797" w:rsidRDefault="00183E4A" w:rsidP="00BB5AE2">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61FD49A0" wp14:editId="4CFE7A88">
            <wp:extent cx="2476500" cy="2286000"/>
            <wp:effectExtent l="0" t="0" r="0" b="0"/>
            <wp:docPr id="128" name="Picture 128" descr="Creating a Pascal's Triangle">
              <a:hlinkClick xmlns:a="http://schemas.openxmlformats.org/drawingml/2006/main" r:id="rId7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reating a Pascal's Triangle">
                      <a:hlinkClick r:id="rId749"/>
                    </pic:cNvPr>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2476500" cy="2286000"/>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Creating a Pascal’s Triangle</w:t>
      </w:r>
      <w:r w:rsidRPr="00924797">
        <w:rPr>
          <w:rFonts w:ascii="Verdana" w:hAnsi="Verdana"/>
          <w:sz w:val="20"/>
          <w:szCs w:val="20"/>
        </w:rPr>
        <w:br/>
        <w:t>Credit:</w:t>
      </w:r>
      <w:r w:rsidRPr="00924797">
        <w:rPr>
          <w:rStyle w:val="apple-converted-space"/>
          <w:rFonts w:ascii="Verdana" w:hAnsi="Verdana"/>
          <w:sz w:val="20"/>
          <w:szCs w:val="20"/>
        </w:rPr>
        <w:t> </w:t>
      </w:r>
      <w:proofErr w:type="spellStart"/>
      <w:r w:rsidR="000F6482">
        <w:fldChar w:fldCharType="begin"/>
      </w:r>
      <w:r w:rsidR="000F6482">
        <w:instrText xml:space="preserve"> HYPERLINK "http://en.wikipedia.org/wiki/File:PascalTriangleAnimated2.gif" </w:instrText>
      </w:r>
      <w:r w:rsidR="000F6482">
        <w:fldChar w:fldCharType="separate"/>
      </w:r>
      <w:r w:rsidRPr="00924797">
        <w:rPr>
          <w:rStyle w:val="Hyperlink"/>
          <w:color w:val="auto"/>
          <w:sz w:val="20"/>
          <w:szCs w:val="20"/>
          <w:u w:val="none"/>
        </w:rPr>
        <w:t>Hersfold</w:t>
      </w:r>
      <w:proofErr w:type="spellEnd"/>
      <w:r w:rsidR="000F6482">
        <w:rPr>
          <w:rStyle w:val="Hyperlink"/>
          <w:color w:val="auto"/>
          <w:sz w:val="20"/>
          <w:szCs w:val="20"/>
          <w:u w:val="none"/>
        </w:rPr>
        <w:fldChar w:fldCharType="end"/>
      </w:r>
    </w:p>
    <w:p w:rsidR="00183E4A" w:rsidRPr="00924797" w:rsidRDefault="00183E4A" w:rsidP="00BB5AE2">
      <w:pPr>
        <w:pStyle w:val="NormalWeb"/>
        <w:spacing w:line="240" w:lineRule="auto"/>
        <w:jc w:val="both"/>
        <w:rPr>
          <w:sz w:val="20"/>
          <w:szCs w:val="20"/>
        </w:rPr>
      </w:pPr>
      <w:r w:rsidRPr="00924797">
        <w:rPr>
          <w:sz w:val="20"/>
          <w:szCs w:val="20"/>
        </w:rPr>
        <w:t>Each row of Pascal’s Triangle sums to the set of exponents of two {1, 2, 4, 8, 16, 32, 64, 128, 256, 512, 1024…}, and that’s interesting.</w:t>
      </w:r>
    </w:p>
    <w:p w:rsidR="00BB5AE2" w:rsidRDefault="00183E4A" w:rsidP="00BB5AE2">
      <w:pPr>
        <w:pStyle w:val="NormalWeb"/>
        <w:spacing w:line="240" w:lineRule="auto"/>
        <w:jc w:val="both"/>
        <w:rPr>
          <w:sz w:val="20"/>
          <w:szCs w:val="20"/>
        </w:rPr>
      </w:pPr>
      <w:r w:rsidRPr="00924797">
        <w:rPr>
          <w:sz w:val="20"/>
          <w:szCs w:val="20"/>
        </w:rPr>
        <w:t>What’s more interesting? The digits of each row represent an exponent of eleven {11, 121, 1331, 14641, 161051, 1771561…}. It takes just a little bit of addition to see how this works for the rows with multiple-digit numbers. You have to think of each number as occupying a place value, like ones, tens, hundreds, thousands, etc. Then you carry the additional digits up to their appropriate place. For example, row six in Pascal’s Triangle is:</w:t>
      </w:r>
      <w:r w:rsidR="00BB5AE2">
        <w:rPr>
          <w:sz w:val="20"/>
          <w:szCs w:val="20"/>
        </w:rPr>
        <w:br w:type="page"/>
      </w:r>
    </w:p>
    <w:p w:rsidR="00183E4A" w:rsidRPr="00924797" w:rsidRDefault="00183E4A" w:rsidP="00BB5AE2">
      <w:pPr>
        <w:pStyle w:val="NormalWeb"/>
        <w:spacing w:line="240" w:lineRule="auto"/>
        <w:jc w:val="both"/>
        <w:rPr>
          <w:sz w:val="20"/>
          <w:szCs w:val="20"/>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2516"/>
      </w:tblGrid>
      <w:tr w:rsidR="00BB5AE2" w:rsidRPr="00924797" w:rsidTr="00183E4A">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BB5AE2">
            <w:pPr>
              <w:pStyle w:val="NoSpacing"/>
            </w:pPr>
            <w:r w:rsidRPr="00924797">
              <w:t>1 6 15 20 15 6 1</w:t>
            </w:r>
          </w:p>
        </w:tc>
      </w:tr>
      <w:tr w:rsidR="00BB5AE2" w:rsidRPr="00924797" w:rsidTr="00183E4A">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BB5AE2">
            <w:pPr>
              <w:pStyle w:val="NoSpacing"/>
            </w:pPr>
            <w:r w:rsidRPr="00924797">
              <w:t>1 (6+1) (5+2) (0+1) (5) 6 1</w:t>
            </w:r>
          </w:p>
        </w:tc>
      </w:tr>
      <w:tr w:rsidR="00BB5AE2" w:rsidRPr="00924797" w:rsidTr="00183E4A">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BB5AE2">
            <w:pPr>
              <w:pStyle w:val="NoSpacing"/>
            </w:pPr>
            <w:r w:rsidRPr="00924797">
              <w:t>1 7 7 1 5 6 1</w:t>
            </w:r>
          </w:p>
        </w:tc>
      </w:tr>
      <w:tr w:rsidR="00BB5AE2" w:rsidRPr="00924797" w:rsidTr="00183E4A">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BB5AE2">
            <w:pPr>
              <w:pStyle w:val="NoSpacing"/>
            </w:pPr>
            <w:r w:rsidRPr="00924797">
              <w:t>which is:</w:t>
            </w:r>
          </w:p>
        </w:tc>
      </w:tr>
      <w:tr w:rsidR="00BB5AE2" w:rsidRPr="00924797" w:rsidTr="00183E4A">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83E4A" w:rsidRPr="00924797" w:rsidRDefault="00183E4A" w:rsidP="00BB5AE2">
            <w:pPr>
              <w:pStyle w:val="NoSpacing"/>
            </w:pPr>
            <w:r w:rsidRPr="00924797">
              <w:rPr>
                <w:b/>
                <w:bCs/>
              </w:rPr>
              <w:t>11</w:t>
            </w:r>
            <w:r w:rsidRPr="00924797">
              <w:rPr>
                <w:b/>
                <w:bCs/>
                <w:vertAlign w:val="superscript"/>
              </w:rPr>
              <w:t>6</w:t>
            </w:r>
          </w:p>
        </w:tc>
      </w:tr>
    </w:tbl>
    <w:p w:rsidR="00183E4A" w:rsidRPr="00924797" w:rsidRDefault="00183E4A" w:rsidP="00BB5AE2">
      <w:pPr>
        <w:pStyle w:val="NormalWeb"/>
        <w:spacing w:line="240" w:lineRule="auto"/>
        <w:jc w:val="both"/>
        <w:rPr>
          <w:sz w:val="20"/>
          <w:szCs w:val="20"/>
        </w:rPr>
      </w:pPr>
      <w:r w:rsidRPr="00924797">
        <w:rPr>
          <w:sz w:val="20"/>
          <w:szCs w:val="20"/>
        </w:rPr>
        <w:t>So Pascal’s Triangle is a</w:t>
      </w:r>
      <w:r w:rsidRPr="00924797">
        <w:rPr>
          <w:rStyle w:val="apple-converted-space"/>
          <w:sz w:val="20"/>
          <w:szCs w:val="20"/>
        </w:rPr>
        <w:t> </w:t>
      </w:r>
      <w:r w:rsidRPr="00924797">
        <w:rPr>
          <w:b/>
          <w:bCs/>
          <w:sz w:val="20"/>
          <w:szCs w:val="20"/>
        </w:rPr>
        <w:t>tower of powers of eleven</w:t>
      </w:r>
      <w:r w:rsidRPr="00924797">
        <w:rPr>
          <w:sz w:val="20"/>
          <w:szCs w:val="20"/>
        </w:rPr>
        <w:t>, and the patterns within it continue. We can see the first set of diagonals going down the outsides of the triangle are all ones, and the second set of diagonals just inside this are all the natural numbers {1, 2, 3, 4, 5, 6, 7, 8, 9, 10…}. The third set of diagonals is</w:t>
      </w:r>
      <w:r w:rsidRPr="00924797">
        <w:rPr>
          <w:rStyle w:val="apple-converted-space"/>
          <w:sz w:val="20"/>
          <w:szCs w:val="20"/>
        </w:rPr>
        <w:t> </w:t>
      </w:r>
      <w:hyperlink r:id="rId751" w:history="1">
        <w:r w:rsidRPr="00924797">
          <w:rPr>
            <w:rStyle w:val="Hyperlink"/>
            <w:color w:val="auto"/>
            <w:sz w:val="20"/>
            <w:szCs w:val="20"/>
            <w:u w:val="none"/>
          </w:rPr>
          <w:t>Triangular Numbers</w:t>
        </w:r>
      </w:hyperlink>
      <w:r w:rsidRPr="00924797">
        <w:rPr>
          <w:sz w:val="20"/>
          <w:szCs w:val="20"/>
        </w:rPr>
        <w:t>, the number of building blocks needed to make triangles of increasing size:</w:t>
      </w:r>
    </w:p>
    <w:p w:rsidR="00183E4A" w:rsidRPr="00924797" w:rsidRDefault="00183E4A" w:rsidP="00BB5AE2">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59AF9377" wp14:editId="3FB910D3">
            <wp:extent cx="3371850" cy="707231"/>
            <wp:effectExtent l="0" t="0" r="0" b="0"/>
            <wp:docPr id="127" name="Picture 127" descr="Triangles One Through S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Triangles One Through Six"/>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3371850" cy="707231"/>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Triangles One Through Six</w:t>
      </w:r>
    </w:p>
    <w:p w:rsidR="00183E4A" w:rsidRPr="00924797" w:rsidRDefault="00183E4A" w:rsidP="00BB5AE2">
      <w:pPr>
        <w:pStyle w:val="NormalWeb"/>
        <w:spacing w:line="240" w:lineRule="auto"/>
        <w:jc w:val="both"/>
        <w:rPr>
          <w:sz w:val="20"/>
          <w:szCs w:val="20"/>
        </w:rPr>
      </w:pPr>
      <w:r w:rsidRPr="00924797">
        <w:rPr>
          <w:sz w:val="20"/>
          <w:szCs w:val="20"/>
        </w:rPr>
        <w:t xml:space="preserve">The fourth </w:t>
      </w:r>
      <w:proofErr w:type="gramStart"/>
      <w:r w:rsidRPr="00924797">
        <w:rPr>
          <w:sz w:val="20"/>
          <w:szCs w:val="20"/>
        </w:rPr>
        <w:t>set of diagonals are</w:t>
      </w:r>
      <w:proofErr w:type="gramEnd"/>
      <w:r w:rsidRPr="00924797">
        <w:rPr>
          <w:rStyle w:val="apple-converted-space"/>
          <w:sz w:val="20"/>
          <w:szCs w:val="20"/>
        </w:rPr>
        <w:t> </w:t>
      </w:r>
      <w:hyperlink r:id="rId753" w:history="1">
        <w:r w:rsidRPr="00924797">
          <w:rPr>
            <w:rStyle w:val="Hyperlink"/>
            <w:color w:val="auto"/>
            <w:sz w:val="20"/>
            <w:szCs w:val="20"/>
            <w:u w:val="none"/>
          </w:rPr>
          <w:t>Tetrahedral Numbers</w:t>
        </w:r>
      </w:hyperlink>
      <w:r w:rsidRPr="00924797">
        <w:rPr>
          <w:sz w:val="20"/>
          <w:szCs w:val="20"/>
        </w:rPr>
        <w:t>, the number of building blocks needed to make tetrahedrons of increasing size.</w:t>
      </w:r>
    </w:p>
    <w:p w:rsidR="00183E4A" w:rsidRPr="00924797" w:rsidRDefault="00183E4A" w:rsidP="00BB5AE2">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39C74B44" wp14:editId="2D9F36A9">
            <wp:extent cx="3541713" cy="850011"/>
            <wp:effectExtent l="0" t="0" r="1905" b="7620"/>
            <wp:docPr id="126" name="Picture 126" descr="Number Sets: Ones, Natural, Trangular, Tetrahedral, Pentat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Number Sets: Ones, Natural, Trangular, Tetrahedral, Pentatope"/>
                    <pic:cNvPicPr>
                      <a:picLocks noChangeAspect="1" noChangeArrowheads="1"/>
                    </pic:cNvPicPr>
                  </pic:nvPicPr>
                  <pic:blipFill>
                    <a:blip r:embed="rId754">
                      <a:extLst>
                        <a:ext uri="{28A0092B-C50C-407E-A947-70E740481C1C}">
                          <a14:useLocalDpi xmlns:a14="http://schemas.microsoft.com/office/drawing/2010/main" val="0"/>
                        </a:ext>
                      </a:extLst>
                    </a:blip>
                    <a:srcRect/>
                    <a:stretch>
                      <a:fillRect/>
                    </a:stretch>
                  </pic:blipFill>
                  <pic:spPr bwMode="auto">
                    <a:xfrm>
                      <a:off x="0" y="0"/>
                      <a:ext cx="3551532" cy="852367"/>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 xml:space="preserve">Number Sets: Ones, Natural, </w:t>
      </w:r>
      <w:proofErr w:type="spellStart"/>
      <w:r w:rsidRPr="00924797">
        <w:rPr>
          <w:rFonts w:ascii="Verdana" w:hAnsi="Verdana"/>
          <w:b/>
          <w:bCs/>
          <w:sz w:val="20"/>
          <w:szCs w:val="20"/>
        </w:rPr>
        <w:t>Trangular</w:t>
      </w:r>
      <w:proofErr w:type="spellEnd"/>
      <w:r w:rsidRPr="00924797">
        <w:rPr>
          <w:rFonts w:ascii="Verdana" w:hAnsi="Verdana"/>
          <w:b/>
          <w:bCs/>
          <w:sz w:val="20"/>
          <w:szCs w:val="20"/>
        </w:rPr>
        <w:t xml:space="preserve">, Tetrahedral, </w:t>
      </w:r>
      <w:proofErr w:type="spellStart"/>
      <w:r w:rsidRPr="00924797">
        <w:rPr>
          <w:rFonts w:ascii="Verdana" w:hAnsi="Verdana"/>
          <w:b/>
          <w:bCs/>
          <w:sz w:val="20"/>
          <w:szCs w:val="20"/>
        </w:rPr>
        <w:t>Pentatope</w:t>
      </w:r>
      <w:proofErr w:type="spellEnd"/>
    </w:p>
    <w:p w:rsidR="00183E4A" w:rsidRPr="00924797" w:rsidRDefault="00183E4A" w:rsidP="00BB5AE2">
      <w:pPr>
        <w:pStyle w:val="NormalWeb"/>
        <w:spacing w:line="240" w:lineRule="auto"/>
        <w:jc w:val="both"/>
        <w:rPr>
          <w:sz w:val="20"/>
          <w:szCs w:val="20"/>
        </w:rPr>
      </w:pPr>
      <w:r w:rsidRPr="00924797">
        <w:rPr>
          <w:sz w:val="20"/>
          <w:szCs w:val="20"/>
        </w:rPr>
        <w:lastRenderedPageBreak/>
        <w:t>The fifth set of diagonals are</w:t>
      </w:r>
      <w:r w:rsidRPr="00924797">
        <w:rPr>
          <w:rStyle w:val="apple-converted-space"/>
          <w:sz w:val="20"/>
          <w:szCs w:val="20"/>
        </w:rPr>
        <w:t> </w:t>
      </w:r>
      <w:proofErr w:type="spellStart"/>
      <w:r w:rsidR="000F6482">
        <w:fldChar w:fldCharType="begin"/>
      </w:r>
      <w:r w:rsidR="000F6482">
        <w:instrText xml:space="preserve"> HYPERLINK "https://en.wikipedia.org/wiki/Pentatope_number" </w:instrText>
      </w:r>
      <w:r w:rsidR="000F6482">
        <w:fldChar w:fldCharType="separate"/>
      </w:r>
      <w:r w:rsidRPr="00924797">
        <w:rPr>
          <w:rStyle w:val="Hyperlink"/>
          <w:color w:val="auto"/>
          <w:sz w:val="20"/>
          <w:szCs w:val="20"/>
          <w:u w:val="none"/>
        </w:rPr>
        <w:t>Pentatope</w:t>
      </w:r>
      <w:proofErr w:type="spellEnd"/>
      <w:r w:rsidRPr="00924797">
        <w:rPr>
          <w:rStyle w:val="Hyperlink"/>
          <w:color w:val="auto"/>
          <w:sz w:val="20"/>
          <w:szCs w:val="20"/>
          <w:u w:val="none"/>
        </w:rPr>
        <w:t xml:space="preserve"> Numbers</w:t>
      </w:r>
      <w:r w:rsidR="000F6482">
        <w:rPr>
          <w:rStyle w:val="Hyperlink"/>
          <w:color w:val="auto"/>
          <w:sz w:val="20"/>
          <w:szCs w:val="20"/>
          <w:u w:val="none"/>
        </w:rPr>
        <w:fldChar w:fldCharType="end"/>
      </w:r>
      <w:r w:rsidRPr="00924797">
        <w:rPr>
          <w:sz w:val="20"/>
          <w:szCs w:val="20"/>
        </w:rPr>
        <w:t>, which I don’t understand, but they sound like the number of building blocks needed to make 4-dimensional tetrahedron.</w:t>
      </w:r>
    </w:p>
    <w:p w:rsidR="00183E4A" w:rsidRPr="00924797" w:rsidRDefault="00183E4A" w:rsidP="00BB5AE2">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5000CBC2" wp14:editId="4995AD90">
            <wp:extent cx="3657600" cy="1995055"/>
            <wp:effectExtent l="0" t="0" r="0" b="5715"/>
            <wp:docPr id="125" name="Picture 125" descr="5-Cell (4D Tetrahedron)">
              <a:hlinkClick xmlns:a="http://schemas.openxmlformats.org/drawingml/2006/main" r:id="rId7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5-Cell (4D Tetrahedron)">
                      <a:hlinkClick r:id="rId755"/>
                    </pic:cNvPr>
                    <pic:cNvPicPr>
                      <a:picLocks noChangeAspect="1" noChangeArrowheads="1"/>
                    </pic:cNvPicPr>
                  </pic:nvPicPr>
                  <pic:blipFill>
                    <a:blip r:embed="rId756">
                      <a:extLst>
                        <a:ext uri="{28A0092B-C50C-407E-A947-70E740481C1C}">
                          <a14:useLocalDpi xmlns:a14="http://schemas.microsoft.com/office/drawing/2010/main" val="0"/>
                        </a:ext>
                      </a:extLst>
                    </a:blip>
                    <a:srcRect/>
                    <a:stretch>
                      <a:fillRect/>
                    </a:stretch>
                  </pic:blipFill>
                  <pic:spPr bwMode="auto">
                    <a:xfrm>
                      <a:off x="0" y="0"/>
                      <a:ext cx="3657600" cy="1995055"/>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5-Cell (4D Tetrahedron</w:t>
      </w:r>
      <w:proofErr w:type="gramStart"/>
      <w:r w:rsidRPr="00924797">
        <w:rPr>
          <w:rFonts w:ascii="Verdana" w:hAnsi="Verdana"/>
          <w:b/>
          <w:bCs/>
          <w:sz w:val="20"/>
          <w:szCs w:val="20"/>
        </w:rPr>
        <w:t>)</w:t>
      </w:r>
      <w:proofErr w:type="gramEnd"/>
      <w:r w:rsidRPr="00924797">
        <w:rPr>
          <w:rFonts w:ascii="Verdana" w:hAnsi="Verdana"/>
          <w:sz w:val="20"/>
          <w:szCs w:val="20"/>
        </w:rPr>
        <w:br/>
        <w:t>Credit:</w:t>
      </w:r>
      <w:r w:rsidRPr="00924797">
        <w:rPr>
          <w:rStyle w:val="apple-converted-space"/>
          <w:rFonts w:ascii="Verdana" w:hAnsi="Verdana"/>
          <w:sz w:val="20"/>
          <w:szCs w:val="20"/>
        </w:rPr>
        <w:t> </w:t>
      </w:r>
      <w:hyperlink r:id="rId757" w:history="1">
        <w:r w:rsidRPr="00924797">
          <w:rPr>
            <w:rStyle w:val="Hyperlink"/>
            <w:color w:val="auto"/>
            <w:sz w:val="20"/>
            <w:szCs w:val="20"/>
            <w:u w:val="none"/>
          </w:rPr>
          <w:t xml:space="preserve">Jason </w:t>
        </w:r>
        <w:proofErr w:type="spellStart"/>
        <w:r w:rsidRPr="00924797">
          <w:rPr>
            <w:rStyle w:val="Hyperlink"/>
            <w:color w:val="auto"/>
            <w:sz w:val="20"/>
            <w:szCs w:val="20"/>
            <w:u w:val="none"/>
          </w:rPr>
          <w:t>Hise</w:t>
        </w:r>
        <w:proofErr w:type="spellEnd"/>
      </w:hyperlink>
    </w:p>
    <w:p w:rsidR="00183E4A" w:rsidRPr="00924797" w:rsidRDefault="00183E4A" w:rsidP="00BB5AE2">
      <w:pPr>
        <w:pStyle w:val="NormalWeb"/>
        <w:spacing w:line="240" w:lineRule="auto"/>
        <w:jc w:val="both"/>
        <w:rPr>
          <w:sz w:val="20"/>
          <w:szCs w:val="20"/>
        </w:rPr>
      </w:pPr>
      <w:r w:rsidRPr="00924797">
        <w:rPr>
          <w:sz w:val="20"/>
          <w:szCs w:val="20"/>
        </w:rPr>
        <w:t>And the patterns continue! If we align all the numbers in Pascal’s Triangle up on one side, the diagonals add up to the</w:t>
      </w:r>
      <w:r w:rsidRPr="00924797">
        <w:rPr>
          <w:rStyle w:val="apple-converted-space"/>
          <w:sz w:val="20"/>
          <w:szCs w:val="20"/>
        </w:rPr>
        <w:t> </w:t>
      </w:r>
      <w:proofErr w:type="spellStart"/>
      <w:r w:rsidR="000F6482">
        <w:fldChar w:fldCharType="begin"/>
      </w:r>
      <w:r w:rsidR="000F6482">
        <w:instrText xml:space="preserve"> HYPERLINK "http://ideonexus.com/2004/05/16/chaos-theory/" </w:instrText>
      </w:r>
      <w:r w:rsidR="000F6482">
        <w:fldChar w:fldCharType="separate"/>
      </w:r>
      <w:r w:rsidRPr="00924797">
        <w:rPr>
          <w:rStyle w:val="Hyperlink"/>
          <w:color w:val="auto"/>
          <w:sz w:val="20"/>
          <w:szCs w:val="20"/>
          <w:u w:val="none"/>
        </w:rPr>
        <w:t>Fibbonacci</w:t>
      </w:r>
      <w:proofErr w:type="spellEnd"/>
      <w:r w:rsidRPr="00924797">
        <w:rPr>
          <w:rStyle w:val="Hyperlink"/>
          <w:color w:val="auto"/>
          <w:sz w:val="20"/>
          <w:szCs w:val="20"/>
          <w:u w:val="none"/>
        </w:rPr>
        <w:t xml:space="preserve"> Set</w:t>
      </w:r>
      <w:r w:rsidR="000F6482">
        <w:rPr>
          <w:rStyle w:val="Hyperlink"/>
          <w:color w:val="auto"/>
          <w:sz w:val="20"/>
          <w:szCs w:val="20"/>
          <w:u w:val="none"/>
        </w:rPr>
        <w:fldChar w:fldCharType="end"/>
      </w:r>
      <w:r w:rsidRPr="00924797">
        <w:rPr>
          <w:rStyle w:val="apple-converted-space"/>
          <w:sz w:val="20"/>
          <w:szCs w:val="20"/>
        </w:rPr>
        <w:t> </w:t>
      </w:r>
      <w:r w:rsidRPr="00924797">
        <w:rPr>
          <w:sz w:val="20"/>
          <w:szCs w:val="20"/>
        </w:rPr>
        <w:t xml:space="preserve">{1, 1, 2, 3, 5, </w:t>
      </w:r>
      <w:proofErr w:type="gramStart"/>
      <w:r w:rsidRPr="00924797">
        <w:rPr>
          <w:sz w:val="20"/>
          <w:szCs w:val="20"/>
        </w:rPr>
        <w:t>8</w:t>
      </w:r>
      <w:proofErr w:type="gramEnd"/>
      <w:r w:rsidRPr="00924797">
        <w:rPr>
          <w:sz w:val="20"/>
          <w:szCs w:val="20"/>
        </w:rPr>
        <w:t xml:space="preserve"> … 55, 89, </w:t>
      </w:r>
      <w:proofErr w:type="spellStart"/>
      <w:r w:rsidRPr="00924797">
        <w:rPr>
          <w:sz w:val="20"/>
          <w:szCs w:val="20"/>
        </w:rPr>
        <w:t>etc</w:t>
      </w:r>
      <w:proofErr w:type="spellEnd"/>
      <w:r w:rsidRPr="00924797">
        <w:rPr>
          <w:sz w:val="20"/>
          <w:szCs w:val="20"/>
        </w:rPr>
        <w:t xml:space="preserve">, </w:t>
      </w:r>
      <w:proofErr w:type="spellStart"/>
      <w:r w:rsidRPr="00924797">
        <w:rPr>
          <w:sz w:val="20"/>
          <w:szCs w:val="20"/>
        </w:rPr>
        <w:t>etc</w:t>
      </w:r>
      <w:proofErr w:type="spellEnd"/>
      <w:r w:rsidRPr="00924797">
        <w:rPr>
          <w:sz w:val="20"/>
          <w:szCs w:val="20"/>
        </w:rPr>
        <w:t>}, which relates back to my favorite irrational number</w:t>
      </w:r>
      <w:r w:rsidRPr="00924797">
        <w:rPr>
          <w:rStyle w:val="apple-converted-space"/>
          <w:sz w:val="20"/>
          <w:szCs w:val="20"/>
        </w:rPr>
        <w:t> </w:t>
      </w:r>
      <w:r w:rsidRPr="00924797">
        <w:rPr>
          <w:rStyle w:val="Emphasis"/>
          <w:sz w:val="20"/>
          <w:szCs w:val="20"/>
        </w:rPr>
        <w:t>Phi</w:t>
      </w:r>
      <w:r w:rsidRPr="00924797">
        <w:rPr>
          <w:sz w:val="20"/>
          <w:szCs w:val="20"/>
        </w:rPr>
        <w:t>:</w:t>
      </w:r>
    </w:p>
    <w:p w:rsidR="00183E4A" w:rsidRPr="00924797" w:rsidRDefault="00183E4A" w:rsidP="00BB5AE2">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0E305039" wp14:editId="6E824530">
            <wp:extent cx="3524250" cy="1900099"/>
            <wp:effectExtent l="0" t="0" r="0" b="5080"/>
            <wp:docPr id="124" name="Picture 124" descr="Fibbonacci Set in Pascal's Tri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Fibbonacci Set in Pascal's Triangle"/>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bwMode="auto">
                    <a:xfrm>
                      <a:off x="0" y="0"/>
                      <a:ext cx="3524250" cy="1900099"/>
                    </a:xfrm>
                    <a:prstGeom prst="rect">
                      <a:avLst/>
                    </a:prstGeom>
                    <a:noFill/>
                    <a:ln>
                      <a:noFill/>
                    </a:ln>
                  </pic:spPr>
                </pic:pic>
              </a:graphicData>
            </a:graphic>
          </wp:inline>
        </w:drawing>
      </w:r>
      <w:r w:rsidRPr="00924797">
        <w:rPr>
          <w:rFonts w:ascii="Verdana" w:hAnsi="Verdana"/>
          <w:sz w:val="20"/>
          <w:szCs w:val="20"/>
        </w:rPr>
        <w:br/>
      </w:r>
      <w:proofErr w:type="spellStart"/>
      <w:r w:rsidRPr="00924797">
        <w:rPr>
          <w:rFonts w:ascii="Verdana" w:hAnsi="Verdana"/>
          <w:b/>
          <w:bCs/>
          <w:sz w:val="20"/>
          <w:szCs w:val="20"/>
        </w:rPr>
        <w:t>Fibbonacci</w:t>
      </w:r>
      <w:proofErr w:type="spellEnd"/>
      <w:r w:rsidRPr="00924797">
        <w:rPr>
          <w:rFonts w:ascii="Verdana" w:hAnsi="Verdana"/>
          <w:b/>
          <w:bCs/>
          <w:sz w:val="20"/>
          <w:szCs w:val="20"/>
        </w:rPr>
        <w:t xml:space="preserve"> Set in Pascal’s </w:t>
      </w:r>
      <w:proofErr w:type="gramStart"/>
      <w:r w:rsidRPr="00924797">
        <w:rPr>
          <w:rFonts w:ascii="Verdana" w:hAnsi="Verdana"/>
          <w:b/>
          <w:bCs/>
          <w:sz w:val="20"/>
          <w:szCs w:val="20"/>
        </w:rPr>
        <w:t>Triangle</w:t>
      </w:r>
      <w:proofErr w:type="gramEnd"/>
      <w:r w:rsidRPr="00924797">
        <w:rPr>
          <w:rFonts w:ascii="Verdana" w:hAnsi="Verdana"/>
          <w:sz w:val="20"/>
          <w:szCs w:val="20"/>
        </w:rPr>
        <w:br/>
        <w:t>(Diagonals colored, Sums Shaded Gray)</w:t>
      </w:r>
    </w:p>
    <w:p w:rsidR="00183E4A" w:rsidRPr="00924797" w:rsidRDefault="00183E4A" w:rsidP="00BB5AE2">
      <w:pPr>
        <w:pStyle w:val="NormalWeb"/>
        <w:spacing w:line="240" w:lineRule="auto"/>
        <w:jc w:val="both"/>
        <w:rPr>
          <w:sz w:val="20"/>
          <w:szCs w:val="20"/>
        </w:rPr>
      </w:pPr>
      <w:r w:rsidRPr="00924797">
        <w:rPr>
          <w:sz w:val="20"/>
          <w:szCs w:val="20"/>
        </w:rPr>
        <w:lastRenderedPageBreak/>
        <w:t xml:space="preserve">There is something </w:t>
      </w:r>
      <w:proofErr w:type="spellStart"/>
      <w:r w:rsidRPr="00924797">
        <w:rPr>
          <w:sz w:val="20"/>
          <w:szCs w:val="20"/>
        </w:rPr>
        <w:t>fractaline</w:t>
      </w:r>
      <w:proofErr w:type="spellEnd"/>
      <w:r w:rsidRPr="00924797">
        <w:rPr>
          <w:sz w:val="20"/>
          <w:szCs w:val="20"/>
        </w:rPr>
        <w:t xml:space="preserve"> about the conceptual patterns we are seeing in this numeric construction. There are triangles within triangles in the number sets. In fact, highlighting all the odd numbers within Pascal’s Triangle and zooming out far enough, we find an actual geometric fractal, a</w:t>
      </w:r>
      <w:r w:rsidRPr="00924797">
        <w:rPr>
          <w:rStyle w:val="apple-converted-space"/>
          <w:sz w:val="20"/>
          <w:szCs w:val="20"/>
        </w:rPr>
        <w:t> </w:t>
      </w:r>
      <w:proofErr w:type="spellStart"/>
      <w:r w:rsidR="000F6482">
        <w:fldChar w:fldCharType="begin"/>
      </w:r>
      <w:r w:rsidR="000F6482">
        <w:instrText xml:space="preserve"> HYPERLINK "http://en.wikipedia.org/wiki/Sierpinski_triangle" </w:instrText>
      </w:r>
      <w:r w:rsidR="000F6482">
        <w:fldChar w:fldCharType="separate"/>
      </w:r>
      <w:r w:rsidRPr="00924797">
        <w:rPr>
          <w:rStyle w:val="Hyperlink"/>
          <w:color w:val="auto"/>
          <w:sz w:val="20"/>
          <w:szCs w:val="20"/>
          <w:u w:val="none"/>
        </w:rPr>
        <w:t>Sierpinski</w:t>
      </w:r>
      <w:proofErr w:type="spellEnd"/>
      <w:r w:rsidRPr="00924797">
        <w:rPr>
          <w:rStyle w:val="Hyperlink"/>
          <w:color w:val="auto"/>
          <w:sz w:val="20"/>
          <w:szCs w:val="20"/>
          <w:u w:val="none"/>
        </w:rPr>
        <w:t xml:space="preserve"> Triangle</w:t>
      </w:r>
      <w:r w:rsidR="000F6482">
        <w:rPr>
          <w:rStyle w:val="Hyperlink"/>
          <w:color w:val="auto"/>
          <w:sz w:val="20"/>
          <w:szCs w:val="20"/>
          <w:u w:val="none"/>
        </w:rPr>
        <w:fldChar w:fldCharType="end"/>
      </w:r>
      <w:r w:rsidRPr="00924797">
        <w:rPr>
          <w:sz w:val="20"/>
          <w:szCs w:val="20"/>
        </w:rPr>
        <w:t>:</w:t>
      </w:r>
    </w:p>
    <w:p w:rsidR="00183E4A" w:rsidRPr="00924797" w:rsidRDefault="00183E4A" w:rsidP="00BB5AE2">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16A54245" wp14:editId="5CEBFFE5">
            <wp:extent cx="3390900" cy="2935308"/>
            <wp:effectExtent l="0" t="0" r="0" b="0"/>
            <wp:docPr id="123" name="Picture 123">
              <a:hlinkClick xmlns:a="http://schemas.openxmlformats.org/drawingml/2006/main" r:id="rId7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http://en.wikipedia.org/wiki/File:Animated_construction_of_Sierpinski_Triangle.gif">
                      <a:hlinkClick r:id="rId759"/>
                    </pic:cNvPr>
                    <pic:cNvPicPr>
                      <a:picLocks noChangeAspect="1" noChangeArrowheads="1"/>
                    </pic:cNvPicPr>
                  </pic:nvPicPr>
                  <pic:blipFill>
                    <a:blip r:embed="rId760">
                      <a:extLst>
                        <a:ext uri="{28A0092B-C50C-407E-A947-70E740481C1C}">
                          <a14:useLocalDpi xmlns:a14="http://schemas.microsoft.com/office/drawing/2010/main" val="0"/>
                        </a:ext>
                      </a:extLst>
                    </a:blip>
                    <a:stretch>
                      <a:fillRect/>
                    </a:stretch>
                  </pic:blipFill>
                  <pic:spPr bwMode="auto">
                    <a:xfrm>
                      <a:off x="0" y="0"/>
                      <a:ext cx="3390900" cy="2935308"/>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 xml:space="preserve">Animated Construction of a </w:t>
      </w:r>
      <w:proofErr w:type="spellStart"/>
      <w:r w:rsidRPr="00924797">
        <w:rPr>
          <w:rFonts w:ascii="Verdana" w:hAnsi="Verdana"/>
          <w:b/>
          <w:bCs/>
          <w:sz w:val="20"/>
          <w:szCs w:val="20"/>
        </w:rPr>
        <w:t>Sierpinski</w:t>
      </w:r>
      <w:proofErr w:type="spellEnd"/>
      <w:r w:rsidRPr="00924797">
        <w:rPr>
          <w:rFonts w:ascii="Verdana" w:hAnsi="Verdana"/>
          <w:b/>
          <w:bCs/>
          <w:sz w:val="20"/>
          <w:szCs w:val="20"/>
        </w:rPr>
        <w:t xml:space="preserve"> Triangle</w:t>
      </w:r>
      <w:r w:rsidRPr="00924797">
        <w:rPr>
          <w:rFonts w:ascii="Verdana" w:hAnsi="Verdana"/>
          <w:sz w:val="20"/>
          <w:szCs w:val="20"/>
        </w:rPr>
        <w:br/>
        <w:t>Credit:</w:t>
      </w:r>
      <w:r w:rsidRPr="00924797">
        <w:rPr>
          <w:rStyle w:val="apple-converted-space"/>
          <w:rFonts w:ascii="Verdana" w:hAnsi="Verdana"/>
          <w:sz w:val="20"/>
          <w:szCs w:val="20"/>
        </w:rPr>
        <w:t> </w:t>
      </w:r>
      <w:hyperlink r:id="rId761" w:history="1">
        <w:r w:rsidRPr="00924797">
          <w:rPr>
            <w:rStyle w:val="Hyperlink"/>
            <w:color w:val="auto"/>
            <w:sz w:val="20"/>
            <w:szCs w:val="20"/>
            <w:u w:val="none"/>
          </w:rPr>
          <w:t>Dean Moore</w:t>
        </w:r>
      </w:hyperlink>
    </w:p>
    <w:p w:rsidR="00183E4A" w:rsidRPr="00924797" w:rsidRDefault="004735F4" w:rsidP="00BB5AE2">
      <w:pPr>
        <w:pStyle w:val="NormalWeb"/>
        <w:spacing w:line="240" w:lineRule="auto"/>
        <w:jc w:val="both"/>
        <w:rPr>
          <w:sz w:val="20"/>
          <w:szCs w:val="20"/>
        </w:rPr>
      </w:pPr>
      <w:hyperlink r:id="rId762" w:history="1">
        <w:r w:rsidR="00183E4A" w:rsidRPr="00924797">
          <w:rPr>
            <w:rStyle w:val="Hyperlink"/>
            <w:color w:val="auto"/>
            <w:sz w:val="20"/>
            <w:szCs w:val="20"/>
            <w:u w:val="none"/>
          </w:rPr>
          <w:t>Powers of 10 Day</w:t>
        </w:r>
      </w:hyperlink>
      <w:r w:rsidR="00183E4A" w:rsidRPr="00924797">
        <w:rPr>
          <w:rStyle w:val="apple-converted-space"/>
          <w:sz w:val="20"/>
          <w:szCs w:val="20"/>
        </w:rPr>
        <w:t> </w:t>
      </w:r>
      <w:r w:rsidR="00183E4A" w:rsidRPr="00924797">
        <w:rPr>
          <w:sz w:val="20"/>
          <w:szCs w:val="20"/>
        </w:rPr>
        <w:t>celebrates the concept of exponential growth, a meditation on the size of our universe as we zoom in or out from our position within it.</w:t>
      </w:r>
      <w:r w:rsidR="00183E4A" w:rsidRPr="00924797">
        <w:rPr>
          <w:rStyle w:val="apple-converted-space"/>
          <w:sz w:val="20"/>
          <w:szCs w:val="20"/>
        </w:rPr>
        <w:t> </w:t>
      </w:r>
      <w:r w:rsidR="00183E4A" w:rsidRPr="00924797">
        <w:rPr>
          <w:rStyle w:val="Emphasis"/>
          <w:sz w:val="20"/>
          <w:szCs w:val="20"/>
        </w:rPr>
        <w:t>Powers of 11 Day</w:t>
      </w:r>
      <w:r w:rsidR="00183E4A" w:rsidRPr="00924797">
        <w:rPr>
          <w:rStyle w:val="apple-converted-space"/>
          <w:sz w:val="20"/>
          <w:szCs w:val="20"/>
        </w:rPr>
        <w:t> </w:t>
      </w:r>
      <w:r w:rsidR="00183E4A" w:rsidRPr="00924797">
        <w:rPr>
          <w:sz w:val="20"/>
          <w:szCs w:val="20"/>
        </w:rPr>
        <w:t>seems like a good day to look at the patterns that emerge when we zoom out to look down on the big picture. There are patterns within patterns when we line up the powers of eleven in this way, beautiful symmetry, dimensions beyond our three, and geometry that echoes across the function. Our brains evolved to find patterns everywhere in the world, and this mathematical object is perfect for enjoying the immense potential of this natural cognitive proclivity within us.</w:t>
      </w:r>
    </w:p>
    <w:p w:rsidR="00183E4A" w:rsidRPr="00924797" w:rsidRDefault="00183E4A" w:rsidP="00BB5AE2">
      <w:pPr>
        <w:pStyle w:val="Heading3"/>
        <w:spacing w:line="240" w:lineRule="auto"/>
        <w:jc w:val="both"/>
      </w:pPr>
      <w:bookmarkStart w:id="310" w:name="_Toc322799613"/>
      <w:bookmarkStart w:id="311" w:name="_Toc322881988"/>
      <w:bookmarkStart w:id="312" w:name="_Toc322898809"/>
      <w:bookmarkStart w:id="313" w:name="_Toc323582402"/>
      <w:r w:rsidRPr="00924797">
        <w:lastRenderedPageBreak/>
        <w:t>Further Reading</w:t>
      </w:r>
      <w:bookmarkEnd w:id="310"/>
      <w:bookmarkEnd w:id="311"/>
      <w:bookmarkEnd w:id="312"/>
      <w:bookmarkEnd w:id="313"/>
    </w:p>
    <w:p w:rsidR="00183E4A" w:rsidRPr="00924797" w:rsidRDefault="00183E4A" w:rsidP="00BB5AE2">
      <w:pPr>
        <w:pStyle w:val="NormalWeb"/>
        <w:spacing w:line="240" w:lineRule="auto"/>
        <w:jc w:val="both"/>
        <w:rPr>
          <w:sz w:val="20"/>
          <w:szCs w:val="20"/>
        </w:rPr>
      </w:pPr>
      <w:r w:rsidRPr="00924797">
        <w:rPr>
          <w:sz w:val="20"/>
          <w:szCs w:val="20"/>
        </w:rPr>
        <w:t xml:space="preserve">The images of </w:t>
      </w:r>
      <w:proofErr w:type="spellStart"/>
      <w:r w:rsidRPr="00924797">
        <w:rPr>
          <w:sz w:val="20"/>
          <w:szCs w:val="20"/>
        </w:rPr>
        <w:t>Pascals</w:t>
      </w:r>
      <w:proofErr w:type="spellEnd"/>
      <w:r w:rsidRPr="00924797">
        <w:rPr>
          <w:sz w:val="20"/>
          <w:szCs w:val="20"/>
        </w:rPr>
        <w:t xml:space="preserve"> Triangle that I composed myself for this post were put together in Microsoft Excel, and you can</w:t>
      </w:r>
      <w:r w:rsidRPr="00924797">
        <w:rPr>
          <w:rStyle w:val="apple-converted-space"/>
          <w:sz w:val="20"/>
          <w:szCs w:val="20"/>
        </w:rPr>
        <w:t> </w:t>
      </w:r>
      <w:hyperlink r:id="rId763" w:history="1">
        <w:r w:rsidRPr="00924797">
          <w:rPr>
            <w:rStyle w:val="Hyperlink"/>
            <w:color w:val="auto"/>
            <w:sz w:val="20"/>
            <w:szCs w:val="20"/>
            <w:u w:val="none"/>
          </w:rPr>
          <w:t>download the spreadsheet</w:t>
        </w:r>
      </w:hyperlink>
      <w:r w:rsidRPr="00924797">
        <w:rPr>
          <w:rStyle w:val="apple-converted-space"/>
          <w:sz w:val="20"/>
          <w:szCs w:val="20"/>
        </w:rPr>
        <w:t> </w:t>
      </w:r>
      <w:r w:rsidRPr="00924797">
        <w:rPr>
          <w:sz w:val="20"/>
          <w:szCs w:val="20"/>
        </w:rPr>
        <w:t>if you’d like to play with the numbers yourself.</w:t>
      </w:r>
    </w:p>
    <w:p w:rsidR="00183E4A" w:rsidRPr="00924797" w:rsidRDefault="00183E4A" w:rsidP="00BB5AE2">
      <w:pPr>
        <w:pStyle w:val="NormalWeb"/>
        <w:spacing w:line="240" w:lineRule="auto"/>
        <w:jc w:val="both"/>
        <w:rPr>
          <w:sz w:val="20"/>
          <w:szCs w:val="20"/>
        </w:rPr>
      </w:pPr>
      <w:r w:rsidRPr="00924797">
        <w:rPr>
          <w:sz w:val="20"/>
          <w:szCs w:val="20"/>
        </w:rPr>
        <w:t>Special thanks to</w:t>
      </w:r>
      <w:r w:rsidRPr="00924797">
        <w:rPr>
          <w:rStyle w:val="apple-converted-space"/>
          <w:sz w:val="20"/>
          <w:szCs w:val="20"/>
        </w:rPr>
        <w:t> </w:t>
      </w:r>
      <w:hyperlink r:id="rId764" w:history="1">
        <w:r w:rsidRPr="00924797">
          <w:rPr>
            <w:rStyle w:val="Hyperlink"/>
            <w:color w:val="auto"/>
            <w:sz w:val="20"/>
            <w:szCs w:val="20"/>
            <w:u w:val="none"/>
          </w:rPr>
          <w:t>Math Forum</w:t>
        </w:r>
      </w:hyperlink>
      <w:r w:rsidRPr="00924797">
        <w:rPr>
          <w:rStyle w:val="apple-converted-space"/>
          <w:sz w:val="20"/>
          <w:szCs w:val="20"/>
        </w:rPr>
        <w:t> </w:t>
      </w:r>
      <w:r w:rsidRPr="00924797">
        <w:rPr>
          <w:sz w:val="20"/>
          <w:szCs w:val="20"/>
        </w:rPr>
        <w:t xml:space="preserve">for the best, </w:t>
      </w:r>
      <w:proofErr w:type="gramStart"/>
      <w:r w:rsidRPr="00924797">
        <w:rPr>
          <w:sz w:val="20"/>
          <w:szCs w:val="20"/>
        </w:rPr>
        <w:t>most simplest</w:t>
      </w:r>
      <w:proofErr w:type="gramEnd"/>
      <w:r w:rsidRPr="00924797">
        <w:rPr>
          <w:sz w:val="20"/>
          <w:szCs w:val="20"/>
        </w:rPr>
        <w:t xml:space="preserve"> page on the web exploring Pascal’s Triangle and the powers of 11.</w:t>
      </w:r>
    </w:p>
    <w:p w:rsidR="00183E4A" w:rsidRPr="00924797" w:rsidRDefault="00183E4A" w:rsidP="00BB5AE2">
      <w:pPr>
        <w:pStyle w:val="NormalWeb"/>
        <w:spacing w:line="240" w:lineRule="auto"/>
        <w:jc w:val="both"/>
        <w:rPr>
          <w:sz w:val="20"/>
          <w:szCs w:val="20"/>
        </w:rPr>
      </w:pPr>
      <w:r w:rsidRPr="00924797">
        <w:rPr>
          <w:sz w:val="20"/>
          <w:szCs w:val="20"/>
        </w:rPr>
        <w:t>In hacker slang, “Elite” is transformed into “</w:t>
      </w:r>
      <w:proofErr w:type="spellStart"/>
      <w:r w:rsidRPr="00924797">
        <w:rPr>
          <w:sz w:val="20"/>
          <w:szCs w:val="20"/>
        </w:rPr>
        <w:t>leet</w:t>
      </w:r>
      <w:proofErr w:type="spellEnd"/>
      <w:r w:rsidRPr="00924797">
        <w:rPr>
          <w:sz w:val="20"/>
          <w:szCs w:val="20"/>
        </w:rPr>
        <w:t>” which is transformed into “1337″ which is transformed to “1331″ which is transformed into “</w:t>
      </w:r>
      <w:proofErr w:type="spellStart"/>
      <w:r w:rsidRPr="00924797">
        <w:rPr>
          <w:sz w:val="20"/>
          <w:szCs w:val="20"/>
        </w:rPr>
        <w:t>leel</w:t>
      </w:r>
      <w:proofErr w:type="spellEnd"/>
      <w:r w:rsidRPr="00924797">
        <w:rPr>
          <w:sz w:val="20"/>
          <w:szCs w:val="20"/>
        </w:rPr>
        <w:t>” which is the</w:t>
      </w:r>
      <w:r w:rsidRPr="00924797">
        <w:rPr>
          <w:rStyle w:val="apple-converted-space"/>
          <w:sz w:val="20"/>
          <w:szCs w:val="20"/>
        </w:rPr>
        <w:t> </w:t>
      </w:r>
      <w:hyperlink r:id="rId765" w:history="1">
        <w:r w:rsidRPr="00924797">
          <w:rPr>
            <w:rStyle w:val="Hyperlink"/>
            <w:color w:val="auto"/>
            <w:sz w:val="20"/>
            <w:szCs w:val="20"/>
            <w:u w:val="none"/>
          </w:rPr>
          <w:t>highest form of elite</w:t>
        </w:r>
      </w:hyperlink>
      <w:r w:rsidRPr="00924797">
        <w:rPr>
          <w:sz w:val="20"/>
          <w:szCs w:val="20"/>
        </w:rPr>
        <w:t>. 1331 is 11 to the third power.</w:t>
      </w:r>
    </w:p>
    <w:p w:rsidR="00183E4A" w:rsidRPr="00924797" w:rsidRDefault="00183E4A" w:rsidP="003420FA">
      <w:pPr>
        <w:pStyle w:val="Heading2"/>
      </w:pPr>
      <w:r w:rsidRPr="00924797">
        <w:br w:type="page"/>
      </w:r>
    </w:p>
    <w:p w:rsidR="00BB5AE2" w:rsidRDefault="00BB5AE2" w:rsidP="003420FA">
      <w:pPr>
        <w:pStyle w:val="Heading2"/>
      </w:pPr>
      <w:r>
        <w:lastRenderedPageBreak/>
        <w:br w:type="page"/>
      </w:r>
    </w:p>
    <w:p w:rsidR="00183E4A" w:rsidRPr="00924797" w:rsidRDefault="00183E4A" w:rsidP="003420FA">
      <w:pPr>
        <w:pStyle w:val="Heading2"/>
      </w:pPr>
      <w:bookmarkStart w:id="314" w:name="_Toc323582403"/>
      <w:r w:rsidRPr="00924797">
        <w:lastRenderedPageBreak/>
        <w:t>The Problem with Inventors’ Day</w:t>
      </w:r>
      <w:bookmarkEnd w:id="314"/>
    </w:p>
    <w:p w:rsidR="00183E4A" w:rsidRPr="00924797" w:rsidRDefault="00183E4A" w:rsidP="004B046C">
      <w:pPr>
        <w:rPr>
          <w:rFonts w:ascii="Verdana" w:hAnsi="Verdana"/>
          <w:sz w:val="15"/>
          <w:szCs w:val="15"/>
        </w:rPr>
      </w:pPr>
      <w:r w:rsidRPr="00924797">
        <w:rPr>
          <w:rFonts w:ascii="Verdana" w:hAnsi="Verdana"/>
          <w:sz w:val="15"/>
          <w:szCs w:val="15"/>
        </w:rPr>
        <w:t>Posted on 11th February 2008</w:t>
      </w:r>
      <w:r w:rsidR="00C0728D" w:rsidRPr="00924797">
        <w:rPr>
          <w:rFonts w:ascii="Verdana" w:hAnsi="Verdana"/>
          <w:sz w:val="15"/>
          <w:szCs w:val="15"/>
        </w:rPr>
        <w:t xml:space="preserve"> </w:t>
      </w:r>
    </w:p>
    <w:tbl>
      <w:tblPr>
        <w:tblpPr w:leftFromText="45" w:rightFromText="45" w:vertAnchor="text" w:horzAnchor="page" w:tblpX="4891" w:tblpY="197"/>
        <w:tblW w:w="2955" w:type="dxa"/>
        <w:tblCellSpacing w:w="0" w:type="dxa"/>
        <w:tblCellMar>
          <w:top w:w="150" w:type="dxa"/>
          <w:left w:w="150" w:type="dxa"/>
          <w:bottom w:w="150" w:type="dxa"/>
          <w:right w:w="150" w:type="dxa"/>
        </w:tblCellMar>
        <w:tblLook w:val="04A0" w:firstRow="1" w:lastRow="0" w:firstColumn="1" w:lastColumn="0" w:noHBand="0" w:noVBand="1"/>
      </w:tblPr>
      <w:tblGrid>
        <w:gridCol w:w="2955"/>
      </w:tblGrid>
      <w:tr w:rsidR="00BB5AE2" w:rsidRPr="00924797" w:rsidTr="00C922C5">
        <w:trPr>
          <w:tblCellSpacing w:w="0" w:type="dxa"/>
        </w:trPr>
        <w:tc>
          <w:tcPr>
            <w:tcW w:w="0" w:type="auto"/>
            <w:noWrap/>
            <w:vAlign w:val="center"/>
            <w:hideMark/>
          </w:tcPr>
          <w:p w:rsidR="00C922C5" w:rsidRPr="00924797" w:rsidRDefault="00C922C5" w:rsidP="00C922C5">
            <w:pPr>
              <w:jc w:val="center"/>
              <w:rPr>
                <w:sz w:val="20"/>
                <w:szCs w:val="20"/>
              </w:rPr>
            </w:pPr>
            <w:r w:rsidRPr="00924797">
              <w:rPr>
                <w:noProof/>
                <w:sz w:val="20"/>
                <w:szCs w:val="20"/>
              </w:rPr>
              <w:drawing>
                <wp:inline distT="0" distB="0" distL="0" distR="0" wp14:anchorId="2BB08969" wp14:editId="2E943CF0">
                  <wp:extent cx="1685925" cy="2621615"/>
                  <wp:effectExtent l="0" t="0" r="0" b="7620"/>
                  <wp:docPr id="122" name="Picture 122" descr="Five Fists of Sc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Five Fists of Science"/>
                          <pic:cNvPicPr>
                            <a:picLocks noChangeAspect="1" noChangeArrowheads="1"/>
                          </pic:cNvPicPr>
                        </pic:nvPicPr>
                        <pic:blipFill>
                          <a:blip r:embed="rId766">
                            <a:extLst>
                              <a:ext uri="{28A0092B-C50C-407E-A947-70E740481C1C}">
                                <a14:useLocalDpi xmlns:a14="http://schemas.microsoft.com/office/drawing/2010/main" val="0"/>
                              </a:ext>
                            </a:extLst>
                          </a:blip>
                          <a:srcRect/>
                          <a:stretch>
                            <a:fillRect/>
                          </a:stretch>
                        </pic:blipFill>
                        <pic:spPr bwMode="auto">
                          <a:xfrm>
                            <a:off x="0" y="0"/>
                            <a:ext cx="1697312" cy="2639322"/>
                          </a:xfrm>
                          <a:prstGeom prst="rect">
                            <a:avLst/>
                          </a:prstGeom>
                          <a:noFill/>
                          <a:ln>
                            <a:noFill/>
                          </a:ln>
                        </pic:spPr>
                      </pic:pic>
                    </a:graphicData>
                  </a:graphic>
                </wp:inline>
              </w:drawing>
            </w:r>
          </w:p>
          <w:p w:rsidR="00C922C5" w:rsidRPr="00924797" w:rsidRDefault="00C922C5" w:rsidP="00C922C5">
            <w:pPr>
              <w:pStyle w:val="NormalWeb"/>
              <w:jc w:val="center"/>
              <w:rPr>
                <w:b/>
                <w:sz w:val="20"/>
                <w:szCs w:val="20"/>
              </w:rPr>
            </w:pPr>
            <w:r w:rsidRPr="00924797">
              <w:rPr>
                <w:b/>
                <w:sz w:val="20"/>
                <w:szCs w:val="20"/>
              </w:rPr>
              <w:t>Five Fists of Science</w:t>
            </w:r>
          </w:p>
        </w:tc>
      </w:tr>
    </w:tbl>
    <w:p w:rsidR="00183E4A" w:rsidRPr="00924797" w:rsidRDefault="00183E4A" w:rsidP="00BB5AE2">
      <w:pPr>
        <w:pStyle w:val="NormalWeb"/>
        <w:spacing w:line="240" w:lineRule="auto"/>
        <w:jc w:val="both"/>
        <w:rPr>
          <w:sz w:val="20"/>
          <w:szCs w:val="20"/>
        </w:rPr>
      </w:pPr>
      <w:r w:rsidRPr="00924797">
        <w:rPr>
          <w:sz w:val="20"/>
          <w:szCs w:val="20"/>
        </w:rPr>
        <w:t>A Happy</w:t>
      </w:r>
      <w:r w:rsidRPr="00924797">
        <w:rPr>
          <w:rStyle w:val="apple-converted-space"/>
          <w:sz w:val="20"/>
          <w:szCs w:val="20"/>
        </w:rPr>
        <w:t> </w:t>
      </w:r>
      <w:hyperlink r:id="rId767" w:history="1">
        <w:r w:rsidRPr="00924797">
          <w:rPr>
            <w:rStyle w:val="Hyperlink"/>
            <w:color w:val="auto"/>
            <w:sz w:val="20"/>
            <w:szCs w:val="20"/>
            <w:u w:val="none"/>
          </w:rPr>
          <w:t>American Inventor Day</w:t>
        </w:r>
      </w:hyperlink>
      <w:r w:rsidRPr="00924797">
        <w:rPr>
          <w:rStyle w:val="apple-converted-space"/>
          <w:sz w:val="20"/>
          <w:szCs w:val="20"/>
        </w:rPr>
        <w:t> </w:t>
      </w:r>
      <w:r w:rsidRPr="00924797">
        <w:rPr>
          <w:sz w:val="20"/>
          <w:szCs w:val="20"/>
        </w:rPr>
        <w:t>to everyone, which occurs on Thomas Alva Edison’s birthday. The same Edison who’s DC power was finally</w:t>
      </w:r>
      <w:r w:rsidR="00BB5AE2">
        <w:rPr>
          <w:sz w:val="20"/>
          <w:szCs w:val="20"/>
        </w:rPr>
        <w:t xml:space="preserve"> </w:t>
      </w:r>
      <w:hyperlink r:id="rId768" w:history="1">
        <w:r w:rsidRPr="00924797">
          <w:rPr>
            <w:rStyle w:val="Hyperlink"/>
            <w:color w:val="auto"/>
            <w:sz w:val="20"/>
            <w:szCs w:val="20"/>
            <w:u w:val="none"/>
          </w:rPr>
          <w:t>turned off in November</w:t>
        </w:r>
      </w:hyperlink>
      <w:r w:rsidRPr="00924797">
        <w:rPr>
          <w:rStyle w:val="apple-converted-space"/>
          <w:sz w:val="20"/>
          <w:szCs w:val="20"/>
        </w:rPr>
        <w:t> </w:t>
      </w:r>
      <w:r w:rsidRPr="00924797">
        <w:rPr>
          <w:sz w:val="20"/>
          <w:szCs w:val="20"/>
        </w:rPr>
        <w:t>after 125 years of inferiority and who</w:t>
      </w:r>
      <w:r w:rsidRPr="00924797">
        <w:rPr>
          <w:rStyle w:val="apple-converted-space"/>
          <w:sz w:val="20"/>
          <w:szCs w:val="20"/>
        </w:rPr>
        <w:t> </w:t>
      </w:r>
      <w:hyperlink r:id="rId769" w:history="1">
        <w:r w:rsidRPr="00924797">
          <w:rPr>
            <w:rStyle w:val="Hyperlink"/>
            <w:color w:val="auto"/>
            <w:sz w:val="20"/>
            <w:szCs w:val="20"/>
            <w:u w:val="none"/>
          </w:rPr>
          <w:t>swindled Nicholas Tesla out of $50,000</w:t>
        </w:r>
      </w:hyperlink>
      <w:r w:rsidRPr="00924797">
        <w:rPr>
          <w:sz w:val="20"/>
          <w:szCs w:val="20"/>
        </w:rPr>
        <w:t>. That’s right, today is in honor of Thomas Edison the hypocrite who</w:t>
      </w:r>
      <w:r w:rsidRPr="00924797">
        <w:rPr>
          <w:rStyle w:val="apple-converted-space"/>
          <w:sz w:val="20"/>
          <w:szCs w:val="20"/>
        </w:rPr>
        <w:t> </w:t>
      </w:r>
      <w:hyperlink r:id="rId770" w:anchor="Distribution" w:history="1">
        <w:r w:rsidRPr="00924797">
          <w:rPr>
            <w:rStyle w:val="Hyperlink"/>
            <w:color w:val="auto"/>
            <w:sz w:val="20"/>
            <w:szCs w:val="20"/>
            <w:u w:val="none"/>
          </w:rPr>
          <w:t>bootlegged the film</w:t>
        </w:r>
        <w:r w:rsidRPr="00924797">
          <w:rPr>
            <w:rStyle w:val="apple-converted-space"/>
            <w:sz w:val="20"/>
            <w:szCs w:val="20"/>
          </w:rPr>
          <w:t> </w:t>
        </w:r>
        <w:r w:rsidRPr="00BB5AE2">
          <w:rPr>
            <w:rStyle w:val="Hyperlink"/>
            <w:i/>
            <w:color w:val="auto"/>
            <w:sz w:val="20"/>
            <w:szCs w:val="20"/>
            <w:u w:val="none"/>
          </w:rPr>
          <w:t xml:space="preserve">Voyage </w:t>
        </w:r>
        <w:proofErr w:type="spellStart"/>
        <w:r w:rsidRPr="00BB5AE2">
          <w:rPr>
            <w:rStyle w:val="Hyperlink"/>
            <w:i/>
            <w:color w:val="auto"/>
            <w:sz w:val="20"/>
            <w:szCs w:val="20"/>
            <w:u w:val="none"/>
          </w:rPr>
          <w:t>dans</w:t>
        </w:r>
        <w:proofErr w:type="spellEnd"/>
        <w:r w:rsidRPr="00BB5AE2">
          <w:rPr>
            <w:rStyle w:val="Hyperlink"/>
            <w:i/>
            <w:color w:val="auto"/>
            <w:sz w:val="20"/>
            <w:szCs w:val="20"/>
            <w:u w:val="none"/>
          </w:rPr>
          <w:t xml:space="preserve"> la Lune</w:t>
        </w:r>
      </w:hyperlink>
      <w:r w:rsidRPr="00924797">
        <w:rPr>
          <w:sz w:val="20"/>
          <w:szCs w:val="20"/>
        </w:rPr>
        <w:t>, distributing it in America so that the filmmaker never profited from it, while forcing American filmmakers to</w:t>
      </w:r>
      <w:r w:rsidRPr="00924797">
        <w:rPr>
          <w:rStyle w:val="apple-converted-space"/>
          <w:sz w:val="20"/>
          <w:szCs w:val="20"/>
        </w:rPr>
        <w:t> </w:t>
      </w:r>
      <w:hyperlink r:id="rId771" w:history="1">
        <w:r w:rsidRPr="00924797">
          <w:rPr>
            <w:rStyle w:val="Hyperlink"/>
            <w:color w:val="auto"/>
            <w:sz w:val="20"/>
            <w:szCs w:val="20"/>
            <w:u w:val="none"/>
          </w:rPr>
          <w:t>flee to the West Coast</w:t>
        </w:r>
      </w:hyperlink>
      <w:r w:rsidRPr="00924797">
        <w:rPr>
          <w:rStyle w:val="apple-converted-space"/>
          <w:sz w:val="20"/>
          <w:szCs w:val="20"/>
        </w:rPr>
        <w:t> </w:t>
      </w:r>
      <w:r w:rsidRPr="00924797">
        <w:rPr>
          <w:sz w:val="20"/>
          <w:szCs w:val="20"/>
        </w:rPr>
        <w:t>in order to escape his oppressive monopoly on filmmaking equipment. Today’s celebration glorifies a man who</w:t>
      </w:r>
      <w:r w:rsidRPr="00924797">
        <w:rPr>
          <w:rStyle w:val="apple-converted-space"/>
          <w:sz w:val="20"/>
          <w:szCs w:val="20"/>
        </w:rPr>
        <w:t> </w:t>
      </w:r>
      <w:hyperlink r:id="rId772" w:history="1">
        <w:r w:rsidRPr="00924797">
          <w:rPr>
            <w:rStyle w:val="Hyperlink"/>
            <w:color w:val="auto"/>
            <w:sz w:val="20"/>
            <w:szCs w:val="20"/>
            <w:u w:val="none"/>
          </w:rPr>
          <w:t>electrocuted cats, dogs, and even an elephant</w:t>
        </w:r>
      </w:hyperlink>
      <w:r w:rsidRPr="00924797">
        <w:rPr>
          <w:rStyle w:val="apple-converted-space"/>
          <w:sz w:val="20"/>
          <w:szCs w:val="20"/>
        </w:rPr>
        <w:t> </w:t>
      </w:r>
      <w:r w:rsidRPr="00924797">
        <w:rPr>
          <w:sz w:val="20"/>
          <w:szCs w:val="20"/>
        </w:rPr>
        <w:t>for publicity purposes.</w:t>
      </w:r>
    </w:p>
    <w:p w:rsidR="00183E4A" w:rsidRPr="00924797" w:rsidRDefault="00183E4A" w:rsidP="00BB5AE2">
      <w:pPr>
        <w:pStyle w:val="NormalWeb"/>
        <w:spacing w:line="240" w:lineRule="auto"/>
        <w:jc w:val="both"/>
        <w:rPr>
          <w:sz w:val="20"/>
          <w:szCs w:val="20"/>
        </w:rPr>
      </w:pPr>
      <w:proofErr w:type="gramStart"/>
      <w:r w:rsidRPr="00924797">
        <w:rPr>
          <w:sz w:val="20"/>
          <w:szCs w:val="20"/>
        </w:rPr>
        <w:t>Happy 161st birthday Thomas Edison.</w:t>
      </w:r>
      <w:proofErr w:type="gramEnd"/>
      <w:r w:rsidRPr="00924797">
        <w:rPr>
          <w:rStyle w:val="apple-converted-space"/>
          <w:sz w:val="20"/>
          <w:szCs w:val="20"/>
        </w:rPr>
        <w:t> </w:t>
      </w:r>
      <w:proofErr w:type="spellStart"/>
      <w:r w:rsidRPr="00924797">
        <w:rPr>
          <w:i/>
          <w:iCs/>
          <w:sz w:val="20"/>
          <w:szCs w:val="20"/>
        </w:rPr>
        <w:t>Thpppt</w:t>
      </w:r>
      <w:proofErr w:type="spellEnd"/>
      <w:r w:rsidRPr="00924797">
        <w:rPr>
          <w:i/>
          <w:iCs/>
          <w:sz w:val="20"/>
          <w:szCs w:val="20"/>
        </w:rPr>
        <w:t>!!!</w:t>
      </w:r>
    </w:p>
    <w:p w:rsidR="00183E4A" w:rsidRPr="00924797" w:rsidRDefault="00183E4A" w:rsidP="00BB5AE2">
      <w:pPr>
        <w:pStyle w:val="NormalWeb"/>
        <w:spacing w:line="240" w:lineRule="auto"/>
        <w:jc w:val="both"/>
        <w:rPr>
          <w:sz w:val="20"/>
          <w:szCs w:val="20"/>
        </w:rPr>
      </w:pPr>
      <w:r w:rsidRPr="00924797">
        <w:rPr>
          <w:sz w:val="20"/>
          <w:szCs w:val="20"/>
        </w:rPr>
        <w:t>These reasons are why I got such a kick out of the historically fictional graphic novel</w:t>
      </w:r>
      <w:r w:rsidRPr="00924797">
        <w:rPr>
          <w:rStyle w:val="apple-converted-space"/>
          <w:sz w:val="20"/>
          <w:szCs w:val="20"/>
        </w:rPr>
        <w:t> </w:t>
      </w:r>
      <w:hyperlink r:id="rId773" w:history="1">
        <w:r w:rsidRPr="00924797">
          <w:rPr>
            <w:rStyle w:val="Hyperlink"/>
            <w:color w:val="auto"/>
            <w:sz w:val="20"/>
            <w:szCs w:val="20"/>
            <w:u w:val="none"/>
          </w:rPr>
          <w:t>The Five Fists of Science</w:t>
        </w:r>
      </w:hyperlink>
      <w:r w:rsidRPr="00924797">
        <w:rPr>
          <w:sz w:val="20"/>
          <w:szCs w:val="20"/>
        </w:rPr>
        <w:t>, where Mark Twain, Nicholas Tesla, and Bertha Von Suttner join forces to battle J.P. Morgan, Thomas Edison, and Andrew Carnegie’s evil plot for world domination. Morgan, Edison, and Carnegie summon supernatural demons through occult rituals and human sacrifice, which Twain, Tesla, and Von Suttner must battle with electricity guns and a giant robot (I</w:t>
      </w:r>
      <w:r w:rsidRPr="00924797">
        <w:rPr>
          <w:rStyle w:val="apple-converted-space"/>
          <w:sz w:val="20"/>
          <w:szCs w:val="20"/>
        </w:rPr>
        <w:t> </w:t>
      </w:r>
      <w:proofErr w:type="spellStart"/>
      <w:r w:rsidRPr="00924797">
        <w:rPr>
          <w:i/>
          <w:iCs/>
          <w:sz w:val="20"/>
          <w:szCs w:val="20"/>
        </w:rPr>
        <w:t>wuv</w:t>
      </w:r>
      <w:proofErr w:type="spellEnd"/>
      <w:r w:rsidRPr="00924797">
        <w:rPr>
          <w:rStyle w:val="apple-converted-space"/>
          <w:sz w:val="20"/>
          <w:szCs w:val="20"/>
        </w:rPr>
        <w:t> </w:t>
      </w:r>
      <w:r w:rsidRPr="00924797">
        <w:rPr>
          <w:sz w:val="20"/>
          <w:szCs w:val="20"/>
        </w:rPr>
        <w:t>giant robots).</w:t>
      </w:r>
    </w:p>
    <w:p w:rsidR="00183E4A" w:rsidRPr="00924797" w:rsidRDefault="00183E4A" w:rsidP="00BB5AE2">
      <w:pPr>
        <w:pStyle w:val="NormalWeb"/>
        <w:spacing w:line="240" w:lineRule="auto"/>
        <w:jc w:val="both"/>
        <w:rPr>
          <w:sz w:val="20"/>
          <w:szCs w:val="20"/>
        </w:rPr>
      </w:pPr>
      <w:r w:rsidRPr="00924797">
        <w:rPr>
          <w:sz w:val="20"/>
          <w:szCs w:val="20"/>
        </w:rPr>
        <w:lastRenderedPageBreak/>
        <w:t>The comic’s introduction goes over the characters and clarifies how much of each presentation is real, and how much is the author’s imagination. The result is a fun ride, filled with witty dialogue and characters that feel true to form based on our historical understanding of them.</w:t>
      </w:r>
    </w:p>
    <w:p w:rsidR="00183E4A" w:rsidRPr="00924797" w:rsidRDefault="00183E4A" w:rsidP="00BB5AE2">
      <w:pPr>
        <w:pStyle w:val="NormalWeb"/>
        <w:spacing w:line="240" w:lineRule="auto"/>
        <w:jc w:val="both"/>
        <w:rPr>
          <w:sz w:val="20"/>
          <w:szCs w:val="20"/>
        </w:rPr>
      </w:pPr>
      <w:r w:rsidRPr="00924797">
        <w:rPr>
          <w:sz w:val="20"/>
          <w:szCs w:val="20"/>
        </w:rPr>
        <w:t xml:space="preserve">Thomas Edison makes the perfect villain, one we love to hate. May he rot in </w:t>
      </w:r>
      <w:proofErr w:type="gramStart"/>
      <w:r w:rsidRPr="00924797">
        <w:rPr>
          <w:sz w:val="20"/>
          <w:szCs w:val="20"/>
        </w:rPr>
        <w:t>peace.</w:t>
      </w:r>
      <w:proofErr w:type="gramEnd"/>
    </w:p>
    <w:p w:rsidR="00183E4A" w:rsidRPr="00924797" w:rsidRDefault="00183E4A" w:rsidP="003420FA">
      <w:pPr>
        <w:pStyle w:val="Heading2"/>
      </w:pPr>
      <w:r w:rsidRPr="00924797">
        <w:br w:type="page"/>
      </w:r>
    </w:p>
    <w:p w:rsidR="002A48DD" w:rsidRPr="00924797" w:rsidRDefault="002A48DD" w:rsidP="003420FA">
      <w:pPr>
        <w:pStyle w:val="Heading2"/>
      </w:pPr>
      <w:bookmarkStart w:id="315" w:name="_Toc323582404"/>
      <w:r w:rsidRPr="00924797">
        <w:lastRenderedPageBreak/>
        <w:t>Happy Near Miss Day!</w:t>
      </w:r>
      <w:bookmarkEnd w:id="315"/>
    </w:p>
    <w:p w:rsidR="002A48DD" w:rsidRPr="00924797" w:rsidRDefault="002A48DD" w:rsidP="002A48DD">
      <w:pPr>
        <w:rPr>
          <w:rFonts w:ascii="Verdana" w:hAnsi="Verdana"/>
          <w:sz w:val="15"/>
          <w:szCs w:val="15"/>
        </w:rPr>
      </w:pPr>
      <w:r w:rsidRPr="00924797">
        <w:rPr>
          <w:rFonts w:ascii="Verdana" w:hAnsi="Verdana"/>
          <w:sz w:val="15"/>
          <w:szCs w:val="15"/>
        </w:rPr>
        <w:t xml:space="preserve">Posted on 23rd March 2008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A48DD" w:rsidRPr="00924797" w:rsidTr="002A48DD">
        <w:trPr>
          <w:tblCellSpacing w:w="0" w:type="dxa"/>
          <w:jc w:val="center"/>
        </w:trPr>
        <w:tc>
          <w:tcPr>
            <w:tcW w:w="0" w:type="auto"/>
            <w:noWrap/>
            <w:vAlign w:val="center"/>
            <w:hideMark/>
          </w:tcPr>
          <w:p w:rsidR="002A48DD" w:rsidRPr="00924797" w:rsidRDefault="002A48DD" w:rsidP="00510EEC">
            <w:pPr>
              <w:jc w:val="center"/>
              <w:rPr>
                <w:sz w:val="20"/>
                <w:szCs w:val="20"/>
              </w:rPr>
            </w:pPr>
            <w:r w:rsidRPr="00924797">
              <w:rPr>
                <w:noProof/>
                <w:sz w:val="20"/>
                <w:szCs w:val="20"/>
              </w:rPr>
              <w:drawing>
                <wp:inline distT="0" distB="0" distL="0" distR="0" wp14:anchorId="12BFA7BE" wp14:editId="5D92DF24">
                  <wp:extent cx="3666739" cy="3095625"/>
                  <wp:effectExtent l="0" t="0" r="0" b="0"/>
                  <wp:docPr id="259" name="Picture 259" descr="Arecibo Observatory in Puerto R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recibo Observatory in Puerto Rico"/>
                          <pic:cNvPicPr>
                            <a:picLocks noChangeAspect="1" noChangeArrowheads="1"/>
                          </pic:cNvPicPr>
                        </pic:nvPicPr>
                        <pic:blipFill>
                          <a:blip r:embed="rId774">
                            <a:extLst>
                              <a:ext uri="{28A0092B-C50C-407E-A947-70E740481C1C}">
                                <a14:useLocalDpi xmlns:a14="http://schemas.microsoft.com/office/drawing/2010/main" val="0"/>
                              </a:ext>
                            </a:extLst>
                          </a:blip>
                          <a:srcRect/>
                          <a:stretch>
                            <a:fillRect/>
                          </a:stretch>
                        </pic:blipFill>
                        <pic:spPr bwMode="auto">
                          <a:xfrm>
                            <a:off x="0" y="0"/>
                            <a:ext cx="3668572" cy="3097173"/>
                          </a:xfrm>
                          <a:prstGeom prst="rect">
                            <a:avLst/>
                          </a:prstGeom>
                          <a:noFill/>
                          <a:ln>
                            <a:noFill/>
                          </a:ln>
                        </pic:spPr>
                      </pic:pic>
                    </a:graphicData>
                  </a:graphic>
                </wp:inline>
              </w:drawing>
            </w:r>
            <w:r w:rsidRPr="00924797">
              <w:rPr>
                <w:b/>
                <w:bCs/>
                <w:sz w:val="20"/>
                <w:szCs w:val="20"/>
              </w:rPr>
              <w:t>Arecibo Observatory in Puerto Rico</w:t>
            </w:r>
            <w:r w:rsidRPr="00924797">
              <w:rPr>
                <w:sz w:val="20"/>
                <w:szCs w:val="20"/>
              </w:rPr>
              <w:br/>
              <w:t>Image by NASA</w:t>
            </w:r>
          </w:p>
        </w:tc>
      </w:tr>
    </w:tbl>
    <w:p w:rsidR="002A48DD" w:rsidRPr="00924797" w:rsidRDefault="002A48DD" w:rsidP="00F34588">
      <w:pPr>
        <w:pStyle w:val="NormalWeb"/>
        <w:spacing w:line="240" w:lineRule="auto"/>
        <w:jc w:val="both"/>
        <w:rPr>
          <w:sz w:val="20"/>
          <w:szCs w:val="20"/>
        </w:rPr>
      </w:pPr>
      <w:r w:rsidRPr="00924797">
        <w:rPr>
          <w:sz w:val="20"/>
          <w:szCs w:val="20"/>
        </w:rPr>
        <w:t>19 years ago, March 23, 1989, Apollo asteroid</w:t>
      </w:r>
      <w:r w:rsidRPr="00924797">
        <w:rPr>
          <w:rStyle w:val="apple-converted-space"/>
          <w:sz w:val="20"/>
          <w:szCs w:val="20"/>
        </w:rPr>
        <w:t> </w:t>
      </w:r>
      <w:hyperlink r:id="rId775" w:history="1">
        <w:r w:rsidRPr="00924797">
          <w:rPr>
            <w:rStyle w:val="Hyperlink"/>
            <w:color w:val="auto"/>
            <w:sz w:val="20"/>
            <w:szCs w:val="20"/>
            <w:u w:val="none"/>
          </w:rPr>
          <w:t>4581 Asclepius</w:t>
        </w:r>
      </w:hyperlink>
      <w:r w:rsidRPr="00924797">
        <w:rPr>
          <w:rStyle w:val="apple-converted-space"/>
          <w:sz w:val="20"/>
          <w:szCs w:val="20"/>
        </w:rPr>
        <w:t> </w:t>
      </w:r>
      <w:r w:rsidRPr="00924797">
        <w:rPr>
          <w:sz w:val="20"/>
          <w:szCs w:val="20"/>
        </w:rPr>
        <w:t>passed within 700,000 km (400,000 miles) of Earth, passing through the</w:t>
      </w:r>
      <w:r w:rsidRPr="00924797">
        <w:rPr>
          <w:rStyle w:val="apple-converted-space"/>
          <w:sz w:val="20"/>
          <w:szCs w:val="20"/>
        </w:rPr>
        <w:t> </w:t>
      </w:r>
      <w:hyperlink r:id="rId776" w:anchor="Near_misses" w:history="1">
        <w:r w:rsidRPr="00924797">
          <w:rPr>
            <w:rStyle w:val="Hyperlink"/>
            <w:color w:val="auto"/>
            <w:sz w:val="20"/>
            <w:szCs w:val="20"/>
            <w:u w:val="none"/>
          </w:rPr>
          <w:t>exact position the Earth was only six hours before</w:t>
        </w:r>
      </w:hyperlink>
      <w:r w:rsidRPr="00924797">
        <w:rPr>
          <w:sz w:val="20"/>
          <w:szCs w:val="20"/>
        </w:rPr>
        <w:t>.</w:t>
      </w:r>
    </w:p>
    <w:p w:rsidR="002A48DD" w:rsidRPr="00924797" w:rsidRDefault="002A48DD" w:rsidP="00F34588">
      <w:pPr>
        <w:pStyle w:val="NormalWeb"/>
        <w:spacing w:line="240" w:lineRule="auto"/>
        <w:jc w:val="both"/>
        <w:rPr>
          <w:sz w:val="20"/>
          <w:szCs w:val="20"/>
        </w:rPr>
      </w:pPr>
      <w:r w:rsidRPr="00924797">
        <w:rPr>
          <w:sz w:val="20"/>
          <w:szCs w:val="20"/>
        </w:rPr>
        <w:t>Had it impacted, it would have generated an explosion thousands of times more powerful than the</w:t>
      </w:r>
      <w:r w:rsidRPr="00924797">
        <w:rPr>
          <w:rStyle w:val="apple-converted-space"/>
          <w:sz w:val="20"/>
          <w:szCs w:val="20"/>
        </w:rPr>
        <w:t> </w:t>
      </w:r>
      <w:hyperlink r:id="rId777" w:history="1">
        <w:r w:rsidRPr="00924797">
          <w:rPr>
            <w:rStyle w:val="Hyperlink"/>
            <w:color w:val="auto"/>
            <w:sz w:val="20"/>
            <w:szCs w:val="20"/>
            <w:u w:val="none"/>
          </w:rPr>
          <w:t>most powerful nuclear weapon ever detonated</w:t>
        </w:r>
      </w:hyperlink>
      <w:r w:rsidRPr="00924797">
        <w:rPr>
          <w:sz w:val="20"/>
          <w:szCs w:val="20"/>
        </w:rPr>
        <w:t xml:space="preserve">. So let’s not forget the importance of projects like the Arecibo Observatory in Puerto Rico, which search the skies, keeping an eye on the Near-Earth Objects (NEOs) that </w:t>
      </w:r>
      <w:r w:rsidRPr="00924797">
        <w:rPr>
          <w:sz w:val="20"/>
          <w:szCs w:val="20"/>
        </w:rPr>
        <w:lastRenderedPageBreak/>
        <w:t>could reset the human race back to the Stone Age in the blink of an eye.</w:t>
      </w:r>
    </w:p>
    <w:p w:rsidR="002A48DD" w:rsidRPr="00924797" w:rsidRDefault="002A48DD" w:rsidP="003420FA">
      <w:pPr>
        <w:pStyle w:val="Heading2"/>
      </w:pPr>
      <w:r w:rsidRPr="00924797">
        <w:br w:type="page"/>
      </w:r>
    </w:p>
    <w:p w:rsidR="002A48DD" w:rsidRPr="00924797" w:rsidRDefault="004735F4" w:rsidP="003420FA">
      <w:pPr>
        <w:pStyle w:val="Heading2"/>
      </w:pPr>
      <w:hyperlink r:id="rId778" w:history="1">
        <w:bookmarkStart w:id="316" w:name="_Toc323582405"/>
        <w:r w:rsidR="002A48DD" w:rsidRPr="00924797">
          <w:rPr>
            <w:rStyle w:val="Hyperlink"/>
            <w:color w:val="auto"/>
            <w:u w:val="none"/>
          </w:rPr>
          <w:t>National Mole Day</w:t>
        </w:r>
        <w:bookmarkEnd w:id="316"/>
      </w:hyperlink>
    </w:p>
    <w:p w:rsidR="002A48DD" w:rsidRPr="00924797" w:rsidRDefault="002A48DD" w:rsidP="002A48DD">
      <w:pPr>
        <w:rPr>
          <w:rFonts w:ascii="Verdana" w:hAnsi="Verdana"/>
          <w:sz w:val="15"/>
          <w:szCs w:val="15"/>
        </w:rPr>
      </w:pPr>
      <w:r w:rsidRPr="00924797">
        <w:rPr>
          <w:rFonts w:ascii="Verdana" w:hAnsi="Verdana"/>
          <w:sz w:val="15"/>
          <w:szCs w:val="15"/>
        </w:rPr>
        <w:t>Posted on 23rd October 2007</w:t>
      </w:r>
      <w:r w:rsidR="001824CF" w:rsidRPr="00924797">
        <w:rPr>
          <w:rFonts w:ascii="Verdana" w:hAnsi="Verdana"/>
          <w:sz w:val="15"/>
          <w:szCs w:val="15"/>
        </w:rPr>
        <w:t xml:space="preserve"> </w:t>
      </w:r>
    </w:p>
    <w:tbl>
      <w:tblPr>
        <w:tblpPr w:leftFromText="45" w:rightFromText="45" w:vertAnchor="text"/>
        <w:tblW w:w="0" w:type="dxa"/>
        <w:tblCellSpacing w:w="0" w:type="dxa"/>
        <w:tblCellMar>
          <w:top w:w="150" w:type="dxa"/>
          <w:left w:w="150" w:type="dxa"/>
          <w:bottom w:w="150" w:type="dxa"/>
          <w:right w:w="150" w:type="dxa"/>
        </w:tblCellMar>
        <w:tblLook w:val="04A0" w:firstRow="1" w:lastRow="0" w:firstColumn="1" w:lastColumn="0" w:noHBand="0" w:noVBand="1"/>
      </w:tblPr>
      <w:tblGrid>
        <w:gridCol w:w="3420"/>
      </w:tblGrid>
      <w:tr w:rsidR="002A48DD" w:rsidRPr="00924797" w:rsidTr="002A48DD">
        <w:trPr>
          <w:tblCellSpacing w:w="0" w:type="dxa"/>
        </w:trPr>
        <w:tc>
          <w:tcPr>
            <w:tcW w:w="0" w:type="auto"/>
            <w:vAlign w:val="center"/>
            <w:hideMark/>
          </w:tcPr>
          <w:p w:rsidR="002A48DD" w:rsidRPr="00924797" w:rsidRDefault="002A48DD" w:rsidP="002A48DD">
            <w:pPr>
              <w:jc w:val="center"/>
              <w:rPr>
                <w:sz w:val="24"/>
                <w:szCs w:val="24"/>
              </w:rPr>
            </w:pPr>
            <w:r w:rsidRPr="00924797">
              <w:rPr>
                <w:noProof/>
              </w:rPr>
              <w:drawing>
                <wp:inline distT="0" distB="0" distL="0" distR="0" wp14:anchorId="77C855C6" wp14:editId="5B8F7740">
                  <wp:extent cx="1977021" cy="2409825"/>
                  <wp:effectExtent l="0" t="0" r="4445" b="0"/>
                  <wp:docPr id="260" name="Picture 260" descr="National Chemistry We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National Chemistry Week"/>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1983407" cy="2417609"/>
                          </a:xfrm>
                          <a:prstGeom prst="rect">
                            <a:avLst/>
                          </a:prstGeom>
                          <a:noFill/>
                          <a:ln>
                            <a:noFill/>
                          </a:ln>
                        </pic:spPr>
                      </pic:pic>
                    </a:graphicData>
                  </a:graphic>
                </wp:inline>
              </w:drawing>
            </w:r>
          </w:p>
        </w:tc>
      </w:tr>
    </w:tbl>
    <w:p w:rsidR="002A48DD" w:rsidRPr="00924797" w:rsidRDefault="002A48DD" w:rsidP="00510EEC">
      <w:pPr>
        <w:pStyle w:val="NormalWeb"/>
        <w:spacing w:line="240" w:lineRule="auto"/>
        <w:jc w:val="both"/>
        <w:rPr>
          <w:sz w:val="20"/>
          <w:szCs w:val="20"/>
        </w:rPr>
      </w:pPr>
      <w:r w:rsidRPr="00924797">
        <w:rPr>
          <w:sz w:val="20"/>
          <w:szCs w:val="20"/>
        </w:rPr>
        <w:t>Happy</w:t>
      </w:r>
      <w:r w:rsidRPr="00924797">
        <w:rPr>
          <w:rStyle w:val="apple-converted-space"/>
          <w:sz w:val="20"/>
          <w:szCs w:val="20"/>
        </w:rPr>
        <w:t> </w:t>
      </w:r>
      <w:hyperlink r:id="rId780" w:tgtFrame="_blank" w:history="1">
        <w:r w:rsidRPr="00924797">
          <w:rPr>
            <w:rStyle w:val="Hyperlink"/>
            <w:color w:val="auto"/>
            <w:sz w:val="20"/>
            <w:szCs w:val="20"/>
            <w:u w:val="none"/>
          </w:rPr>
          <w:t>Mole Day</w:t>
        </w:r>
      </w:hyperlink>
      <w:r w:rsidRPr="00924797">
        <w:rPr>
          <w:sz w:val="20"/>
          <w:szCs w:val="20"/>
        </w:rPr>
        <w:t>!!!</w:t>
      </w:r>
    </w:p>
    <w:p w:rsidR="002A48DD" w:rsidRPr="00924797" w:rsidRDefault="002A48DD" w:rsidP="00510EEC">
      <w:pPr>
        <w:pStyle w:val="NormalWeb"/>
        <w:spacing w:line="240" w:lineRule="auto"/>
        <w:jc w:val="both"/>
        <w:rPr>
          <w:sz w:val="20"/>
          <w:szCs w:val="20"/>
        </w:rPr>
      </w:pPr>
      <w:r w:rsidRPr="00924797">
        <w:rPr>
          <w:sz w:val="20"/>
          <w:szCs w:val="20"/>
        </w:rPr>
        <w:t xml:space="preserve">On the 23rd of October from 6:02 AM to 6:02 PM (6:02 10/23) is National Mole Day, a day of appreciation for chemistry and </w:t>
      </w:r>
      <w:proofErr w:type="gramStart"/>
      <w:r w:rsidRPr="00924797">
        <w:rPr>
          <w:sz w:val="20"/>
          <w:szCs w:val="20"/>
        </w:rPr>
        <w:t>Avogadro’s Number</w:t>
      </w:r>
      <w:proofErr w:type="gramEnd"/>
      <w:r w:rsidRPr="00924797">
        <w:rPr>
          <w:sz w:val="20"/>
          <w:szCs w:val="20"/>
        </w:rPr>
        <w:t xml:space="preserve"> (6.02 x 10^23), the basic measuring unit in chemistry. A Mole is simply an amount of substance, like a dozen. It is based on the number of atoms in 0.012 kilograms of carbon-12, currently empirically measured at 6.02214179(30</w:t>
      </w:r>
      <w:proofErr w:type="gramStart"/>
      <w:r w:rsidRPr="00924797">
        <w:rPr>
          <w:sz w:val="20"/>
          <w:szCs w:val="20"/>
        </w:rPr>
        <w:t>)×</w:t>
      </w:r>
      <w:proofErr w:type="gramEnd"/>
      <w:r w:rsidRPr="00924797">
        <w:rPr>
          <w:sz w:val="20"/>
          <w:szCs w:val="20"/>
        </w:rPr>
        <w:t>10</w:t>
      </w:r>
      <w:r w:rsidRPr="00924797">
        <w:rPr>
          <w:sz w:val="20"/>
          <w:szCs w:val="20"/>
          <w:vertAlign w:val="superscript"/>
        </w:rPr>
        <w:t>23</w:t>
      </w:r>
      <w:r w:rsidRPr="00924797">
        <w:rPr>
          <w:rStyle w:val="apple-converted-space"/>
          <w:sz w:val="20"/>
          <w:szCs w:val="20"/>
        </w:rPr>
        <w:t> </w:t>
      </w:r>
      <w:r w:rsidRPr="00924797">
        <w:rPr>
          <w:sz w:val="20"/>
          <w:szCs w:val="20"/>
        </w:rPr>
        <w:t>mol</w:t>
      </w:r>
      <w:r w:rsidRPr="00924797">
        <w:rPr>
          <w:sz w:val="20"/>
          <w:szCs w:val="20"/>
          <w:vertAlign w:val="superscript"/>
        </w:rPr>
        <w:t>-1</w:t>
      </w:r>
      <w:r w:rsidRPr="00924797">
        <w:rPr>
          <w:sz w:val="20"/>
          <w:szCs w:val="20"/>
        </w:rPr>
        <w:t>. It also has the property:</w:t>
      </w:r>
    </w:p>
    <w:p w:rsidR="002A48DD" w:rsidRPr="00924797" w:rsidRDefault="002A48DD" w:rsidP="00510EEC">
      <w:pPr>
        <w:pStyle w:val="NormalWeb"/>
        <w:spacing w:line="240" w:lineRule="auto"/>
        <w:ind w:left="720"/>
        <w:jc w:val="both"/>
        <w:rPr>
          <w:sz w:val="20"/>
          <w:szCs w:val="20"/>
        </w:rPr>
      </w:pPr>
      <w:r w:rsidRPr="00924797">
        <w:rPr>
          <w:sz w:val="20"/>
          <w:szCs w:val="20"/>
        </w:rPr>
        <w:t xml:space="preserve">That quantity of a substance </w:t>
      </w:r>
      <w:proofErr w:type="gramStart"/>
      <w:r w:rsidRPr="00924797">
        <w:rPr>
          <w:sz w:val="20"/>
          <w:szCs w:val="20"/>
        </w:rPr>
        <w:t>whose</w:t>
      </w:r>
      <w:proofErr w:type="gramEnd"/>
      <w:r w:rsidRPr="00924797">
        <w:rPr>
          <w:sz w:val="20"/>
          <w:szCs w:val="20"/>
        </w:rPr>
        <w:t xml:space="preserve"> mass in grams is the same as its formula weight. For example, iron has </w:t>
      </w:r>
      <w:proofErr w:type="gramStart"/>
      <w:r w:rsidRPr="00924797">
        <w:rPr>
          <w:sz w:val="20"/>
          <w:szCs w:val="20"/>
        </w:rPr>
        <w:t>an</w:t>
      </w:r>
      <w:proofErr w:type="gramEnd"/>
      <w:r w:rsidRPr="00924797">
        <w:rPr>
          <w:sz w:val="20"/>
          <w:szCs w:val="20"/>
        </w:rPr>
        <w:t xml:space="preserve"> relative atomic mass of 55.845 u, so a mole of iron has a mass of 55.845 grams. This notation is very commonly used by chemists and physicists. (</w:t>
      </w:r>
      <w:hyperlink r:id="rId781" w:tgtFrame="_blank" w:history="1">
        <w:proofErr w:type="gramStart"/>
        <w:r w:rsidRPr="00924797">
          <w:rPr>
            <w:rStyle w:val="Hyperlink"/>
            <w:color w:val="auto"/>
            <w:sz w:val="20"/>
            <w:szCs w:val="20"/>
            <w:u w:val="none"/>
          </w:rPr>
          <w:t>source</w:t>
        </w:r>
        <w:proofErr w:type="gramEnd"/>
      </w:hyperlink>
      <w:r w:rsidRPr="00924797">
        <w:rPr>
          <w:sz w:val="20"/>
          <w:szCs w:val="20"/>
        </w:rPr>
        <w:t>)</w:t>
      </w:r>
    </w:p>
    <w:p w:rsidR="002A48DD" w:rsidRPr="00924797" w:rsidRDefault="002A48DD" w:rsidP="00510EEC">
      <w:pPr>
        <w:pStyle w:val="NormalWeb"/>
        <w:spacing w:line="240" w:lineRule="auto"/>
        <w:jc w:val="both"/>
        <w:rPr>
          <w:sz w:val="20"/>
          <w:szCs w:val="20"/>
        </w:rPr>
      </w:pPr>
      <w:r w:rsidRPr="00924797">
        <w:rPr>
          <w:rStyle w:val="Strong"/>
          <w:sz w:val="20"/>
          <w:szCs w:val="20"/>
        </w:rPr>
        <w:t>Fun Facts</w:t>
      </w:r>
      <w:r w:rsidRPr="00924797">
        <w:rPr>
          <w:rStyle w:val="apple-converted-space"/>
          <w:sz w:val="20"/>
          <w:szCs w:val="20"/>
        </w:rPr>
        <w:t> </w:t>
      </w:r>
      <w:r w:rsidRPr="00924797">
        <w:rPr>
          <w:sz w:val="20"/>
          <w:szCs w:val="20"/>
        </w:rPr>
        <w:t>(taken from</w:t>
      </w:r>
      <w:r w:rsidRPr="00924797">
        <w:rPr>
          <w:rStyle w:val="apple-converted-space"/>
          <w:sz w:val="20"/>
          <w:szCs w:val="20"/>
        </w:rPr>
        <w:t> </w:t>
      </w:r>
      <w:hyperlink r:id="rId782" w:tgtFrame="_blank" w:history="1">
        <w:r w:rsidRPr="00924797">
          <w:rPr>
            <w:rStyle w:val="Hyperlink"/>
            <w:color w:val="auto"/>
            <w:sz w:val="20"/>
            <w:szCs w:val="20"/>
            <w:u w:val="none"/>
          </w:rPr>
          <w:t>yahoo answers</w:t>
        </w:r>
      </w:hyperlink>
      <w:r w:rsidRPr="00924797">
        <w:rPr>
          <w:sz w:val="20"/>
          <w:szCs w:val="20"/>
        </w:rPr>
        <w:t>)</w:t>
      </w:r>
    </w:p>
    <w:p w:rsidR="002A48DD" w:rsidRPr="00924797" w:rsidRDefault="002A48DD" w:rsidP="00510EEC">
      <w:pPr>
        <w:numPr>
          <w:ilvl w:val="0"/>
          <w:numId w:val="8"/>
        </w:numPr>
        <w:spacing w:before="100" w:beforeAutospacing="1" w:after="100" w:afterAutospacing="1" w:line="240" w:lineRule="auto"/>
        <w:jc w:val="both"/>
        <w:rPr>
          <w:rFonts w:ascii="Verdana" w:hAnsi="Verdana"/>
          <w:sz w:val="20"/>
          <w:szCs w:val="20"/>
        </w:rPr>
      </w:pPr>
      <w:r w:rsidRPr="00924797">
        <w:rPr>
          <w:rFonts w:ascii="Verdana" w:hAnsi="Verdana"/>
          <w:sz w:val="20"/>
          <w:szCs w:val="20"/>
        </w:rPr>
        <w:t>One mole of paper would make a stack that would reach to the moon more than 80 billion times</w:t>
      </w:r>
    </w:p>
    <w:p w:rsidR="002A48DD" w:rsidRPr="00924797" w:rsidRDefault="002A48DD" w:rsidP="00510EEC">
      <w:pPr>
        <w:numPr>
          <w:ilvl w:val="0"/>
          <w:numId w:val="8"/>
        </w:numPr>
        <w:spacing w:before="100" w:beforeAutospacing="1" w:after="100" w:afterAutospacing="1" w:line="240" w:lineRule="auto"/>
        <w:jc w:val="both"/>
        <w:rPr>
          <w:rFonts w:ascii="Verdana" w:hAnsi="Verdana"/>
          <w:sz w:val="20"/>
          <w:szCs w:val="20"/>
        </w:rPr>
      </w:pPr>
      <w:r w:rsidRPr="00924797">
        <w:rPr>
          <w:rFonts w:ascii="Verdana" w:hAnsi="Verdana"/>
          <w:sz w:val="20"/>
          <w:szCs w:val="20"/>
        </w:rPr>
        <w:t>A one liter bottle of water contains 55.5 moles of water.</w:t>
      </w:r>
    </w:p>
    <w:p w:rsidR="002A48DD" w:rsidRPr="00924797" w:rsidRDefault="002A48DD" w:rsidP="00510EEC">
      <w:pPr>
        <w:numPr>
          <w:ilvl w:val="0"/>
          <w:numId w:val="8"/>
        </w:numPr>
        <w:spacing w:before="100" w:beforeAutospacing="1" w:after="100" w:afterAutospacing="1" w:line="240" w:lineRule="auto"/>
        <w:jc w:val="both"/>
        <w:rPr>
          <w:rFonts w:ascii="Verdana" w:hAnsi="Verdana"/>
          <w:sz w:val="20"/>
          <w:szCs w:val="20"/>
        </w:rPr>
      </w:pPr>
      <w:r w:rsidRPr="00924797">
        <w:rPr>
          <w:rFonts w:ascii="Verdana" w:hAnsi="Verdana"/>
          <w:sz w:val="20"/>
          <w:szCs w:val="20"/>
        </w:rPr>
        <w:t>One mole of inches would be1,616,434 light years, or across our galaxy and back 8 times</w:t>
      </w:r>
    </w:p>
    <w:p w:rsidR="002A48DD" w:rsidRPr="00924797" w:rsidRDefault="002A48DD" w:rsidP="00510EEC">
      <w:pPr>
        <w:numPr>
          <w:ilvl w:val="0"/>
          <w:numId w:val="8"/>
        </w:numPr>
        <w:spacing w:before="100" w:beforeAutospacing="1" w:after="100" w:afterAutospacing="1" w:line="240" w:lineRule="auto"/>
        <w:jc w:val="both"/>
        <w:rPr>
          <w:rFonts w:ascii="Verdana" w:hAnsi="Verdana"/>
          <w:sz w:val="20"/>
          <w:szCs w:val="20"/>
        </w:rPr>
      </w:pPr>
      <w:r w:rsidRPr="00924797">
        <w:rPr>
          <w:rFonts w:ascii="Verdana" w:hAnsi="Verdana"/>
          <w:sz w:val="20"/>
          <w:szCs w:val="20"/>
        </w:rPr>
        <w:lastRenderedPageBreak/>
        <w:t>One mole of seconds is about 19 quadrillion years, 4,240,666 times the age of the earth, or 954,150 times the age of the universe itself</w:t>
      </w:r>
    </w:p>
    <w:p w:rsidR="002A48DD" w:rsidRPr="00924797" w:rsidRDefault="002A48DD" w:rsidP="00510EEC">
      <w:pPr>
        <w:numPr>
          <w:ilvl w:val="0"/>
          <w:numId w:val="8"/>
        </w:numPr>
        <w:spacing w:before="100" w:beforeAutospacing="1" w:after="100" w:afterAutospacing="1" w:line="240" w:lineRule="auto"/>
        <w:jc w:val="both"/>
        <w:rPr>
          <w:rFonts w:ascii="Verdana" w:hAnsi="Verdana"/>
          <w:sz w:val="20"/>
          <w:szCs w:val="20"/>
        </w:rPr>
      </w:pPr>
      <w:r w:rsidRPr="00924797">
        <w:rPr>
          <w:rFonts w:ascii="Verdana" w:hAnsi="Verdana"/>
          <w:sz w:val="20"/>
          <w:szCs w:val="20"/>
        </w:rPr>
        <w:t>One mole of cents could repay the United States National Debt 86 million times</w:t>
      </w:r>
    </w:p>
    <w:p w:rsidR="002A48DD" w:rsidRPr="00924797" w:rsidRDefault="002A48DD" w:rsidP="00510EEC">
      <w:pPr>
        <w:pStyle w:val="NormalWeb"/>
        <w:spacing w:line="240" w:lineRule="auto"/>
        <w:jc w:val="both"/>
        <w:rPr>
          <w:sz w:val="20"/>
          <w:szCs w:val="20"/>
        </w:rPr>
      </w:pPr>
      <w:r w:rsidRPr="00924797">
        <w:rPr>
          <w:sz w:val="20"/>
          <w:szCs w:val="20"/>
        </w:rPr>
        <w:t>The American Chemical Society also celebrates</w:t>
      </w:r>
      <w:r w:rsidRPr="00924797">
        <w:rPr>
          <w:rStyle w:val="apple-converted-space"/>
          <w:sz w:val="20"/>
          <w:szCs w:val="20"/>
        </w:rPr>
        <w:t> </w:t>
      </w:r>
      <w:hyperlink r:id="rId783" w:tgtFrame="_blank" w:history="1">
        <w:r w:rsidRPr="00924797">
          <w:rPr>
            <w:rStyle w:val="Hyperlink"/>
            <w:color w:val="auto"/>
            <w:sz w:val="20"/>
            <w:szCs w:val="20"/>
            <w:u w:val="none"/>
          </w:rPr>
          <w:t>National Chemistry Week</w:t>
        </w:r>
      </w:hyperlink>
      <w:r w:rsidRPr="00924797">
        <w:rPr>
          <w:rStyle w:val="apple-converted-space"/>
          <w:sz w:val="20"/>
          <w:szCs w:val="20"/>
        </w:rPr>
        <w:t> </w:t>
      </w:r>
      <w:r w:rsidRPr="00924797">
        <w:rPr>
          <w:sz w:val="20"/>
          <w:szCs w:val="20"/>
        </w:rPr>
        <w:t>this week. Its 2007 Theme is</w:t>
      </w:r>
      <w:r w:rsidRPr="00924797">
        <w:rPr>
          <w:rStyle w:val="apple-converted-space"/>
          <w:sz w:val="20"/>
          <w:szCs w:val="20"/>
        </w:rPr>
        <w:t> </w:t>
      </w:r>
      <w:r w:rsidRPr="00924797">
        <w:rPr>
          <w:rStyle w:val="Emphasis"/>
          <w:sz w:val="20"/>
          <w:szCs w:val="20"/>
        </w:rPr>
        <w:t>The Many Faces of Chemistry</w:t>
      </w:r>
      <w:r w:rsidRPr="00924797">
        <w:rPr>
          <w:sz w:val="20"/>
          <w:szCs w:val="20"/>
        </w:rPr>
        <w:t>, “Celebrating the diversity of the discipline and its practitioners.” They also have</w:t>
      </w:r>
      <w:r w:rsidRPr="00924797">
        <w:rPr>
          <w:rStyle w:val="apple-converted-space"/>
          <w:sz w:val="20"/>
          <w:szCs w:val="20"/>
        </w:rPr>
        <w:t> </w:t>
      </w:r>
      <w:hyperlink r:id="rId784" w:tgtFrame="_blank" w:history="1">
        <w:r w:rsidRPr="00924797">
          <w:rPr>
            <w:rStyle w:val="Hyperlink"/>
            <w:color w:val="auto"/>
            <w:sz w:val="20"/>
            <w:szCs w:val="20"/>
            <w:u w:val="none"/>
          </w:rPr>
          <w:t>lots of activities for children</w:t>
        </w:r>
      </w:hyperlink>
      <w:r w:rsidRPr="00924797">
        <w:rPr>
          <w:rStyle w:val="apple-converted-space"/>
          <w:sz w:val="20"/>
          <w:szCs w:val="20"/>
        </w:rPr>
        <w:t> </w:t>
      </w:r>
      <w:r w:rsidRPr="00924797">
        <w:rPr>
          <w:sz w:val="20"/>
          <w:szCs w:val="20"/>
        </w:rPr>
        <w:t>interested in DIY chemistry.</w:t>
      </w:r>
    </w:p>
    <w:p w:rsidR="002A48DD" w:rsidRPr="00924797" w:rsidRDefault="004735F4" w:rsidP="00510EEC">
      <w:pPr>
        <w:spacing w:line="240" w:lineRule="auto"/>
        <w:jc w:val="both"/>
        <w:rPr>
          <w:rFonts w:ascii="Verdana" w:hAnsi="Verdana"/>
          <w:sz w:val="20"/>
          <w:szCs w:val="20"/>
        </w:rPr>
      </w:pPr>
      <w:r>
        <w:rPr>
          <w:rFonts w:ascii="Verdana" w:hAnsi="Verdana"/>
          <w:sz w:val="20"/>
          <w:szCs w:val="20"/>
        </w:rPr>
        <w:pict>
          <v:rect id="_x0000_i1034" style="width:421.2pt;height:1.5pt" o:hrpct="900" o:hralign="center" o:hrstd="t" o:hr="t" fillcolor="#a0a0a0" stroked="f"/>
        </w:pict>
      </w:r>
    </w:p>
    <w:p w:rsidR="002A48DD" w:rsidRPr="00924797" w:rsidRDefault="002A48DD" w:rsidP="00510EEC">
      <w:pPr>
        <w:spacing w:line="240" w:lineRule="auto"/>
        <w:jc w:val="both"/>
        <w:rPr>
          <w:rFonts w:ascii="Verdana" w:hAnsi="Verdana"/>
          <w:sz w:val="20"/>
          <w:szCs w:val="20"/>
        </w:rPr>
      </w:pPr>
      <w:r w:rsidRPr="00924797">
        <w:rPr>
          <w:rFonts w:ascii="Verdana" w:hAnsi="Verdana"/>
          <w:sz w:val="20"/>
          <w:szCs w:val="20"/>
        </w:rPr>
        <w:t>Mole Day may alternately be celebrated on June 2nd from 10:23 AM to 10:23 PM (6/02 10:23).</w:t>
      </w:r>
    </w:p>
    <w:p w:rsidR="002A48DD" w:rsidRPr="00924797" w:rsidRDefault="002A48DD" w:rsidP="003420FA">
      <w:pPr>
        <w:pStyle w:val="Heading2"/>
      </w:pPr>
      <w:r w:rsidRPr="00924797">
        <w:br w:type="page"/>
      </w:r>
    </w:p>
    <w:p w:rsidR="002A48DD" w:rsidRPr="00924797" w:rsidRDefault="002A48DD" w:rsidP="003420FA">
      <w:pPr>
        <w:pStyle w:val="Heading2"/>
      </w:pPr>
      <w:bookmarkStart w:id="317" w:name="_Toc323582406"/>
      <w:r w:rsidRPr="00924797">
        <w:lastRenderedPageBreak/>
        <w:t>Powers of 10 Day</w:t>
      </w:r>
      <w:bookmarkEnd w:id="317"/>
    </w:p>
    <w:p w:rsidR="002A48DD" w:rsidRPr="00924797" w:rsidRDefault="002A48DD" w:rsidP="002A48DD">
      <w:pPr>
        <w:rPr>
          <w:rFonts w:ascii="Verdana" w:hAnsi="Verdana"/>
          <w:sz w:val="15"/>
          <w:szCs w:val="15"/>
        </w:rPr>
      </w:pPr>
      <w:r w:rsidRPr="00924797">
        <w:rPr>
          <w:rFonts w:ascii="Verdana" w:hAnsi="Verdana"/>
          <w:sz w:val="15"/>
          <w:szCs w:val="15"/>
        </w:rPr>
        <w:t xml:space="preserve">Posted on 10th October 2007 </w:t>
      </w:r>
    </w:p>
    <w:tbl>
      <w:tblPr>
        <w:tblpPr w:leftFromText="45" w:rightFromText="45" w:vertAnchor="text"/>
        <w:tblW w:w="0" w:type="dxa"/>
        <w:tblCellSpacing w:w="0" w:type="dxa"/>
        <w:tblCellMar>
          <w:top w:w="150" w:type="dxa"/>
          <w:left w:w="150" w:type="dxa"/>
          <w:bottom w:w="150" w:type="dxa"/>
          <w:right w:w="150" w:type="dxa"/>
        </w:tblCellMar>
        <w:tblLook w:val="04A0" w:firstRow="1" w:lastRow="0" w:firstColumn="1" w:lastColumn="0" w:noHBand="0" w:noVBand="1"/>
      </w:tblPr>
      <w:tblGrid>
        <w:gridCol w:w="2375"/>
      </w:tblGrid>
      <w:tr w:rsidR="002A48DD" w:rsidRPr="00924797" w:rsidTr="002A48DD">
        <w:trPr>
          <w:tblCellSpacing w:w="0" w:type="dxa"/>
        </w:trPr>
        <w:tc>
          <w:tcPr>
            <w:tcW w:w="0" w:type="auto"/>
            <w:noWrap/>
            <w:vAlign w:val="center"/>
            <w:hideMark/>
          </w:tcPr>
          <w:p w:rsidR="002A48DD" w:rsidRPr="00924797" w:rsidRDefault="002A48DD" w:rsidP="002A48DD">
            <w:pPr>
              <w:jc w:val="center"/>
              <w:rPr>
                <w:sz w:val="24"/>
                <w:szCs w:val="24"/>
              </w:rPr>
            </w:pPr>
            <w:r w:rsidRPr="00924797">
              <w:rPr>
                <w:noProof/>
              </w:rPr>
              <w:drawing>
                <wp:inline distT="0" distB="0" distL="0" distR="0" wp14:anchorId="29DEC8DD" wp14:editId="62CC8E5D">
                  <wp:extent cx="1318161" cy="5061881"/>
                  <wp:effectExtent l="0" t="0" r="0" b="5715"/>
                  <wp:docPr id="261" name="Picture 261" descr="Powers of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owers of 10"/>
                          <pic:cNvPicPr>
                            <a:picLocks noChangeAspect="1" noChangeArrowheads="1"/>
                          </pic:cNvPicPr>
                        </pic:nvPicPr>
                        <pic:blipFill>
                          <a:blip r:embed="rId785">
                            <a:extLst>
                              <a:ext uri="{28A0092B-C50C-407E-A947-70E740481C1C}">
                                <a14:useLocalDpi xmlns:a14="http://schemas.microsoft.com/office/drawing/2010/main" val="0"/>
                              </a:ext>
                            </a:extLst>
                          </a:blip>
                          <a:srcRect/>
                          <a:stretch>
                            <a:fillRect/>
                          </a:stretch>
                        </pic:blipFill>
                        <pic:spPr bwMode="auto">
                          <a:xfrm>
                            <a:off x="0" y="0"/>
                            <a:ext cx="1318106" cy="5061670"/>
                          </a:xfrm>
                          <a:prstGeom prst="rect">
                            <a:avLst/>
                          </a:prstGeom>
                          <a:noFill/>
                          <a:ln>
                            <a:noFill/>
                          </a:ln>
                        </pic:spPr>
                      </pic:pic>
                    </a:graphicData>
                  </a:graphic>
                </wp:inline>
              </w:drawing>
            </w:r>
          </w:p>
        </w:tc>
      </w:tr>
    </w:tbl>
    <w:p w:rsidR="002A48DD" w:rsidRPr="00924797" w:rsidRDefault="002A48DD" w:rsidP="00510EEC">
      <w:pPr>
        <w:pStyle w:val="NormalWeb"/>
        <w:spacing w:line="240" w:lineRule="auto"/>
        <w:jc w:val="both"/>
        <w:rPr>
          <w:sz w:val="20"/>
          <w:szCs w:val="20"/>
        </w:rPr>
      </w:pPr>
      <w:r w:rsidRPr="00924797">
        <w:rPr>
          <w:sz w:val="20"/>
          <w:szCs w:val="20"/>
        </w:rPr>
        <w:t>Today is</w:t>
      </w:r>
      <w:r w:rsidRPr="00924797">
        <w:rPr>
          <w:rStyle w:val="apple-converted-space"/>
          <w:sz w:val="20"/>
          <w:szCs w:val="20"/>
        </w:rPr>
        <w:t> </w:t>
      </w:r>
      <w:hyperlink r:id="rId786" w:tgtFrame="_blank" w:history="1">
        <w:r w:rsidRPr="00924797">
          <w:rPr>
            <w:rStyle w:val="Hyperlink"/>
            <w:color w:val="auto"/>
            <w:sz w:val="20"/>
            <w:szCs w:val="20"/>
            <w:u w:val="none"/>
          </w:rPr>
          <w:t>Powers of 10 Day</w:t>
        </w:r>
      </w:hyperlink>
      <w:r w:rsidRPr="00924797">
        <w:rPr>
          <w:sz w:val="20"/>
          <w:szCs w:val="20"/>
        </w:rPr>
        <w:t>,</w:t>
      </w:r>
      <w:r w:rsidRPr="00924797">
        <w:rPr>
          <w:rStyle w:val="apple-converted-space"/>
          <w:sz w:val="20"/>
          <w:szCs w:val="20"/>
        </w:rPr>
        <w:t> </w:t>
      </w:r>
      <w:r w:rsidRPr="00924797">
        <w:rPr>
          <w:rStyle w:val="Strong"/>
          <w:sz w:val="20"/>
          <w:szCs w:val="20"/>
        </w:rPr>
        <w:t>10</w:t>
      </w:r>
      <w:r w:rsidRPr="00924797">
        <w:rPr>
          <w:sz w:val="20"/>
          <w:szCs w:val="20"/>
        </w:rPr>
        <w:t>/</w:t>
      </w:r>
      <w:r w:rsidRPr="00924797">
        <w:rPr>
          <w:rStyle w:val="Strong"/>
          <w:sz w:val="20"/>
          <w:szCs w:val="20"/>
        </w:rPr>
        <w:t>10</w:t>
      </w:r>
      <w:r w:rsidRPr="00924797">
        <w:rPr>
          <w:sz w:val="20"/>
          <w:szCs w:val="20"/>
        </w:rPr>
        <w:t>/2007, which is a famous film made by Charles and Ray Eames in 1977 that takes the viewer from a picnic scene, off of Earth, out of the Solar System, galaxy, and into deep space. It’s a film concept that has been often repeated in films like</w:t>
      </w:r>
      <w:r w:rsidRPr="00924797">
        <w:rPr>
          <w:rStyle w:val="apple-converted-space"/>
          <w:sz w:val="20"/>
          <w:szCs w:val="20"/>
        </w:rPr>
        <w:t> </w:t>
      </w:r>
      <w:r w:rsidRPr="00924797">
        <w:rPr>
          <w:rStyle w:val="Emphasis"/>
          <w:sz w:val="20"/>
          <w:szCs w:val="20"/>
        </w:rPr>
        <w:t>Men in Black</w:t>
      </w:r>
      <w:r w:rsidRPr="00924797">
        <w:rPr>
          <w:rStyle w:val="apple-converted-space"/>
          <w:sz w:val="20"/>
          <w:szCs w:val="20"/>
        </w:rPr>
        <w:t> </w:t>
      </w:r>
      <w:r w:rsidRPr="00924797">
        <w:rPr>
          <w:sz w:val="20"/>
          <w:szCs w:val="20"/>
        </w:rPr>
        <w:t>and</w:t>
      </w:r>
      <w:r w:rsidRPr="00924797">
        <w:rPr>
          <w:rStyle w:val="apple-converted-space"/>
          <w:sz w:val="20"/>
          <w:szCs w:val="20"/>
        </w:rPr>
        <w:t> </w:t>
      </w:r>
      <w:r w:rsidRPr="00924797">
        <w:rPr>
          <w:rStyle w:val="Emphasis"/>
          <w:sz w:val="20"/>
          <w:szCs w:val="20"/>
        </w:rPr>
        <w:t>Contact</w:t>
      </w:r>
      <w:r w:rsidRPr="00924797">
        <w:rPr>
          <w:sz w:val="20"/>
          <w:szCs w:val="20"/>
        </w:rPr>
        <w:t>, the “God-Perspective Crane Shot.”</w:t>
      </w:r>
    </w:p>
    <w:p w:rsidR="002A48DD" w:rsidRPr="00924797" w:rsidRDefault="002A48DD" w:rsidP="00510EEC">
      <w:pPr>
        <w:pStyle w:val="NormalWeb"/>
        <w:spacing w:line="240" w:lineRule="auto"/>
        <w:jc w:val="both"/>
        <w:rPr>
          <w:sz w:val="20"/>
          <w:szCs w:val="20"/>
        </w:rPr>
      </w:pPr>
      <w:r w:rsidRPr="00924797">
        <w:rPr>
          <w:sz w:val="20"/>
          <w:szCs w:val="20"/>
        </w:rPr>
        <w:t>It’s a great film, one that stresses our place in a Universe, which is much vaster in size than our ancestors figured, yet smaller than what many of us Space Age kids thought it would be.</w:t>
      </w:r>
    </w:p>
    <w:p w:rsidR="002A48DD" w:rsidRPr="00924797" w:rsidRDefault="002A48DD" w:rsidP="00510EEC">
      <w:pPr>
        <w:pStyle w:val="NormalWeb"/>
        <w:spacing w:line="240" w:lineRule="auto"/>
        <w:jc w:val="both"/>
        <w:rPr>
          <w:sz w:val="20"/>
          <w:szCs w:val="20"/>
        </w:rPr>
      </w:pPr>
      <w:r w:rsidRPr="00924797">
        <w:rPr>
          <w:sz w:val="20"/>
          <w:szCs w:val="20"/>
        </w:rPr>
        <w:t>Google Video has the film</w:t>
      </w:r>
      <w:r w:rsidRPr="00924797">
        <w:rPr>
          <w:rStyle w:val="apple-converted-space"/>
          <w:sz w:val="20"/>
          <w:szCs w:val="20"/>
        </w:rPr>
        <w:t> </w:t>
      </w:r>
      <w:hyperlink r:id="rId787" w:tgtFrame="_blank" w:history="1">
        <w:r w:rsidRPr="00924797">
          <w:rPr>
            <w:rStyle w:val="Hyperlink"/>
            <w:color w:val="auto"/>
            <w:sz w:val="20"/>
            <w:szCs w:val="20"/>
            <w:u w:val="none"/>
          </w:rPr>
          <w:t>here</w:t>
        </w:r>
      </w:hyperlink>
      <w:r w:rsidRPr="00924797">
        <w:rPr>
          <w:sz w:val="20"/>
          <w:szCs w:val="20"/>
        </w:rPr>
        <w:t>.</w:t>
      </w:r>
    </w:p>
    <w:p w:rsidR="002A48DD" w:rsidRPr="00924797" w:rsidRDefault="002A48DD" w:rsidP="00510EEC">
      <w:pPr>
        <w:pStyle w:val="NormalWeb"/>
        <w:spacing w:line="240" w:lineRule="auto"/>
        <w:jc w:val="both"/>
        <w:rPr>
          <w:sz w:val="20"/>
          <w:szCs w:val="20"/>
        </w:rPr>
      </w:pPr>
      <w:r w:rsidRPr="00924797">
        <w:rPr>
          <w:rStyle w:val="Emphasis"/>
          <w:sz w:val="20"/>
          <w:szCs w:val="20"/>
        </w:rPr>
        <w:t>The Simpsons</w:t>
      </w:r>
      <w:r w:rsidRPr="00924797">
        <w:rPr>
          <w:rStyle w:val="apple-converted-space"/>
          <w:sz w:val="20"/>
          <w:szCs w:val="20"/>
        </w:rPr>
        <w:t> </w:t>
      </w:r>
      <w:r w:rsidRPr="00924797">
        <w:rPr>
          <w:sz w:val="20"/>
          <w:szCs w:val="20"/>
        </w:rPr>
        <w:t>also did a</w:t>
      </w:r>
      <w:r w:rsidRPr="00924797">
        <w:rPr>
          <w:rStyle w:val="apple-converted-space"/>
          <w:sz w:val="20"/>
          <w:szCs w:val="20"/>
        </w:rPr>
        <w:t> </w:t>
      </w:r>
      <w:hyperlink r:id="rId788" w:tgtFrame="_blank" w:history="1">
        <w:r w:rsidRPr="00924797">
          <w:rPr>
            <w:rStyle w:val="Hyperlink"/>
            <w:color w:val="auto"/>
            <w:sz w:val="20"/>
            <w:szCs w:val="20"/>
            <w:u w:val="none"/>
          </w:rPr>
          <w:t>tribute to this film</w:t>
        </w:r>
      </w:hyperlink>
      <w:r w:rsidRPr="00924797">
        <w:rPr>
          <w:sz w:val="20"/>
          <w:szCs w:val="20"/>
        </w:rPr>
        <w:t>.</w:t>
      </w:r>
    </w:p>
    <w:p w:rsidR="002A48DD" w:rsidRPr="00924797" w:rsidRDefault="002A48DD" w:rsidP="00510EEC">
      <w:pPr>
        <w:pStyle w:val="NormalWeb"/>
        <w:spacing w:line="240" w:lineRule="auto"/>
        <w:jc w:val="both"/>
        <w:rPr>
          <w:sz w:val="20"/>
          <w:szCs w:val="20"/>
        </w:rPr>
      </w:pPr>
      <w:r w:rsidRPr="00924797">
        <w:rPr>
          <w:sz w:val="20"/>
          <w:szCs w:val="20"/>
        </w:rPr>
        <w:t>See also the IMAX</w:t>
      </w:r>
      <w:r w:rsidRPr="00924797">
        <w:rPr>
          <w:rStyle w:val="apple-converted-space"/>
          <w:sz w:val="20"/>
          <w:szCs w:val="20"/>
        </w:rPr>
        <w:t> </w:t>
      </w:r>
      <w:hyperlink r:id="rId789" w:tgtFrame="_blank" w:history="1">
        <w:r w:rsidRPr="00924797">
          <w:rPr>
            <w:rStyle w:val="Hyperlink"/>
            <w:color w:val="auto"/>
            <w:sz w:val="20"/>
            <w:szCs w:val="20"/>
            <w:u w:val="none"/>
          </w:rPr>
          <w:t>Cosmic Voyage</w:t>
        </w:r>
      </w:hyperlink>
      <w:r w:rsidRPr="00924797">
        <w:rPr>
          <w:rStyle w:val="apple-converted-space"/>
          <w:sz w:val="20"/>
          <w:szCs w:val="20"/>
        </w:rPr>
        <w:t> </w:t>
      </w:r>
      <w:r w:rsidRPr="00924797">
        <w:rPr>
          <w:sz w:val="20"/>
          <w:szCs w:val="20"/>
        </w:rPr>
        <w:t>for a modern, computer-enhanced version of this film narrated by Morgan Freeman, and he played god in a couple of movies, you know,</w:t>
      </w:r>
      <w:r w:rsidRPr="00924797">
        <w:rPr>
          <w:rStyle w:val="apple-converted-space"/>
          <w:sz w:val="20"/>
          <w:szCs w:val="20"/>
        </w:rPr>
        <w:t> </w:t>
      </w:r>
      <w:r w:rsidRPr="00924797">
        <w:rPr>
          <w:rStyle w:val="Emphasis"/>
          <w:sz w:val="20"/>
          <w:szCs w:val="20"/>
        </w:rPr>
        <w:t>and</w:t>
      </w:r>
      <w:r w:rsidRPr="00924797">
        <w:rPr>
          <w:rStyle w:val="apple-converted-space"/>
          <w:sz w:val="20"/>
          <w:szCs w:val="20"/>
        </w:rPr>
        <w:t> </w:t>
      </w:r>
      <w:r w:rsidRPr="00924797">
        <w:rPr>
          <w:sz w:val="20"/>
          <w:szCs w:val="20"/>
        </w:rPr>
        <w:t>narrated</w:t>
      </w:r>
      <w:r w:rsidRPr="00924797">
        <w:rPr>
          <w:rStyle w:val="apple-converted-space"/>
          <w:sz w:val="20"/>
          <w:szCs w:val="20"/>
        </w:rPr>
        <w:t> </w:t>
      </w:r>
      <w:r w:rsidRPr="00924797">
        <w:rPr>
          <w:rStyle w:val="Emphasis"/>
          <w:sz w:val="20"/>
          <w:szCs w:val="20"/>
        </w:rPr>
        <w:t>March of the Penguins</w:t>
      </w:r>
      <w:r w:rsidRPr="00924797">
        <w:rPr>
          <w:sz w:val="20"/>
          <w:szCs w:val="20"/>
        </w:rPr>
        <w:t>, so right there you know this short film is going to make you pee your pants with awe.</w:t>
      </w:r>
    </w:p>
    <w:p w:rsidR="002A48DD" w:rsidRPr="00924797" w:rsidRDefault="002A48DD" w:rsidP="003420FA">
      <w:pPr>
        <w:pStyle w:val="Heading2"/>
      </w:pPr>
      <w:r w:rsidRPr="00924797">
        <w:br w:type="page"/>
      </w:r>
    </w:p>
    <w:p w:rsidR="00510EEC" w:rsidRDefault="00510EEC" w:rsidP="003420FA">
      <w:pPr>
        <w:pStyle w:val="Heading2"/>
      </w:pPr>
      <w:r>
        <w:lastRenderedPageBreak/>
        <w:br w:type="page"/>
      </w:r>
    </w:p>
    <w:p w:rsidR="002A48DD" w:rsidRPr="00924797" w:rsidRDefault="004735F4" w:rsidP="003420FA">
      <w:pPr>
        <w:pStyle w:val="Heading2"/>
      </w:pPr>
      <w:hyperlink r:id="rId790" w:history="1">
        <w:bookmarkStart w:id="318" w:name="_Toc323582407"/>
        <w:r w:rsidR="002A48DD" w:rsidRPr="00924797">
          <w:rPr>
            <w:rStyle w:val="Hyperlink"/>
            <w:color w:val="auto"/>
            <w:u w:val="none"/>
          </w:rPr>
          <w:t>Software Freedom Day</w:t>
        </w:r>
        <w:bookmarkEnd w:id="318"/>
      </w:hyperlink>
    </w:p>
    <w:p w:rsidR="002A48DD" w:rsidRPr="00924797" w:rsidRDefault="002A48DD" w:rsidP="002A48DD">
      <w:pPr>
        <w:rPr>
          <w:sz w:val="15"/>
          <w:szCs w:val="15"/>
        </w:rPr>
      </w:pPr>
      <w:r w:rsidRPr="00924797">
        <w:rPr>
          <w:sz w:val="15"/>
          <w:szCs w:val="15"/>
        </w:rPr>
        <w:t xml:space="preserve">Posted on 15th September 2007 </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840"/>
      </w:tblGrid>
      <w:tr w:rsidR="002A48DD" w:rsidRPr="00924797" w:rsidTr="002A48DD">
        <w:trPr>
          <w:tblCellSpacing w:w="0" w:type="dxa"/>
        </w:trPr>
        <w:tc>
          <w:tcPr>
            <w:tcW w:w="0" w:type="auto"/>
            <w:noWrap/>
            <w:vAlign w:val="center"/>
            <w:hideMark/>
          </w:tcPr>
          <w:p w:rsidR="002A48DD" w:rsidRPr="00924797" w:rsidRDefault="002A48DD" w:rsidP="002A48DD">
            <w:pPr>
              <w:jc w:val="center"/>
              <w:rPr>
                <w:sz w:val="24"/>
                <w:szCs w:val="24"/>
              </w:rPr>
            </w:pPr>
            <w:r w:rsidRPr="00924797">
              <w:rPr>
                <w:noProof/>
              </w:rPr>
              <w:drawing>
                <wp:inline distT="0" distB="0" distL="0" distR="0" wp14:anchorId="5C7E7BF2" wp14:editId="7B65DDE9">
                  <wp:extent cx="2241478" cy="1933575"/>
                  <wp:effectExtent l="0" t="0" r="6985" b="0"/>
                  <wp:docPr id="264" name="Picture 264" descr="Ubuntu Inst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Ubuntu Install"/>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bwMode="auto">
                          <a:xfrm>
                            <a:off x="0" y="0"/>
                            <a:ext cx="2247334" cy="1938627"/>
                          </a:xfrm>
                          <a:prstGeom prst="rect">
                            <a:avLst/>
                          </a:prstGeom>
                          <a:noFill/>
                          <a:ln>
                            <a:noFill/>
                          </a:ln>
                        </pic:spPr>
                      </pic:pic>
                    </a:graphicData>
                  </a:graphic>
                </wp:inline>
              </w:drawing>
            </w:r>
          </w:p>
        </w:tc>
      </w:tr>
    </w:tbl>
    <w:p w:rsidR="002A48DD" w:rsidRPr="00924797" w:rsidRDefault="002A48DD" w:rsidP="00510EEC">
      <w:pPr>
        <w:pStyle w:val="NormalWeb"/>
        <w:spacing w:line="240" w:lineRule="auto"/>
        <w:jc w:val="both"/>
        <w:rPr>
          <w:sz w:val="20"/>
          <w:szCs w:val="20"/>
        </w:rPr>
      </w:pPr>
      <w:r w:rsidRPr="00924797">
        <w:rPr>
          <w:sz w:val="20"/>
          <w:szCs w:val="20"/>
        </w:rPr>
        <w:t>In honor of</w:t>
      </w:r>
      <w:r w:rsidRPr="00924797">
        <w:rPr>
          <w:rStyle w:val="apple-converted-space"/>
          <w:sz w:val="20"/>
          <w:szCs w:val="20"/>
        </w:rPr>
        <w:t> </w:t>
      </w:r>
      <w:hyperlink r:id="rId792" w:tgtFrame="_blank" w:history="1">
        <w:r w:rsidRPr="00924797">
          <w:rPr>
            <w:rStyle w:val="Hyperlink"/>
            <w:color w:val="auto"/>
            <w:sz w:val="20"/>
            <w:szCs w:val="20"/>
            <w:u w:val="none"/>
          </w:rPr>
          <w:t>Software Freedom Day</w:t>
        </w:r>
      </w:hyperlink>
      <w:r w:rsidRPr="00924797">
        <w:rPr>
          <w:sz w:val="20"/>
          <w:szCs w:val="20"/>
        </w:rPr>
        <w:t>, I am making a concerted effort to install Ubuntu on one of my computers. I would much rather be hanging out at</w:t>
      </w:r>
      <w:r w:rsidRPr="00924797">
        <w:rPr>
          <w:rStyle w:val="apple-converted-space"/>
          <w:sz w:val="20"/>
          <w:szCs w:val="20"/>
        </w:rPr>
        <w:t> </w:t>
      </w:r>
      <w:hyperlink r:id="rId793" w:tgtFrame="_blank" w:history="1">
        <w:r w:rsidRPr="00924797">
          <w:rPr>
            <w:rStyle w:val="Hyperlink"/>
            <w:color w:val="auto"/>
            <w:sz w:val="20"/>
            <w:szCs w:val="20"/>
            <w:u w:val="none"/>
          </w:rPr>
          <w:t>Bug Fest</w:t>
        </w:r>
      </w:hyperlink>
      <w:r w:rsidRPr="00924797">
        <w:rPr>
          <w:rStyle w:val="apple-converted-space"/>
          <w:sz w:val="20"/>
          <w:szCs w:val="20"/>
        </w:rPr>
        <w:t> </w:t>
      </w:r>
      <w:r w:rsidRPr="00924797">
        <w:rPr>
          <w:sz w:val="20"/>
          <w:szCs w:val="20"/>
        </w:rPr>
        <w:t xml:space="preserve">in Raleigh, but I don’t have the gas money or time this weekend. Unlike all my previous attempts to install that </w:t>
      </w:r>
      <w:proofErr w:type="spellStart"/>
      <w:r w:rsidRPr="00924797">
        <w:rPr>
          <w:sz w:val="20"/>
          <w:szCs w:val="20"/>
        </w:rPr>
        <w:t>stupefyingly</w:t>
      </w:r>
      <w:proofErr w:type="spellEnd"/>
      <w:r w:rsidRPr="00924797">
        <w:rPr>
          <w:sz w:val="20"/>
          <w:szCs w:val="20"/>
        </w:rPr>
        <w:t xml:space="preserve"> complex OS, Linux, I hear Ubuntu is much more accessible. We’ll see.</w:t>
      </w:r>
    </w:p>
    <w:p w:rsidR="002A48DD" w:rsidRPr="00924797" w:rsidRDefault="002A48DD" w:rsidP="00510EEC">
      <w:pPr>
        <w:pStyle w:val="NormalWeb"/>
        <w:spacing w:line="240" w:lineRule="auto"/>
        <w:jc w:val="both"/>
        <w:rPr>
          <w:sz w:val="20"/>
          <w:szCs w:val="20"/>
        </w:rPr>
      </w:pPr>
      <w:r w:rsidRPr="00924797">
        <w:rPr>
          <w:sz w:val="20"/>
          <w:szCs w:val="20"/>
        </w:rPr>
        <w:t xml:space="preserve">Software Freedom isn’t just about shareware, copyrights, and </w:t>
      </w:r>
      <w:proofErr w:type="spellStart"/>
      <w:r w:rsidRPr="00924797">
        <w:rPr>
          <w:sz w:val="20"/>
          <w:szCs w:val="20"/>
        </w:rPr>
        <w:t>copylefts</w:t>
      </w:r>
      <w:proofErr w:type="spellEnd"/>
      <w:r w:rsidRPr="00924797">
        <w:rPr>
          <w:sz w:val="20"/>
          <w:szCs w:val="20"/>
        </w:rPr>
        <w:t>. It’s about</w:t>
      </w:r>
      <w:r w:rsidRPr="00924797">
        <w:rPr>
          <w:rStyle w:val="apple-converted-space"/>
          <w:sz w:val="20"/>
          <w:szCs w:val="20"/>
        </w:rPr>
        <w:t> </w:t>
      </w:r>
      <w:r w:rsidRPr="00924797">
        <w:rPr>
          <w:rStyle w:val="Emphasis"/>
          <w:sz w:val="20"/>
          <w:szCs w:val="20"/>
        </w:rPr>
        <w:t>transparency</w:t>
      </w:r>
      <w:r w:rsidRPr="00924797">
        <w:rPr>
          <w:rStyle w:val="apple-converted-space"/>
          <w:sz w:val="20"/>
          <w:szCs w:val="20"/>
        </w:rPr>
        <w:t> </w:t>
      </w:r>
      <w:r w:rsidRPr="00924797">
        <w:rPr>
          <w:sz w:val="20"/>
          <w:szCs w:val="20"/>
        </w:rPr>
        <w:t>in applications that have become an indispensable part of our lives. If we don’t have access to what’s going on under the hood of Microsoft Windows or Mac OS, then we are susceptible to unscrupulous corporate schemes such as the</w:t>
      </w:r>
      <w:r w:rsidRPr="00924797">
        <w:rPr>
          <w:rStyle w:val="apple-converted-space"/>
          <w:sz w:val="20"/>
          <w:szCs w:val="20"/>
        </w:rPr>
        <w:t> </w:t>
      </w:r>
      <w:hyperlink r:id="rId794" w:tgtFrame="_blank" w:history="1">
        <w:r w:rsidRPr="00924797">
          <w:rPr>
            <w:rStyle w:val="Hyperlink"/>
            <w:color w:val="auto"/>
            <w:sz w:val="20"/>
            <w:szCs w:val="20"/>
            <w:u w:val="none"/>
          </w:rPr>
          <w:t>Sony Rootkit Scandal</w:t>
        </w:r>
      </w:hyperlink>
      <w:r w:rsidRPr="00924797">
        <w:rPr>
          <w:sz w:val="20"/>
          <w:szCs w:val="20"/>
        </w:rPr>
        <w:t>, where the company installed spyware on computers playing its CDs, opening security holes for viruses and crashing Windows computers everywhere.</w:t>
      </w:r>
    </w:p>
    <w:p w:rsidR="002A48DD" w:rsidRPr="00924797" w:rsidRDefault="002A48DD" w:rsidP="00510EEC">
      <w:pPr>
        <w:pStyle w:val="NormalWeb"/>
        <w:spacing w:line="240" w:lineRule="auto"/>
        <w:jc w:val="both"/>
        <w:rPr>
          <w:sz w:val="20"/>
          <w:szCs w:val="20"/>
        </w:rPr>
      </w:pPr>
      <w:r w:rsidRPr="00924797">
        <w:rPr>
          <w:sz w:val="20"/>
          <w:szCs w:val="20"/>
        </w:rPr>
        <w:t xml:space="preserve">Closed-source software also prevents users from being a part of computer science, stifling programming innovation and competition. Every single time a new version of Windows has come </w:t>
      </w:r>
      <w:proofErr w:type="gramStart"/>
      <w:r w:rsidRPr="00924797">
        <w:rPr>
          <w:sz w:val="20"/>
          <w:szCs w:val="20"/>
        </w:rPr>
        <w:t>out,</w:t>
      </w:r>
      <w:proofErr w:type="gramEnd"/>
      <w:r w:rsidRPr="00924797">
        <w:rPr>
          <w:sz w:val="20"/>
          <w:szCs w:val="20"/>
        </w:rPr>
        <w:t xml:space="preserve"> I’ve had to buy a new computer to support it. Open-source operating systems don’t get more bloated and hardware-intensive with new versions. They get more efficient and more secure, because everyone is hacking them and everyone is </w:t>
      </w:r>
      <w:r w:rsidRPr="00924797">
        <w:rPr>
          <w:sz w:val="20"/>
          <w:szCs w:val="20"/>
        </w:rPr>
        <w:lastRenderedPageBreak/>
        <w:t>improving them.</w:t>
      </w:r>
      <w:r w:rsidRPr="00924797">
        <w:rPr>
          <w:rStyle w:val="apple-converted-space"/>
          <w:sz w:val="20"/>
          <w:szCs w:val="20"/>
        </w:rPr>
        <w:t> </w:t>
      </w:r>
      <w:hyperlink r:id="rId795" w:tgtFrame="_blank" w:history="1">
        <w:r w:rsidRPr="00924797">
          <w:rPr>
            <w:rStyle w:val="Hyperlink"/>
            <w:color w:val="auto"/>
            <w:sz w:val="20"/>
            <w:szCs w:val="20"/>
            <w:u w:val="none"/>
          </w:rPr>
          <w:t>Microsoft Vista is bad for the environment</w:t>
        </w:r>
      </w:hyperlink>
      <w:r w:rsidRPr="00924797">
        <w:rPr>
          <w:sz w:val="20"/>
          <w:szCs w:val="20"/>
        </w:rPr>
        <w:t>, and I’m not installing it. Fart on you Bill Gates.</w:t>
      </w:r>
    </w:p>
    <w:p w:rsidR="002A48DD" w:rsidRPr="00924797" w:rsidRDefault="004735F4" w:rsidP="00510EEC">
      <w:pPr>
        <w:spacing w:line="240" w:lineRule="auto"/>
        <w:jc w:val="both"/>
        <w:rPr>
          <w:sz w:val="20"/>
          <w:szCs w:val="20"/>
        </w:rPr>
      </w:pPr>
      <w:r>
        <w:rPr>
          <w:sz w:val="20"/>
          <w:szCs w:val="20"/>
        </w:rPr>
        <w:pict>
          <v:rect id="_x0000_i1035" style="width:421.2pt;height:1.5pt" o:hrpct="900" o:hralign="center" o:hrstd="t" o:hr="t" fillcolor="#a0a0a0" stroked="f"/>
        </w:pict>
      </w:r>
    </w:p>
    <w:tbl>
      <w:tblPr>
        <w:tblpPr w:leftFromText="45" w:rightFromText="45" w:vertAnchor="text"/>
        <w:tblW w:w="0" w:type="dxa"/>
        <w:tblCellSpacing w:w="0" w:type="dxa"/>
        <w:tblCellMar>
          <w:top w:w="150" w:type="dxa"/>
          <w:left w:w="150" w:type="dxa"/>
          <w:bottom w:w="150" w:type="dxa"/>
          <w:right w:w="150" w:type="dxa"/>
        </w:tblCellMar>
        <w:tblLook w:val="04A0" w:firstRow="1" w:lastRow="0" w:firstColumn="1" w:lastColumn="0" w:noHBand="0" w:noVBand="1"/>
      </w:tblPr>
      <w:tblGrid>
        <w:gridCol w:w="3300"/>
      </w:tblGrid>
      <w:tr w:rsidR="002A48DD" w:rsidRPr="00924797" w:rsidTr="002A48DD">
        <w:trPr>
          <w:tblCellSpacing w:w="0" w:type="dxa"/>
        </w:trPr>
        <w:tc>
          <w:tcPr>
            <w:tcW w:w="0" w:type="auto"/>
            <w:noWrap/>
            <w:vAlign w:val="center"/>
            <w:hideMark/>
          </w:tcPr>
          <w:p w:rsidR="002A48DD" w:rsidRPr="00924797" w:rsidRDefault="002A48DD" w:rsidP="00510EEC">
            <w:pPr>
              <w:spacing w:line="240" w:lineRule="auto"/>
              <w:jc w:val="both"/>
              <w:rPr>
                <w:sz w:val="20"/>
                <w:szCs w:val="20"/>
              </w:rPr>
            </w:pPr>
            <w:r w:rsidRPr="00924797">
              <w:rPr>
                <w:noProof/>
                <w:sz w:val="20"/>
                <w:szCs w:val="20"/>
              </w:rPr>
              <w:drawing>
                <wp:inline distT="0" distB="0" distL="0" distR="0" wp14:anchorId="512D0982" wp14:editId="47D2933F">
                  <wp:extent cx="1899920" cy="1805305"/>
                  <wp:effectExtent l="0" t="0" r="5080" b="4445"/>
                  <wp:docPr id="263" name="Picture 263" descr="Linux Chix R Haw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Linux Chix R Hawt"/>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899920" cy="1805305"/>
                          </a:xfrm>
                          <a:prstGeom prst="rect">
                            <a:avLst/>
                          </a:prstGeom>
                          <a:noFill/>
                          <a:ln>
                            <a:noFill/>
                          </a:ln>
                        </pic:spPr>
                      </pic:pic>
                    </a:graphicData>
                  </a:graphic>
                </wp:inline>
              </w:drawing>
            </w:r>
          </w:p>
        </w:tc>
      </w:tr>
    </w:tbl>
    <w:p w:rsidR="002A48DD" w:rsidRPr="00924797" w:rsidRDefault="002A48DD" w:rsidP="00510EEC">
      <w:pPr>
        <w:pStyle w:val="NormalWeb"/>
        <w:spacing w:line="240" w:lineRule="auto"/>
        <w:jc w:val="both"/>
        <w:rPr>
          <w:sz w:val="20"/>
          <w:szCs w:val="20"/>
        </w:rPr>
      </w:pPr>
      <w:r w:rsidRPr="00924797">
        <w:rPr>
          <w:sz w:val="20"/>
          <w:szCs w:val="20"/>
        </w:rPr>
        <w:t>Here are some of my favorite open-source projects:</w:t>
      </w:r>
    </w:p>
    <w:p w:rsidR="002A48DD" w:rsidRPr="00924797" w:rsidRDefault="004735F4" w:rsidP="00510EEC">
      <w:pPr>
        <w:pStyle w:val="NormalWeb"/>
        <w:spacing w:line="240" w:lineRule="auto"/>
        <w:jc w:val="both"/>
        <w:rPr>
          <w:sz w:val="20"/>
          <w:szCs w:val="20"/>
        </w:rPr>
      </w:pPr>
      <w:hyperlink r:id="rId797" w:tgtFrame="_blank" w:history="1">
        <w:r w:rsidR="002A48DD" w:rsidRPr="00924797">
          <w:rPr>
            <w:rStyle w:val="Hyperlink"/>
            <w:color w:val="auto"/>
            <w:sz w:val="20"/>
            <w:szCs w:val="20"/>
            <w:u w:val="none"/>
          </w:rPr>
          <w:t>Ubuntu</w:t>
        </w:r>
      </w:hyperlink>
      <w:r w:rsidR="002A48DD" w:rsidRPr="00924797">
        <w:rPr>
          <w:sz w:val="20"/>
          <w:szCs w:val="20"/>
        </w:rPr>
        <w:t>: An operating system with a</w:t>
      </w:r>
      <w:r w:rsidR="00951E94">
        <w:rPr>
          <w:sz w:val="20"/>
          <w:szCs w:val="20"/>
        </w:rPr>
        <w:t xml:space="preserve"> </w:t>
      </w:r>
      <w:hyperlink r:id="rId798" w:history="1">
        <w:r w:rsidR="002A48DD" w:rsidRPr="00924797">
          <w:rPr>
            <w:rStyle w:val="Hyperlink"/>
            <w:color w:val="auto"/>
            <w:sz w:val="20"/>
            <w:szCs w:val="20"/>
            <w:u w:val="none"/>
          </w:rPr>
          <w:t>philosophy</w:t>
        </w:r>
      </w:hyperlink>
      <w:r w:rsidR="002A48DD" w:rsidRPr="00924797">
        <w:rPr>
          <w:sz w:val="20"/>
          <w:szCs w:val="20"/>
        </w:rPr>
        <w:t>. That alone makes this user-friendly flavor of Linux way past cool. There are many flavors of Ubuntu also, from the children’s educational</w:t>
      </w:r>
      <w:r w:rsidR="002A48DD" w:rsidRPr="00924797">
        <w:rPr>
          <w:rStyle w:val="apple-converted-space"/>
          <w:sz w:val="20"/>
          <w:szCs w:val="20"/>
        </w:rPr>
        <w:t> </w:t>
      </w:r>
      <w:proofErr w:type="spellStart"/>
      <w:r w:rsidR="000F6482">
        <w:fldChar w:fldCharType="begin"/>
      </w:r>
      <w:r w:rsidR="000F6482">
        <w:instrText xml:space="preserve"> HYPERLINK "http://www.edubuntu.org/" \t "_blank" </w:instrText>
      </w:r>
      <w:r w:rsidR="000F6482">
        <w:fldChar w:fldCharType="separate"/>
      </w:r>
      <w:r w:rsidR="002A48DD" w:rsidRPr="00924797">
        <w:rPr>
          <w:rStyle w:val="Hyperlink"/>
          <w:color w:val="auto"/>
          <w:sz w:val="20"/>
          <w:szCs w:val="20"/>
          <w:u w:val="none"/>
        </w:rPr>
        <w:t>Edubuntu</w:t>
      </w:r>
      <w:proofErr w:type="spellEnd"/>
      <w:r w:rsidR="000F6482">
        <w:rPr>
          <w:rStyle w:val="Hyperlink"/>
          <w:color w:val="auto"/>
          <w:sz w:val="20"/>
          <w:szCs w:val="20"/>
          <w:u w:val="none"/>
        </w:rPr>
        <w:fldChar w:fldCharType="end"/>
      </w:r>
      <w:r w:rsidR="002A48DD" w:rsidRPr="00924797">
        <w:rPr>
          <w:rStyle w:val="apple-converted-space"/>
          <w:sz w:val="20"/>
          <w:szCs w:val="20"/>
        </w:rPr>
        <w:t> </w:t>
      </w:r>
      <w:r w:rsidR="002A48DD" w:rsidRPr="00924797">
        <w:rPr>
          <w:sz w:val="20"/>
          <w:szCs w:val="20"/>
        </w:rPr>
        <w:t>to the scientific</w:t>
      </w:r>
      <w:r w:rsidR="002A48DD" w:rsidRPr="00924797">
        <w:rPr>
          <w:rStyle w:val="apple-converted-space"/>
          <w:sz w:val="20"/>
          <w:szCs w:val="20"/>
        </w:rPr>
        <w:t> </w:t>
      </w:r>
      <w:proofErr w:type="spellStart"/>
      <w:r w:rsidR="000F6482">
        <w:fldChar w:fldCharType="begin"/>
      </w:r>
      <w:r w:rsidR="000F6482">
        <w:instrText xml:space="preserve"> HYPERLINK "http://scibuntu.sourceforge.net/" \t "_blank" </w:instrText>
      </w:r>
      <w:r w:rsidR="000F6482">
        <w:fldChar w:fldCharType="separate"/>
      </w:r>
      <w:r w:rsidR="002A48DD" w:rsidRPr="00924797">
        <w:rPr>
          <w:rStyle w:val="Hyperlink"/>
          <w:color w:val="auto"/>
          <w:sz w:val="20"/>
          <w:szCs w:val="20"/>
          <w:u w:val="none"/>
        </w:rPr>
        <w:t>Scibuntu</w:t>
      </w:r>
      <w:proofErr w:type="spellEnd"/>
      <w:r w:rsidR="000F6482">
        <w:rPr>
          <w:rStyle w:val="Hyperlink"/>
          <w:color w:val="auto"/>
          <w:sz w:val="20"/>
          <w:szCs w:val="20"/>
          <w:u w:val="none"/>
        </w:rPr>
        <w:fldChar w:fldCharType="end"/>
      </w:r>
      <w:r w:rsidR="002A48DD" w:rsidRPr="00924797">
        <w:rPr>
          <w:sz w:val="20"/>
          <w:szCs w:val="20"/>
        </w:rPr>
        <w:t>. The world “Ubuntu” is a Southern African in origin and reflects the ethics of humanist philosophy. My favorite translation of the word is, “I am because you are.”</w:t>
      </w:r>
    </w:p>
    <w:p w:rsidR="002A48DD" w:rsidRPr="00924797" w:rsidRDefault="004735F4" w:rsidP="00510EEC">
      <w:pPr>
        <w:pStyle w:val="NormalWeb"/>
        <w:spacing w:line="240" w:lineRule="auto"/>
        <w:jc w:val="both"/>
        <w:rPr>
          <w:sz w:val="20"/>
          <w:szCs w:val="20"/>
        </w:rPr>
      </w:pPr>
      <w:hyperlink r:id="rId799" w:tgtFrame="_blank" w:history="1">
        <w:r w:rsidR="002A48DD" w:rsidRPr="00924797">
          <w:rPr>
            <w:rStyle w:val="Hyperlink"/>
            <w:color w:val="auto"/>
            <w:sz w:val="20"/>
            <w:szCs w:val="20"/>
            <w:u w:val="none"/>
          </w:rPr>
          <w:t>One Laptop per Child (OLPC)</w:t>
        </w:r>
      </w:hyperlink>
      <w:r w:rsidR="002A48DD" w:rsidRPr="00924797">
        <w:rPr>
          <w:sz w:val="20"/>
          <w:szCs w:val="20"/>
        </w:rPr>
        <w:t>: Although these laptops have failed in their goal of coming in under $100, the OLPC laptops do include some incredible design innovations, from a hand-crank power source to a picture-based operating system that overcomes language and literacy barriers. The laptops will bring Internet access to third world countries and will automatically network with other OLPCs in their vicinity.</w:t>
      </w:r>
    </w:p>
    <w:p w:rsidR="002A48DD" w:rsidRPr="00924797" w:rsidRDefault="004735F4" w:rsidP="00510EEC">
      <w:pPr>
        <w:pStyle w:val="NormalWeb"/>
        <w:spacing w:line="240" w:lineRule="auto"/>
        <w:jc w:val="both"/>
        <w:rPr>
          <w:sz w:val="20"/>
          <w:szCs w:val="20"/>
        </w:rPr>
      </w:pPr>
      <w:hyperlink r:id="rId800" w:tgtFrame="_blank" w:history="1">
        <w:r w:rsidR="002A48DD" w:rsidRPr="00924797">
          <w:rPr>
            <w:rStyle w:val="Hyperlink"/>
            <w:color w:val="auto"/>
            <w:sz w:val="20"/>
            <w:szCs w:val="20"/>
            <w:u w:val="none"/>
          </w:rPr>
          <w:t>Freedom Toaster</w:t>
        </w:r>
      </w:hyperlink>
      <w:r w:rsidR="002A48DD" w:rsidRPr="00924797">
        <w:rPr>
          <w:sz w:val="20"/>
          <w:szCs w:val="20"/>
        </w:rPr>
        <w:t xml:space="preserve">: The first world is flooding the third world with our old computer equipment, and we all know Microsoft doesn’t support anything but its latest version of Windows; therefore, these countries must turn to open-source operating systems to bring them into the Information Age, but access to such programs are difficult when you don’t have an internet connection. Freedom Toasters are computer kiosks running Ubuntu </w:t>
      </w:r>
      <w:r w:rsidR="002A48DD" w:rsidRPr="00924797">
        <w:rPr>
          <w:sz w:val="20"/>
          <w:szCs w:val="20"/>
        </w:rPr>
        <w:lastRenderedPageBreak/>
        <w:t xml:space="preserve">that are set up to burn CDs of the latest open-source </w:t>
      </w:r>
      <w:proofErr w:type="spellStart"/>
      <w:r w:rsidR="002A48DD" w:rsidRPr="00924797">
        <w:rPr>
          <w:sz w:val="20"/>
          <w:szCs w:val="20"/>
        </w:rPr>
        <w:t>softwares</w:t>
      </w:r>
      <w:proofErr w:type="spellEnd"/>
      <w:r w:rsidR="002A48DD" w:rsidRPr="00924797">
        <w:rPr>
          <w:sz w:val="20"/>
          <w:szCs w:val="20"/>
        </w:rPr>
        <w:t xml:space="preserve"> for distribution and overcome the bandwidth hindrance.</w:t>
      </w:r>
    </w:p>
    <w:p w:rsidR="002A48DD" w:rsidRPr="00924797" w:rsidRDefault="004735F4" w:rsidP="00510EEC">
      <w:pPr>
        <w:pStyle w:val="NormalWeb"/>
        <w:spacing w:line="240" w:lineRule="auto"/>
        <w:jc w:val="both"/>
        <w:rPr>
          <w:sz w:val="20"/>
          <w:szCs w:val="20"/>
        </w:rPr>
      </w:pPr>
      <w:hyperlink r:id="rId801" w:tgtFrame="_blank" w:history="1">
        <w:r w:rsidR="002A48DD" w:rsidRPr="00924797">
          <w:rPr>
            <w:rStyle w:val="Hyperlink"/>
            <w:color w:val="auto"/>
            <w:sz w:val="20"/>
            <w:szCs w:val="20"/>
            <w:u w:val="none"/>
          </w:rPr>
          <w:t xml:space="preserve">MIT </w:t>
        </w:r>
        <w:proofErr w:type="spellStart"/>
        <w:r w:rsidR="002A48DD" w:rsidRPr="00924797">
          <w:rPr>
            <w:rStyle w:val="Hyperlink"/>
            <w:color w:val="auto"/>
            <w:sz w:val="20"/>
            <w:szCs w:val="20"/>
            <w:u w:val="none"/>
          </w:rPr>
          <w:t>OpenCourseWare</w:t>
        </w:r>
        <w:proofErr w:type="spellEnd"/>
      </w:hyperlink>
      <w:r w:rsidR="002A48DD" w:rsidRPr="00924797">
        <w:rPr>
          <w:sz w:val="20"/>
          <w:szCs w:val="20"/>
        </w:rPr>
        <w:t>: Open source is egalitarian. If everyone has access to the Internet, then theoretically everyone could have access to a College Education. MIT is working to make this a reality by putting videos of their courses and course materials online for free.</w:t>
      </w:r>
    </w:p>
    <w:p w:rsidR="002A48DD" w:rsidRPr="00924797" w:rsidRDefault="004735F4" w:rsidP="00510EEC">
      <w:pPr>
        <w:pStyle w:val="NormalWeb"/>
        <w:spacing w:line="240" w:lineRule="auto"/>
        <w:jc w:val="both"/>
        <w:rPr>
          <w:sz w:val="20"/>
          <w:szCs w:val="20"/>
        </w:rPr>
      </w:pPr>
      <w:hyperlink r:id="rId802" w:tgtFrame="_blank" w:history="1">
        <w:r w:rsidR="002A48DD" w:rsidRPr="00924797">
          <w:rPr>
            <w:rStyle w:val="Hyperlink"/>
            <w:color w:val="auto"/>
            <w:sz w:val="20"/>
            <w:szCs w:val="20"/>
            <w:u w:val="none"/>
          </w:rPr>
          <w:t>Open Office</w:t>
        </w:r>
      </w:hyperlink>
      <w:r w:rsidR="002A48DD" w:rsidRPr="00924797">
        <w:rPr>
          <w:sz w:val="20"/>
          <w:szCs w:val="20"/>
        </w:rPr>
        <w:t>: This software is just like Microsoft Office, fully compatible with Microsoft document file types, and it’s free and open source. I’ve heard mixed reviews from fully positive to cautiously positive. My attempt to get it running today failed miserably, but that might be a bad hard drive in what is now my Ubuntu box.</w:t>
      </w:r>
    </w:p>
    <w:p w:rsidR="002A48DD" w:rsidRPr="00924797" w:rsidRDefault="004735F4" w:rsidP="00510EEC">
      <w:pPr>
        <w:pStyle w:val="NormalWeb"/>
        <w:spacing w:line="240" w:lineRule="auto"/>
        <w:jc w:val="both"/>
        <w:rPr>
          <w:sz w:val="20"/>
          <w:szCs w:val="20"/>
        </w:rPr>
      </w:pPr>
      <w:hyperlink r:id="rId803" w:tgtFrame="_blank" w:history="1">
        <w:r w:rsidR="002A48DD" w:rsidRPr="00924797">
          <w:rPr>
            <w:rStyle w:val="Hyperlink"/>
            <w:color w:val="auto"/>
            <w:sz w:val="20"/>
            <w:szCs w:val="20"/>
            <w:u w:val="none"/>
          </w:rPr>
          <w:t>Second Life</w:t>
        </w:r>
      </w:hyperlink>
      <w:r w:rsidR="002A48DD" w:rsidRPr="00924797">
        <w:rPr>
          <w:sz w:val="20"/>
          <w:szCs w:val="20"/>
        </w:rPr>
        <w:t>: This virtual world is</w:t>
      </w:r>
      <w:r w:rsidR="002A48DD" w:rsidRPr="00924797">
        <w:rPr>
          <w:rStyle w:val="apple-converted-space"/>
          <w:sz w:val="20"/>
          <w:szCs w:val="20"/>
        </w:rPr>
        <w:t> </w:t>
      </w:r>
      <w:hyperlink r:id="rId804" w:tgtFrame="_blank" w:history="1">
        <w:r w:rsidR="002A48DD" w:rsidRPr="00924797">
          <w:rPr>
            <w:rStyle w:val="Hyperlink"/>
            <w:color w:val="auto"/>
            <w:sz w:val="20"/>
            <w:szCs w:val="20"/>
            <w:u w:val="none"/>
          </w:rPr>
          <w:t>now open source</w:t>
        </w:r>
      </w:hyperlink>
      <w:r w:rsidR="002A48DD" w:rsidRPr="00924797">
        <w:rPr>
          <w:sz w:val="20"/>
          <w:szCs w:val="20"/>
        </w:rPr>
        <w:t>, and is free so long as you don’t want to own property in it. As popular as it is, however, it will remain restricted until it becomes like the World Wide Web, and allows everyone to not just play in it, but host it as well. I see a lot of potential here.</w:t>
      </w:r>
    </w:p>
    <w:p w:rsidR="002A48DD" w:rsidRPr="00924797" w:rsidRDefault="004735F4" w:rsidP="00510EEC">
      <w:pPr>
        <w:spacing w:line="240" w:lineRule="auto"/>
        <w:jc w:val="both"/>
        <w:rPr>
          <w:sz w:val="20"/>
          <w:szCs w:val="20"/>
        </w:rPr>
      </w:pPr>
      <w:r>
        <w:rPr>
          <w:sz w:val="20"/>
          <w:szCs w:val="20"/>
        </w:rPr>
        <w:pict>
          <v:rect id="_x0000_i1036" style="width:421.2pt;height:1.5pt" o:hrpct="900" o:hralign="center" o:hrstd="t" o:hr="t" fillcolor="#a0a0a0" stroked="f"/>
        </w:pict>
      </w:r>
    </w:p>
    <w:p w:rsidR="002A48DD" w:rsidRPr="00924797" w:rsidRDefault="002A48DD" w:rsidP="00510EEC">
      <w:pPr>
        <w:spacing w:line="240" w:lineRule="auto"/>
        <w:jc w:val="both"/>
        <w:rPr>
          <w:sz w:val="20"/>
          <w:szCs w:val="20"/>
        </w:rPr>
      </w:pPr>
      <w:r w:rsidRPr="00924797">
        <w:rPr>
          <w:sz w:val="20"/>
          <w:szCs w:val="20"/>
        </w:rPr>
        <w:t xml:space="preserve">Ubuntu has finished loading, and now I’m looking into the multitude of free </w:t>
      </w:r>
      <w:proofErr w:type="spellStart"/>
      <w:r w:rsidRPr="00924797">
        <w:rPr>
          <w:sz w:val="20"/>
          <w:szCs w:val="20"/>
        </w:rPr>
        <w:t>softwares</w:t>
      </w:r>
      <w:proofErr w:type="spellEnd"/>
      <w:r w:rsidRPr="00924797">
        <w:rPr>
          <w:sz w:val="20"/>
          <w:szCs w:val="20"/>
        </w:rPr>
        <w:t xml:space="preserve"> I can run on it. I’m already digging the multiple desktops and the screensavers, which include cosmos slideshows, galaxy collision simulations, and </w:t>
      </w:r>
      <w:proofErr w:type="gramStart"/>
      <w:r w:rsidRPr="00924797">
        <w:rPr>
          <w:sz w:val="20"/>
          <w:szCs w:val="20"/>
        </w:rPr>
        <w:t>this nifty MC Escher ants</w:t>
      </w:r>
      <w:proofErr w:type="gramEnd"/>
      <w:r w:rsidRPr="00924797">
        <w:rPr>
          <w:sz w:val="20"/>
          <w:szCs w:val="20"/>
        </w:rPr>
        <w:t xml:space="preserve"> on a </w:t>
      </w:r>
      <w:proofErr w:type="spellStart"/>
      <w:r w:rsidRPr="00924797">
        <w:rPr>
          <w:sz w:val="20"/>
          <w:szCs w:val="20"/>
        </w:rPr>
        <w:t>mobius</w:t>
      </w:r>
      <w:proofErr w:type="spellEnd"/>
      <w:r w:rsidRPr="00924797">
        <w:rPr>
          <w:sz w:val="20"/>
          <w:szCs w:val="20"/>
        </w:rPr>
        <w:t xml:space="preserve"> strip 3-D model:</w:t>
      </w:r>
    </w:p>
    <w:tbl>
      <w:tblPr>
        <w:tblpPr w:leftFromText="45" w:rightFromText="45" w:vertAnchor="text"/>
        <w:tblW w:w="0" w:type="dxa"/>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A48DD" w:rsidRPr="00924797" w:rsidTr="002A48DD">
        <w:trPr>
          <w:tblCellSpacing w:w="0" w:type="dxa"/>
        </w:trPr>
        <w:tc>
          <w:tcPr>
            <w:tcW w:w="0" w:type="auto"/>
            <w:noWrap/>
            <w:vAlign w:val="center"/>
            <w:hideMark/>
          </w:tcPr>
          <w:p w:rsidR="002A48DD" w:rsidRPr="00924797" w:rsidRDefault="002A48DD" w:rsidP="002A48DD">
            <w:pPr>
              <w:jc w:val="center"/>
              <w:rPr>
                <w:sz w:val="20"/>
                <w:szCs w:val="20"/>
              </w:rPr>
            </w:pPr>
            <w:r w:rsidRPr="00924797">
              <w:rPr>
                <w:noProof/>
                <w:sz w:val="20"/>
                <w:szCs w:val="20"/>
              </w:rPr>
              <w:lastRenderedPageBreak/>
              <w:drawing>
                <wp:inline distT="0" distB="0" distL="0" distR="0" wp14:anchorId="097AA1AD" wp14:editId="409930A8">
                  <wp:extent cx="3811905" cy="3609975"/>
                  <wp:effectExtent l="0" t="0" r="0" b="9525"/>
                  <wp:docPr id="262" name="Picture 262" descr="Ubuntu Mobius Strip Screen Sa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Ubuntu Mobius Strip Screen Saver"/>
                          <pic:cNvPicPr>
                            <a:picLocks noChangeAspect="1" noChangeArrowheads="1"/>
                          </pic:cNvPicPr>
                        </pic:nvPicPr>
                        <pic:blipFill>
                          <a:blip r:embed="rId805">
                            <a:extLst>
                              <a:ext uri="{28A0092B-C50C-407E-A947-70E740481C1C}">
                                <a14:useLocalDpi xmlns:a14="http://schemas.microsoft.com/office/drawing/2010/main" val="0"/>
                              </a:ext>
                            </a:extLst>
                          </a:blip>
                          <a:srcRect/>
                          <a:stretch>
                            <a:fillRect/>
                          </a:stretch>
                        </pic:blipFill>
                        <pic:spPr bwMode="auto">
                          <a:xfrm>
                            <a:off x="0" y="0"/>
                            <a:ext cx="3811905" cy="3609975"/>
                          </a:xfrm>
                          <a:prstGeom prst="rect">
                            <a:avLst/>
                          </a:prstGeom>
                          <a:noFill/>
                          <a:ln>
                            <a:noFill/>
                          </a:ln>
                        </pic:spPr>
                      </pic:pic>
                    </a:graphicData>
                  </a:graphic>
                </wp:inline>
              </w:drawing>
            </w:r>
          </w:p>
        </w:tc>
      </w:tr>
    </w:tbl>
    <w:p w:rsidR="002A48DD" w:rsidRPr="00924797" w:rsidRDefault="002A48DD" w:rsidP="002A48DD">
      <w:pPr>
        <w:pStyle w:val="NormalWeb"/>
        <w:rPr>
          <w:sz w:val="20"/>
          <w:szCs w:val="20"/>
        </w:rPr>
      </w:pPr>
      <w:r w:rsidRPr="00924797">
        <w:rPr>
          <w:sz w:val="20"/>
          <w:szCs w:val="20"/>
        </w:rPr>
        <w:t>Happy Software Freedom Day!</w:t>
      </w:r>
    </w:p>
    <w:p w:rsidR="002A48DD" w:rsidRPr="00924797" w:rsidRDefault="002A48DD" w:rsidP="002A48DD">
      <w:pPr>
        <w:spacing w:before="100" w:beforeAutospacing="1" w:after="100" w:afterAutospacing="1" w:line="375" w:lineRule="atLeast"/>
        <w:rPr>
          <w:rFonts w:ascii="Verdana" w:hAnsi="Verdana"/>
        </w:rPr>
      </w:pPr>
    </w:p>
    <w:p w:rsidR="002A48DD" w:rsidRPr="00924797" w:rsidRDefault="002A48DD" w:rsidP="003420FA">
      <w:pPr>
        <w:pStyle w:val="Heading2"/>
      </w:pPr>
      <w:r w:rsidRPr="00924797">
        <w:br w:type="page"/>
      </w:r>
    </w:p>
    <w:p w:rsidR="00183E4A" w:rsidRPr="00924797" w:rsidRDefault="00183E4A" w:rsidP="003420FA">
      <w:pPr>
        <w:pStyle w:val="Heading2"/>
      </w:pPr>
      <w:bookmarkStart w:id="319" w:name="_Toc323582408"/>
      <w:r w:rsidRPr="00924797">
        <w:lastRenderedPageBreak/>
        <w:t>Ecological Debt Day</w:t>
      </w:r>
      <w:bookmarkEnd w:id="319"/>
    </w:p>
    <w:p w:rsidR="00183E4A" w:rsidRPr="00924797" w:rsidRDefault="00183E4A" w:rsidP="004B046C">
      <w:pPr>
        <w:rPr>
          <w:rFonts w:ascii="Verdana" w:hAnsi="Verdana"/>
          <w:sz w:val="15"/>
          <w:szCs w:val="15"/>
        </w:rPr>
      </w:pPr>
      <w:r w:rsidRPr="00924797">
        <w:rPr>
          <w:rFonts w:ascii="Verdana" w:hAnsi="Verdana"/>
          <w:sz w:val="15"/>
          <w:szCs w:val="15"/>
        </w:rPr>
        <w:t>Posted on 6th October 2007</w:t>
      </w:r>
      <w:r w:rsidR="00C0728D" w:rsidRPr="00924797">
        <w:rPr>
          <w:rFonts w:ascii="Verdana" w:hAnsi="Verdana"/>
          <w:sz w:val="15"/>
          <w:szCs w:val="15"/>
        </w:rPr>
        <w:t xml:space="preserve"> </w:t>
      </w:r>
    </w:p>
    <w:p w:rsidR="00183E4A" w:rsidRPr="00924797" w:rsidRDefault="00183E4A" w:rsidP="00510EEC">
      <w:pPr>
        <w:pStyle w:val="NormalWeb"/>
        <w:spacing w:line="240" w:lineRule="auto"/>
        <w:jc w:val="both"/>
        <w:rPr>
          <w:sz w:val="20"/>
          <w:szCs w:val="20"/>
        </w:rPr>
      </w:pPr>
      <w:r w:rsidRPr="00924797">
        <w:rPr>
          <w:sz w:val="20"/>
          <w:szCs w:val="20"/>
        </w:rPr>
        <w:t>Today, October 6th, the world has used up all the natural resources the Earth can produce to sustain us for the year. This means that, until January 1, 2008, we are spending resources from our future and the future of our children:</w:t>
      </w:r>
    </w:p>
    <w:p w:rsidR="00183E4A" w:rsidRPr="00924797" w:rsidRDefault="00183E4A" w:rsidP="00510EEC">
      <w:pPr>
        <w:pStyle w:val="NormalWeb"/>
        <w:spacing w:line="240" w:lineRule="auto"/>
        <w:jc w:val="both"/>
        <w:rPr>
          <w:sz w:val="20"/>
          <w:szCs w:val="20"/>
        </w:rPr>
      </w:pPr>
      <w:r w:rsidRPr="00924797">
        <w:rPr>
          <w:sz w:val="20"/>
          <w:szCs w:val="20"/>
        </w:rPr>
        <w:t xml:space="preserve">Global Footprint Network today revealed October 6 is Ecological Debt day – the day when humanity has consumed all the resources the planet will produce this year. Data from Global Footprint Network and UK-based partner NEF (the new economics foundation) shows that starting in the </w:t>
      </w:r>
      <w:proofErr w:type="spellStart"/>
      <w:r w:rsidRPr="00924797">
        <w:rPr>
          <w:sz w:val="20"/>
          <w:szCs w:val="20"/>
        </w:rPr>
        <w:t>mid 1980s</w:t>
      </w:r>
      <w:proofErr w:type="spellEnd"/>
      <w:r w:rsidRPr="00924797">
        <w:rPr>
          <w:sz w:val="20"/>
          <w:szCs w:val="20"/>
        </w:rPr>
        <w:t xml:space="preserve"> humanity’s Ecological Footprint has been bigger than what the planet can supply, and we have been adding more to our ecological debt each year. … Today, with Ecological </w:t>
      </w:r>
      <w:proofErr w:type="spellStart"/>
      <w:r w:rsidRPr="00924797">
        <w:rPr>
          <w:sz w:val="20"/>
          <w:szCs w:val="20"/>
        </w:rPr>
        <w:t>Dept</w:t>
      </w:r>
      <w:proofErr w:type="spellEnd"/>
      <w:r w:rsidRPr="00924797">
        <w:rPr>
          <w:sz w:val="20"/>
          <w:szCs w:val="20"/>
        </w:rPr>
        <w:t xml:space="preserve"> day falling on October 6th, our overshoot is 30 percent.</w:t>
      </w:r>
      <w:r w:rsidRPr="00924797">
        <w:rPr>
          <w:sz w:val="20"/>
          <w:szCs w:val="20"/>
        </w:rPr>
        <w:br/>
        <w:t xml:space="preserve">- </w:t>
      </w:r>
      <w:proofErr w:type="gramStart"/>
      <w:r w:rsidRPr="00924797">
        <w:rPr>
          <w:sz w:val="20"/>
          <w:szCs w:val="20"/>
        </w:rPr>
        <w:t>from</w:t>
      </w:r>
      <w:proofErr w:type="gramEnd"/>
      <w:r w:rsidRPr="00924797">
        <w:rPr>
          <w:sz w:val="20"/>
          <w:szCs w:val="20"/>
        </w:rPr>
        <w:t xml:space="preserve"> the</w:t>
      </w:r>
      <w:r w:rsidRPr="00924797">
        <w:rPr>
          <w:rStyle w:val="apple-converted-space"/>
          <w:sz w:val="20"/>
          <w:szCs w:val="20"/>
        </w:rPr>
        <w:t> </w:t>
      </w:r>
      <w:hyperlink r:id="rId806" w:tgtFrame="_blank" w:history="1">
        <w:r w:rsidRPr="00924797">
          <w:rPr>
            <w:rStyle w:val="Hyperlink"/>
            <w:color w:val="auto"/>
            <w:sz w:val="20"/>
            <w:szCs w:val="20"/>
            <w:u w:val="none"/>
          </w:rPr>
          <w:t>Global Footprint Network</w:t>
        </w:r>
      </w:hyperlink>
    </w:p>
    <w:p w:rsidR="00183E4A" w:rsidRPr="00924797" w:rsidRDefault="00183E4A" w:rsidP="00510EEC">
      <w:pPr>
        <w:pStyle w:val="NormalWeb"/>
        <w:spacing w:line="240" w:lineRule="auto"/>
        <w:jc w:val="both"/>
        <w:rPr>
          <w:sz w:val="20"/>
          <w:szCs w:val="20"/>
        </w:rPr>
      </w:pPr>
      <w:r w:rsidRPr="00924797">
        <w:rPr>
          <w:sz w:val="20"/>
          <w:szCs w:val="20"/>
        </w:rPr>
        <w:t>Of course, this debt is not distributed equally. Some of us are consuming much more than our fair share of the Earth’s resources. How many Earths it would take to</w:t>
      </w:r>
      <w:r w:rsidRPr="00924797">
        <w:rPr>
          <w:rStyle w:val="apple-converted-space"/>
          <w:sz w:val="20"/>
          <w:szCs w:val="20"/>
        </w:rPr>
        <w:t> </w:t>
      </w:r>
      <w:hyperlink r:id="rId807" w:tgtFrame="_blank" w:history="1">
        <w:r w:rsidRPr="00924797">
          <w:rPr>
            <w:rStyle w:val="Hyperlink"/>
            <w:color w:val="auto"/>
            <w:sz w:val="20"/>
            <w:szCs w:val="20"/>
            <w:u w:val="none"/>
          </w:rPr>
          <w:t>sustain everyone on the planet living at your quality of life?</w:t>
        </w:r>
      </w:hyperlink>
      <w:r w:rsidRPr="00924797">
        <w:br w:type="page"/>
      </w:r>
    </w:p>
    <w:p w:rsidR="00C922C5" w:rsidRPr="00924797" w:rsidRDefault="00C922C5" w:rsidP="003420FA">
      <w:pPr>
        <w:pStyle w:val="Heading2"/>
      </w:pPr>
      <w:r w:rsidRPr="00924797">
        <w:lastRenderedPageBreak/>
        <w:br w:type="page"/>
      </w:r>
    </w:p>
    <w:p w:rsidR="00183E4A" w:rsidRPr="00924797" w:rsidRDefault="00183E4A" w:rsidP="003420FA">
      <w:pPr>
        <w:pStyle w:val="Heading2"/>
      </w:pPr>
      <w:bookmarkStart w:id="320" w:name="_Toc323582409"/>
      <w:r w:rsidRPr="00924797">
        <w:lastRenderedPageBreak/>
        <w:t xml:space="preserve">50th Anniversary of </w:t>
      </w:r>
      <w:proofErr w:type="spellStart"/>
      <w:r w:rsidRPr="00924797">
        <w:t>Kudryavka</w:t>
      </w:r>
      <w:proofErr w:type="spellEnd"/>
      <w:r w:rsidRPr="00924797">
        <w:t xml:space="preserve"> (</w:t>
      </w:r>
      <w:proofErr w:type="spellStart"/>
      <w:r w:rsidRPr="00924797">
        <w:t>Laika</w:t>
      </w:r>
      <w:proofErr w:type="spellEnd"/>
      <w:r w:rsidRPr="00924797">
        <w:t>)</w:t>
      </w:r>
      <w:bookmarkEnd w:id="320"/>
    </w:p>
    <w:p w:rsidR="00183E4A" w:rsidRPr="00924797" w:rsidRDefault="00183E4A" w:rsidP="004B046C">
      <w:pPr>
        <w:rPr>
          <w:rFonts w:ascii="Verdana" w:hAnsi="Verdana"/>
          <w:sz w:val="15"/>
          <w:szCs w:val="15"/>
        </w:rPr>
      </w:pPr>
      <w:r w:rsidRPr="00924797">
        <w:rPr>
          <w:rFonts w:ascii="Verdana" w:hAnsi="Verdana"/>
          <w:sz w:val="15"/>
          <w:szCs w:val="15"/>
        </w:rPr>
        <w:t xml:space="preserve">Posted on 3rd November 2007 </w:t>
      </w:r>
    </w:p>
    <w:p w:rsidR="00183E4A" w:rsidRPr="00924797" w:rsidRDefault="00183E4A" w:rsidP="00510EEC">
      <w:pPr>
        <w:pStyle w:val="NormalWeb"/>
        <w:spacing w:before="0" w:beforeAutospacing="0" w:after="240" w:afterAutospacing="0" w:line="240" w:lineRule="auto"/>
        <w:rPr>
          <w:sz w:val="20"/>
          <w:szCs w:val="20"/>
        </w:rPr>
      </w:pPr>
      <w:r w:rsidRPr="00924797">
        <w:rPr>
          <w:sz w:val="20"/>
          <w:szCs w:val="20"/>
        </w:rPr>
        <w:t>“</w:t>
      </w:r>
      <w:r w:rsidRPr="00924797">
        <w:rPr>
          <w:rStyle w:val="Emphasis"/>
          <w:sz w:val="20"/>
          <w:szCs w:val="20"/>
        </w:rPr>
        <w:t>Work with animals is a source of suffering to all of us. We treat them like babies who cannot speak. The more time passes, the more I’m sorry about it. We shouldn’t have done it. We did not learn enough from the mission to justify the death of the dog.”</w:t>
      </w:r>
      <w:r w:rsidRPr="00924797">
        <w:rPr>
          <w:rStyle w:val="apple-converted-space"/>
          <w:i/>
          <w:iCs/>
          <w:sz w:val="20"/>
          <w:szCs w:val="20"/>
        </w:rPr>
        <w:t> </w:t>
      </w:r>
      <w:r w:rsidRPr="00924797">
        <w:rPr>
          <w:sz w:val="20"/>
          <w:szCs w:val="20"/>
        </w:rPr>
        <w:t>”</w:t>
      </w:r>
      <w:r w:rsidRPr="00924797">
        <w:rPr>
          <w:sz w:val="20"/>
          <w:szCs w:val="20"/>
        </w:rPr>
        <w:br/>
        <w:t xml:space="preserve">- Oleg </w:t>
      </w:r>
      <w:proofErr w:type="spellStart"/>
      <w:r w:rsidRPr="00924797">
        <w:rPr>
          <w:sz w:val="20"/>
          <w:szCs w:val="20"/>
        </w:rPr>
        <w:t>Gazenko</w:t>
      </w:r>
      <w:proofErr w:type="spellEnd"/>
      <w:r w:rsidRPr="00924797">
        <w:rPr>
          <w:sz w:val="20"/>
          <w:szCs w:val="20"/>
        </w:rPr>
        <w:t xml:space="preserve">, leading scientists behind the Soviet animals in space </w:t>
      </w:r>
      <w:proofErr w:type="spellStart"/>
      <w:r w:rsidRPr="00924797">
        <w:rPr>
          <w:sz w:val="20"/>
          <w:szCs w:val="20"/>
        </w:rPr>
        <w:t>programmes</w:t>
      </w:r>
      <w:proofErr w:type="spellEnd"/>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55"/>
      </w:tblGrid>
      <w:tr w:rsidR="00183E4A" w:rsidRPr="00924797" w:rsidTr="00183E4A">
        <w:trPr>
          <w:tblCellSpacing w:w="0" w:type="dxa"/>
          <w:jc w:val="center"/>
        </w:trPr>
        <w:tc>
          <w:tcPr>
            <w:tcW w:w="0" w:type="auto"/>
            <w:noWrap/>
            <w:vAlign w:val="center"/>
            <w:hideMark/>
          </w:tcPr>
          <w:p w:rsidR="00183E4A" w:rsidRPr="00924797" w:rsidRDefault="00183E4A" w:rsidP="00510EEC">
            <w:pPr>
              <w:spacing w:after="240" w:line="240" w:lineRule="auto"/>
              <w:jc w:val="center"/>
              <w:rPr>
                <w:sz w:val="20"/>
                <w:szCs w:val="20"/>
              </w:rPr>
            </w:pPr>
            <w:r w:rsidRPr="00924797">
              <w:rPr>
                <w:noProof/>
                <w:sz w:val="20"/>
                <w:szCs w:val="20"/>
              </w:rPr>
              <w:drawing>
                <wp:inline distT="0" distB="0" distL="0" distR="0" wp14:anchorId="6398D986" wp14:editId="79DDC756">
                  <wp:extent cx="3400425" cy="2504981"/>
                  <wp:effectExtent l="0" t="0" r="0" b="0"/>
                  <wp:docPr id="111" name="Picture 111" descr="La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Laika"/>
                          <pic:cNvPicPr>
                            <a:picLocks noChangeAspect="1" noChangeArrowheads="1"/>
                          </pic:cNvPicPr>
                        </pic:nvPicPr>
                        <pic:blipFill>
                          <a:blip r:embed="rId808">
                            <a:extLst>
                              <a:ext uri="{28A0092B-C50C-407E-A947-70E740481C1C}">
                                <a14:useLocalDpi xmlns:a14="http://schemas.microsoft.com/office/drawing/2010/main" val="0"/>
                              </a:ext>
                            </a:extLst>
                          </a:blip>
                          <a:srcRect/>
                          <a:stretch>
                            <a:fillRect/>
                          </a:stretch>
                        </pic:blipFill>
                        <pic:spPr bwMode="auto">
                          <a:xfrm>
                            <a:off x="0" y="0"/>
                            <a:ext cx="3419849" cy="2519290"/>
                          </a:xfrm>
                          <a:prstGeom prst="rect">
                            <a:avLst/>
                          </a:prstGeom>
                          <a:noFill/>
                          <a:ln>
                            <a:noFill/>
                          </a:ln>
                        </pic:spPr>
                      </pic:pic>
                    </a:graphicData>
                  </a:graphic>
                </wp:inline>
              </w:drawing>
            </w:r>
            <w:r w:rsidRPr="00924797">
              <w:rPr>
                <w:sz w:val="20"/>
                <w:szCs w:val="20"/>
              </w:rPr>
              <w:br/>
            </w:r>
            <w:proofErr w:type="spellStart"/>
            <w:r w:rsidRPr="00924797">
              <w:rPr>
                <w:rStyle w:val="Strong"/>
                <w:sz w:val="20"/>
                <w:szCs w:val="20"/>
              </w:rPr>
              <w:t>Laika</w:t>
            </w:r>
            <w:proofErr w:type="spellEnd"/>
          </w:p>
        </w:tc>
      </w:tr>
    </w:tbl>
    <w:p w:rsidR="00510EEC" w:rsidRPr="00924797" w:rsidRDefault="00183E4A" w:rsidP="00510EEC">
      <w:pPr>
        <w:pStyle w:val="NormalWeb"/>
        <w:spacing w:before="0" w:beforeAutospacing="0" w:after="240" w:afterAutospacing="0" w:line="240" w:lineRule="auto"/>
        <w:jc w:val="both"/>
        <w:rPr>
          <w:sz w:val="20"/>
          <w:szCs w:val="20"/>
        </w:rPr>
      </w:pPr>
      <w:proofErr w:type="gramStart"/>
      <w:r w:rsidRPr="00924797">
        <w:rPr>
          <w:sz w:val="20"/>
          <w:szCs w:val="20"/>
        </w:rPr>
        <w:t xml:space="preserve">50 years ago today, </w:t>
      </w:r>
      <w:proofErr w:type="spellStart"/>
      <w:r w:rsidRPr="00924797">
        <w:rPr>
          <w:sz w:val="20"/>
          <w:szCs w:val="20"/>
        </w:rPr>
        <w:t>Kudryavka</w:t>
      </w:r>
      <w:proofErr w:type="spellEnd"/>
      <w:r w:rsidRPr="00924797">
        <w:rPr>
          <w:sz w:val="20"/>
          <w:szCs w:val="20"/>
        </w:rPr>
        <w:t>, aka.</w:t>
      </w:r>
      <w:proofErr w:type="gramEnd"/>
      <w:r w:rsidRPr="00924797">
        <w:rPr>
          <w:rStyle w:val="apple-converted-space"/>
          <w:sz w:val="20"/>
          <w:szCs w:val="20"/>
        </w:rPr>
        <w:t> </w:t>
      </w:r>
      <w:proofErr w:type="spellStart"/>
      <w:r w:rsidRPr="00924797">
        <w:rPr>
          <w:rStyle w:val="Emphasis"/>
          <w:sz w:val="20"/>
          <w:szCs w:val="20"/>
        </w:rPr>
        <w:t>Laika</w:t>
      </w:r>
      <w:proofErr w:type="spellEnd"/>
      <w:r w:rsidRPr="00924797">
        <w:rPr>
          <w:rStyle w:val="apple-converted-space"/>
          <w:sz w:val="20"/>
          <w:szCs w:val="20"/>
        </w:rPr>
        <w:t> </w:t>
      </w:r>
      <w:r w:rsidRPr="00924797">
        <w:rPr>
          <w:sz w:val="20"/>
          <w:szCs w:val="20"/>
        </w:rPr>
        <w:t xml:space="preserve">(Russian for “Barker”), became the first living passenger from Earth to reach space. She died from stress and overheating </w:t>
      </w:r>
    </w:p>
    <w:p w:rsidR="00183E4A" w:rsidRPr="00924797" w:rsidRDefault="00183E4A" w:rsidP="00510EEC">
      <w:pPr>
        <w:pStyle w:val="NormalWeb"/>
        <w:spacing w:before="0" w:beforeAutospacing="0" w:after="240" w:afterAutospacing="0" w:line="240" w:lineRule="auto"/>
        <w:jc w:val="both"/>
        <w:rPr>
          <w:sz w:val="20"/>
          <w:szCs w:val="20"/>
        </w:rPr>
      </w:pPr>
      <w:proofErr w:type="gramStart"/>
      <w:r w:rsidRPr="00924797">
        <w:rPr>
          <w:sz w:val="20"/>
          <w:szCs w:val="20"/>
        </w:rPr>
        <w:t>just</w:t>
      </w:r>
      <w:proofErr w:type="gramEnd"/>
      <w:r w:rsidRPr="00924797">
        <w:rPr>
          <w:sz w:val="20"/>
          <w:szCs w:val="20"/>
        </w:rPr>
        <w:t xml:space="preserve"> a few hours into what was to be a seven-day flight, but the plan was always to euthanize her remotely at the mission’s end as the Soviets lacked the time and resources to plot her safe return to Earth.</w:t>
      </w:r>
    </w:p>
    <w:tbl>
      <w:tblPr>
        <w:tblpPr w:leftFromText="45" w:rightFromText="45" w:vertAnchor="text" w:horzAnchor="margin" w:tblpXSpec="right" w:tblpY="3994"/>
        <w:tblW w:w="3450" w:type="dxa"/>
        <w:tblCellSpacing w:w="0" w:type="dxa"/>
        <w:tblCellMar>
          <w:top w:w="150" w:type="dxa"/>
          <w:left w:w="150" w:type="dxa"/>
          <w:bottom w:w="150" w:type="dxa"/>
          <w:right w:w="150" w:type="dxa"/>
        </w:tblCellMar>
        <w:tblLook w:val="04A0" w:firstRow="1" w:lastRow="0" w:firstColumn="1" w:lastColumn="0" w:noHBand="0" w:noVBand="1"/>
      </w:tblPr>
      <w:tblGrid>
        <w:gridCol w:w="3450"/>
      </w:tblGrid>
      <w:tr w:rsidR="00510EEC" w:rsidRPr="00924797" w:rsidTr="00510EEC">
        <w:trPr>
          <w:tblCellSpacing w:w="0" w:type="dxa"/>
        </w:trPr>
        <w:tc>
          <w:tcPr>
            <w:tcW w:w="0" w:type="auto"/>
            <w:noWrap/>
            <w:vAlign w:val="center"/>
            <w:hideMark/>
          </w:tcPr>
          <w:p w:rsidR="00510EEC" w:rsidRPr="00924797" w:rsidRDefault="00510EEC" w:rsidP="00510EEC">
            <w:pPr>
              <w:spacing w:after="240" w:line="240" w:lineRule="auto"/>
              <w:jc w:val="center"/>
              <w:rPr>
                <w:sz w:val="20"/>
                <w:szCs w:val="20"/>
              </w:rPr>
            </w:pPr>
            <w:r w:rsidRPr="00924797">
              <w:rPr>
                <w:noProof/>
                <w:sz w:val="20"/>
                <w:szCs w:val="20"/>
              </w:rPr>
              <w:lastRenderedPageBreak/>
              <w:drawing>
                <wp:inline distT="0" distB="0" distL="0" distR="0" wp14:anchorId="4C353064" wp14:editId="2F8E59CD">
                  <wp:extent cx="1992508" cy="2819400"/>
                  <wp:effectExtent l="0" t="0" r="8255" b="0"/>
                  <wp:docPr id="110" name="Picture 110" descr="Laika Graphic Novel by Nick Abadz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Laika Graphic Novel by Nick Abadzis"/>
                          <pic:cNvPicPr>
                            <a:picLocks noChangeAspect="1" noChangeArrowheads="1"/>
                          </pic:cNvPicPr>
                        </pic:nvPicPr>
                        <pic:blipFill>
                          <a:blip r:embed="rId809">
                            <a:extLst>
                              <a:ext uri="{28A0092B-C50C-407E-A947-70E740481C1C}">
                                <a14:useLocalDpi xmlns:a14="http://schemas.microsoft.com/office/drawing/2010/main" val="0"/>
                              </a:ext>
                            </a:extLst>
                          </a:blip>
                          <a:srcRect/>
                          <a:stretch>
                            <a:fillRect/>
                          </a:stretch>
                        </pic:blipFill>
                        <pic:spPr bwMode="auto">
                          <a:xfrm>
                            <a:off x="0" y="0"/>
                            <a:ext cx="2004439" cy="2836282"/>
                          </a:xfrm>
                          <a:prstGeom prst="rect">
                            <a:avLst/>
                          </a:prstGeom>
                          <a:noFill/>
                          <a:ln>
                            <a:noFill/>
                          </a:ln>
                        </pic:spPr>
                      </pic:pic>
                    </a:graphicData>
                  </a:graphic>
                </wp:inline>
              </w:drawing>
            </w:r>
            <w:r w:rsidRPr="00924797">
              <w:rPr>
                <w:sz w:val="20"/>
                <w:szCs w:val="20"/>
              </w:rPr>
              <w:br/>
            </w:r>
            <w:proofErr w:type="spellStart"/>
            <w:r w:rsidRPr="00924797">
              <w:rPr>
                <w:rStyle w:val="Emphasis"/>
                <w:b/>
                <w:bCs/>
                <w:sz w:val="20"/>
                <w:szCs w:val="20"/>
              </w:rPr>
              <w:t>Laika</w:t>
            </w:r>
            <w:proofErr w:type="spellEnd"/>
            <w:r w:rsidRPr="00924797">
              <w:rPr>
                <w:b/>
                <w:bCs/>
                <w:sz w:val="20"/>
                <w:szCs w:val="20"/>
              </w:rPr>
              <w:br/>
            </w:r>
            <w:r w:rsidRPr="00924797">
              <w:rPr>
                <w:rStyle w:val="Strong"/>
                <w:sz w:val="20"/>
                <w:szCs w:val="20"/>
              </w:rPr>
              <w:t>Graphic Novel by</w:t>
            </w:r>
            <w:r w:rsidRPr="00924797">
              <w:rPr>
                <w:b/>
                <w:bCs/>
                <w:sz w:val="20"/>
                <w:szCs w:val="20"/>
              </w:rPr>
              <w:br/>
            </w:r>
            <w:r w:rsidRPr="00924797">
              <w:rPr>
                <w:rStyle w:val="Strong"/>
                <w:sz w:val="20"/>
                <w:szCs w:val="20"/>
              </w:rPr>
              <w:t xml:space="preserve">Nick </w:t>
            </w:r>
            <w:proofErr w:type="spellStart"/>
            <w:r w:rsidRPr="00924797">
              <w:rPr>
                <w:rStyle w:val="Strong"/>
                <w:sz w:val="20"/>
                <w:szCs w:val="20"/>
              </w:rPr>
              <w:t>Abadzis</w:t>
            </w:r>
            <w:proofErr w:type="spellEnd"/>
          </w:p>
        </w:tc>
      </w:tr>
    </w:tbl>
    <w:p w:rsidR="00183E4A" w:rsidRPr="00924797" w:rsidRDefault="00183E4A" w:rsidP="00510EEC">
      <w:pPr>
        <w:pStyle w:val="NormalWeb"/>
        <w:spacing w:before="0" w:beforeAutospacing="0" w:after="240" w:afterAutospacing="0" w:line="240" w:lineRule="auto"/>
        <w:jc w:val="both"/>
        <w:rPr>
          <w:sz w:val="20"/>
          <w:szCs w:val="20"/>
        </w:rPr>
      </w:pPr>
      <w:r w:rsidRPr="00924797">
        <w:rPr>
          <w:sz w:val="20"/>
          <w:szCs w:val="20"/>
        </w:rPr>
        <w:t>This was because then Soviet leader Khrushchev wanted a second spacecraft launched in celebration of the 40th anniversary of the Bolshevik Revolution, November 7, one that would top the recent success of</w:t>
      </w:r>
      <w:r w:rsidRPr="00924797">
        <w:rPr>
          <w:rStyle w:val="apple-converted-space"/>
          <w:sz w:val="20"/>
          <w:szCs w:val="20"/>
        </w:rPr>
        <w:t> </w:t>
      </w:r>
      <w:hyperlink r:id="rId810" w:tgtFrame="_blank" w:history="1">
        <w:r w:rsidRPr="00924797">
          <w:rPr>
            <w:rStyle w:val="Emphasis"/>
            <w:sz w:val="20"/>
            <w:szCs w:val="20"/>
          </w:rPr>
          <w:t>Sputnik</w:t>
        </w:r>
      </w:hyperlink>
      <w:r w:rsidRPr="00924797">
        <w:rPr>
          <w:sz w:val="20"/>
          <w:szCs w:val="20"/>
        </w:rPr>
        <w:t>. The American press nicknamed her “</w:t>
      </w:r>
      <w:proofErr w:type="spellStart"/>
      <w:r w:rsidRPr="00924797">
        <w:rPr>
          <w:sz w:val="20"/>
          <w:szCs w:val="20"/>
        </w:rPr>
        <w:t>Muttnik</w:t>
      </w:r>
      <w:proofErr w:type="spellEnd"/>
      <w:r w:rsidRPr="00924797">
        <w:rPr>
          <w:sz w:val="20"/>
          <w:szCs w:val="20"/>
        </w:rPr>
        <w:t>,” and it was long after the political ramifications of the flight were exhausted that her inhumane treatment became the focus of the debate.</w:t>
      </w:r>
    </w:p>
    <w:p w:rsidR="00183E4A" w:rsidRDefault="00183E4A" w:rsidP="00510EEC">
      <w:pPr>
        <w:pStyle w:val="NormalWeb"/>
        <w:spacing w:before="0" w:beforeAutospacing="0" w:after="240" w:afterAutospacing="0" w:line="240" w:lineRule="auto"/>
        <w:jc w:val="both"/>
        <w:rPr>
          <w:sz w:val="20"/>
          <w:szCs w:val="20"/>
        </w:rPr>
      </w:pPr>
      <w:proofErr w:type="spellStart"/>
      <w:r w:rsidRPr="00924797">
        <w:rPr>
          <w:sz w:val="20"/>
          <w:szCs w:val="20"/>
        </w:rPr>
        <w:t>Kudryavka</w:t>
      </w:r>
      <w:proofErr w:type="spellEnd"/>
      <w:r w:rsidRPr="00924797">
        <w:rPr>
          <w:sz w:val="20"/>
          <w:szCs w:val="20"/>
        </w:rPr>
        <w:t xml:space="preserve"> lived as a stray on the streets of Moscow before her life in the Soviet Space program, where she was renamed “</w:t>
      </w:r>
      <w:proofErr w:type="spellStart"/>
      <w:r w:rsidRPr="00924797">
        <w:rPr>
          <w:sz w:val="20"/>
          <w:szCs w:val="20"/>
        </w:rPr>
        <w:t>Laika</w:t>
      </w:r>
      <w:proofErr w:type="spellEnd"/>
      <w:r w:rsidRPr="00924797">
        <w:rPr>
          <w:sz w:val="20"/>
          <w:szCs w:val="20"/>
        </w:rPr>
        <w:t xml:space="preserve">” because it was catchier. Much of the inhumane treatment she and other animals suffered, such as long periods of confinement and intense training, were invaluable to planning human space flight; however, nothing was gained scientifically by sacrificing </w:t>
      </w:r>
      <w:proofErr w:type="spellStart"/>
      <w:r w:rsidRPr="00924797">
        <w:rPr>
          <w:sz w:val="20"/>
          <w:szCs w:val="20"/>
        </w:rPr>
        <w:t>Kudryavka</w:t>
      </w:r>
      <w:proofErr w:type="spellEnd"/>
      <w:r w:rsidRPr="00924797">
        <w:rPr>
          <w:sz w:val="20"/>
          <w:szCs w:val="20"/>
        </w:rPr>
        <w:t xml:space="preserve"> in a mission meant solely for political gain. Sputnik 1 was a fantastic accomplishment; Sputnik 2 was a complete failure.</w:t>
      </w:r>
    </w:p>
    <w:p w:rsidR="00510EEC" w:rsidRPr="00924797" w:rsidRDefault="00510EEC" w:rsidP="00510EEC">
      <w:pPr>
        <w:pStyle w:val="NormalWeb"/>
        <w:spacing w:before="0" w:beforeAutospacing="0" w:after="240" w:afterAutospacing="0" w:line="240" w:lineRule="auto"/>
        <w:jc w:val="both"/>
        <w:rPr>
          <w:sz w:val="20"/>
          <w:szCs w:val="20"/>
        </w:rPr>
      </w:pPr>
      <w:r w:rsidRPr="00924797">
        <w:rPr>
          <w:sz w:val="20"/>
          <w:szCs w:val="20"/>
        </w:rPr>
        <w:t xml:space="preserve">None of this makes </w:t>
      </w:r>
      <w:proofErr w:type="spellStart"/>
      <w:r w:rsidRPr="00924797">
        <w:rPr>
          <w:sz w:val="20"/>
          <w:szCs w:val="20"/>
        </w:rPr>
        <w:t>Kudryavka</w:t>
      </w:r>
      <w:proofErr w:type="spellEnd"/>
      <w:r w:rsidRPr="00924797">
        <w:rPr>
          <w:sz w:val="20"/>
          <w:szCs w:val="20"/>
        </w:rPr>
        <w:t xml:space="preserve"> any less a hero in the canon of space explorers. First in space is first in space. “She is perhaps the only character in the</w:t>
      </w:r>
      <w:r w:rsidRPr="00924797">
        <w:rPr>
          <w:rStyle w:val="apple-converted-space"/>
          <w:sz w:val="20"/>
          <w:szCs w:val="20"/>
        </w:rPr>
        <w:t> </w:t>
      </w:r>
      <w:hyperlink r:id="rId811" w:tgtFrame="_blank" w:history="1">
        <w:r w:rsidRPr="00924797">
          <w:rPr>
            <w:rStyle w:val="Hyperlink"/>
            <w:color w:val="auto"/>
            <w:sz w:val="20"/>
            <w:szCs w:val="20"/>
            <w:u w:val="none"/>
          </w:rPr>
          <w:t>Monument to the Conquerors of Space</w:t>
        </w:r>
      </w:hyperlink>
      <w:r w:rsidRPr="00924797">
        <w:rPr>
          <w:rStyle w:val="apple-converted-space"/>
          <w:sz w:val="20"/>
          <w:szCs w:val="20"/>
        </w:rPr>
        <w:t> </w:t>
      </w:r>
      <w:r w:rsidRPr="00924797">
        <w:rPr>
          <w:sz w:val="20"/>
          <w:szCs w:val="20"/>
        </w:rPr>
        <w:t>(1964), other than Lenin himself, who can be individually identified by name,” and numerous stories, music, and even a</w:t>
      </w:r>
      <w:r w:rsidRPr="00924797">
        <w:rPr>
          <w:rStyle w:val="apple-converted-space"/>
          <w:sz w:val="20"/>
          <w:szCs w:val="20"/>
        </w:rPr>
        <w:t> </w:t>
      </w:r>
      <w:hyperlink r:id="rId812" w:anchor="In_popular_culture" w:tgtFrame="_blank" w:history="1">
        <w:r w:rsidRPr="00924797">
          <w:rPr>
            <w:rStyle w:val="Hyperlink"/>
            <w:color w:val="auto"/>
            <w:sz w:val="20"/>
            <w:szCs w:val="20"/>
            <w:u w:val="none"/>
          </w:rPr>
          <w:t>soil target on Mars</w:t>
        </w:r>
      </w:hyperlink>
      <w:r w:rsidRPr="00924797">
        <w:rPr>
          <w:rStyle w:val="apple-converted-space"/>
          <w:sz w:val="20"/>
          <w:szCs w:val="20"/>
        </w:rPr>
        <w:t> </w:t>
      </w:r>
      <w:r w:rsidRPr="00924797">
        <w:rPr>
          <w:sz w:val="20"/>
          <w:szCs w:val="20"/>
        </w:rPr>
        <w:t>carry on the name and legend of</w:t>
      </w:r>
      <w:r w:rsidRPr="00924797">
        <w:rPr>
          <w:rStyle w:val="apple-converted-space"/>
          <w:sz w:val="20"/>
          <w:szCs w:val="20"/>
        </w:rPr>
        <w:t> </w:t>
      </w:r>
      <w:proofErr w:type="spellStart"/>
      <w:r w:rsidRPr="00924797">
        <w:rPr>
          <w:rStyle w:val="Emphasis"/>
          <w:sz w:val="20"/>
          <w:szCs w:val="20"/>
        </w:rPr>
        <w:t>Laika</w:t>
      </w:r>
      <w:proofErr w:type="spellEnd"/>
      <w:r>
        <w:rPr>
          <w:sz w:val="20"/>
          <w:szCs w:val="20"/>
        </w:rPr>
        <w:t>.</w:t>
      </w:r>
    </w:p>
    <w:p w:rsidR="00183E4A" w:rsidRPr="00510EEC" w:rsidRDefault="00183E4A" w:rsidP="00510EEC">
      <w:pPr>
        <w:pStyle w:val="Heading2"/>
        <w:rPr>
          <w:sz w:val="20"/>
          <w:szCs w:val="20"/>
        </w:rPr>
      </w:pPr>
      <w:bookmarkStart w:id="321" w:name="_Toc323582410"/>
      <w:r w:rsidRPr="00924797">
        <w:lastRenderedPageBreak/>
        <w:t>Yuri’s Night World Dance Party in Second Life 2008</w:t>
      </w:r>
      <w:bookmarkEnd w:id="321"/>
    </w:p>
    <w:p w:rsidR="00183E4A" w:rsidRPr="00924797" w:rsidRDefault="00183E4A" w:rsidP="004B046C">
      <w:pPr>
        <w:rPr>
          <w:rFonts w:ascii="Verdana" w:hAnsi="Verdana"/>
          <w:sz w:val="15"/>
          <w:szCs w:val="15"/>
        </w:rPr>
      </w:pPr>
      <w:r w:rsidRPr="00924797">
        <w:rPr>
          <w:rFonts w:ascii="Verdana" w:hAnsi="Verdana"/>
          <w:sz w:val="15"/>
          <w:szCs w:val="15"/>
        </w:rPr>
        <w:t>Posted on 14th April 2008</w:t>
      </w:r>
      <w:r w:rsidR="00C0728D" w:rsidRPr="00924797">
        <w:rPr>
          <w:rFonts w:ascii="Verdana" w:hAnsi="Verdana"/>
          <w:sz w:val="15"/>
          <w:szCs w:val="15"/>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183E4A" w:rsidRPr="00924797" w:rsidTr="00183E4A">
        <w:trPr>
          <w:tblCellSpacing w:w="0" w:type="dxa"/>
          <w:jc w:val="center"/>
        </w:trPr>
        <w:tc>
          <w:tcPr>
            <w:tcW w:w="0" w:type="auto"/>
            <w:noWrap/>
            <w:vAlign w:val="center"/>
            <w:hideMark/>
          </w:tcPr>
          <w:p w:rsidR="00183E4A" w:rsidRPr="00510EEC" w:rsidRDefault="00183E4A" w:rsidP="00510EEC">
            <w:pPr>
              <w:jc w:val="center"/>
            </w:pPr>
            <w:r w:rsidRPr="00924797">
              <w:br/>
            </w:r>
            <w:r w:rsidRPr="00924797">
              <w:rPr>
                <w:noProof/>
              </w:rPr>
              <w:drawing>
                <wp:inline distT="0" distB="0" distL="0" distR="0" wp14:anchorId="12B9B672" wp14:editId="7998E610">
                  <wp:extent cx="3899284" cy="2671010"/>
                  <wp:effectExtent l="0" t="0" r="6350" b="0"/>
                  <wp:docPr id="117" name="Picture 117" descr="Extropia">
                    <a:hlinkClick xmlns:a="http://schemas.openxmlformats.org/drawingml/2006/main" r:id="rId8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Extropia">
                            <a:hlinkClick r:id="rId813" tgtFrame="&quot;_blank&quot;"/>
                          </pic:cNvPr>
                          <pic:cNvPicPr>
                            <a:picLocks noChangeAspect="1" noChangeArrowheads="1"/>
                          </pic:cNvPicPr>
                        </pic:nvPicPr>
                        <pic:blipFill>
                          <a:blip r:embed="rId814">
                            <a:extLst>
                              <a:ext uri="{28A0092B-C50C-407E-A947-70E740481C1C}">
                                <a14:useLocalDpi xmlns:a14="http://schemas.microsoft.com/office/drawing/2010/main" val="0"/>
                              </a:ext>
                            </a:extLst>
                          </a:blip>
                          <a:srcRect/>
                          <a:stretch>
                            <a:fillRect/>
                          </a:stretch>
                        </pic:blipFill>
                        <pic:spPr bwMode="auto">
                          <a:xfrm>
                            <a:off x="0" y="0"/>
                            <a:ext cx="3929862" cy="2691956"/>
                          </a:xfrm>
                          <a:prstGeom prst="rect">
                            <a:avLst/>
                          </a:prstGeom>
                          <a:noFill/>
                          <a:ln>
                            <a:noFill/>
                          </a:ln>
                        </pic:spPr>
                      </pic:pic>
                    </a:graphicData>
                  </a:graphic>
                </wp:inline>
              </w:drawing>
            </w:r>
            <w:proofErr w:type="spellStart"/>
            <w:r w:rsidRPr="00924797">
              <w:rPr>
                <w:b/>
                <w:bCs/>
              </w:rPr>
              <w:t>Extropia</w:t>
            </w:r>
            <w:proofErr w:type="spellEnd"/>
            <w:r w:rsidRPr="00924797">
              <w:rPr>
                <w:b/>
                <w:bCs/>
              </w:rPr>
              <w:t xml:space="preserve"> Dance Party</w:t>
            </w:r>
          </w:p>
        </w:tc>
      </w:tr>
    </w:tbl>
    <w:p w:rsidR="00183E4A" w:rsidRPr="00924797" w:rsidRDefault="00183E4A" w:rsidP="00510EEC">
      <w:pPr>
        <w:pStyle w:val="NormalWeb"/>
        <w:spacing w:line="240" w:lineRule="auto"/>
        <w:rPr>
          <w:sz w:val="20"/>
          <w:szCs w:val="20"/>
        </w:rPr>
      </w:pPr>
      <w:r w:rsidRPr="00924797">
        <w:rPr>
          <w:sz w:val="20"/>
          <w:szCs w:val="20"/>
        </w:rPr>
        <w:t xml:space="preserve">In David </w:t>
      </w:r>
      <w:proofErr w:type="spellStart"/>
      <w:r w:rsidRPr="00924797">
        <w:rPr>
          <w:sz w:val="20"/>
          <w:szCs w:val="20"/>
        </w:rPr>
        <w:t>Brin’s</w:t>
      </w:r>
      <w:proofErr w:type="spellEnd"/>
      <w:r w:rsidRPr="00924797">
        <w:rPr>
          <w:sz w:val="20"/>
          <w:szCs w:val="20"/>
        </w:rPr>
        <w:t xml:space="preserve"> science fiction book</w:t>
      </w:r>
      <w:r w:rsidRPr="00924797">
        <w:rPr>
          <w:rStyle w:val="apple-converted-space"/>
          <w:sz w:val="20"/>
          <w:szCs w:val="20"/>
        </w:rPr>
        <w:t> </w:t>
      </w:r>
      <w:r w:rsidRPr="00924797">
        <w:rPr>
          <w:i/>
          <w:iCs/>
          <w:sz w:val="20"/>
          <w:szCs w:val="20"/>
        </w:rPr>
        <w:t>Kiln People</w:t>
      </w:r>
      <w:r w:rsidRPr="00924797">
        <w:rPr>
          <w:sz w:val="20"/>
          <w:szCs w:val="20"/>
        </w:rPr>
        <w:t>, people make copies of themselves to aide with multi-tasking. Something we’d all like the power to do at times. Time isn’t money, it’s much more precious.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510EEC" w:rsidRPr="00924797" w:rsidTr="00183E4A">
        <w:trPr>
          <w:tblCellSpacing w:w="0" w:type="dxa"/>
          <w:jc w:val="center"/>
        </w:trPr>
        <w:tc>
          <w:tcPr>
            <w:tcW w:w="0" w:type="auto"/>
            <w:noWrap/>
            <w:vAlign w:val="center"/>
            <w:hideMark/>
          </w:tcPr>
          <w:p w:rsidR="00510EEC" w:rsidRDefault="00183E4A" w:rsidP="00510EEC">
            <w:pPr>
              <w:spacing w:line="240" w:lineRule="auto"/>
              <w:jc w:val="center"/>
              <w:rPr>
                <w:b/>
                <w:bCs/>
                <w:sz w:val="20"/>
                <w:szCs w:val="20"/>
              </w:rPr>
            </w:pPr>
            <w:r w:rsidRPr="00924797">
              <w:rPr>
                <w:sz w:val="20"/>
                <w:szCs w:val="20"/>
              </w:rPr>
              <w:br/>
            </w:r>
            <w:r w:rsidRPr="00924797">
              <w:rPr>
                <w:noProof/>
                <w:sz w:val="20"/>
                <w:szCs w:val="20"/>
              </w:rPr>
              <w:lastRenderedPageBreak/>
              <w:drawing>
                <wp:inline distT="0" distB="0" distL="0" distR="0" wp14:anchorId="7E846903" wp14:editId="38BD9393">
                  <wp:extent cx="3657600" cy="2569465"/>
                  <wp:effectExtent l="0" t="0" r="0" b="2540"/>
                  <wp:docPr id="116" name="Picture 116" descr="Extropia">
                    <a:hlinkClick xmlns:a="http://schemas.openxmlformats.org/drawingml/2006/main" r:id="rId8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Extropia">
                            <a:hlinkClick r:id="rId815" tgtFrame="&quot;_blank&quot;"/>
                          </pic:cNvPr>
                          <pic:cNvPicPr>
                            <a:picLocks noChangeAspect="1" noChangeArrowheads="1"/>
                          </pic:cNvPicPr>
                        </pic:nvPicPr>
                        <pic:blipFill>
                          <a:blip r:embed="rId816">
                            <a:extLst>
                              <a:ext uri="{28A0092B-C50C-407E-A947-70E740481C1C}">
                                <a14:useLocalDpi xmlns:a14="http://schemas.microsoft.com/office/drawing/2010/main" val="0"/>
                              </a:ext>
                            </a:extLst>
                          </a:blip>
                          <a:srcRect/>
                          <a:stretch>
                            <a:fillRect/>
                          </a:stretch>
                        </pic:blipFill>
                        <pic:spPr bwMode="auto">
                          <a:xfrm>
                            <a:off x="0" y="0"/>
                            <a:ext cx="3681848" cy="2586499"/>
                          </a:xfrm>
                          <a:prstGeom prst="rect">
                            <a:avLst/>
                          </a:prstGeom>
                          <a:noFill/>
                          <a:ln>
                            <a:noFill/>
                          </a:ln>
                        </pic:spPr>
                      </pic:pic>
                    </a:graphicData>
                  </a:graphic>
                </wp:inline>
              </w:drawing>
            </w:r>
          </w:p>
          <w:p w:rsidR="00183E4A" w:rsidRPr="00924797" w:rsidRDefault="00183E4A" w:rsidP="00510EEC">
            <w:pPr>
              <w:spacing w:line="240" w:lineRule="auto"/>
              <w:jc w:val="center"/>
              <w:rPr>
                <w:sz w:val="20"/>
                <w:szCs w:val="20"/>
              </w:rPr>
            </w:pPr>
            <w:proofErr w:type="spellStart"/>
            <w:r w:rsidRPr="00924797">
              <w:rPr>
                <w:b/>
                <w:bCs/>
                <w:sz w:val="20"/>
                <w:szCs w:val="20"/>
              </w:rPr>
              <w:t>Extropia</w:t>
            </w:r>
            <w:proofErr w:type="spellEnd"/>
          </w:p>
        </w:tc>
      </w:tr>
    </w:tbl>
    <w:p w:rsidR="00183E4A" w:rsidRPr="00924797" w:rsidRDefault="00183E4A" w:rsidP="00510EEC">
      <w:pPr>
        <w:pStyle w:val="NormalWeb"/>
        <w:spacing w:line="240" w:lineRule="auto"/>
        <w:rPr>
          <w:sz w:val="20"/>
          <w:szCs w:val="20"/>
        </w:rPr>
      </w:pPr>
      <w:r w:rsidRPr="00924797">
        <w:rPr>
          <w:sz w:val="20"/>
          <w:szCs w:val="20"/>
        </w:rPr>
        <w:lastRenderedPageBreak/>
        <w:t xml:space="preserve">Saturday night, unable to physically travel a hundred-plus miles to hang out at one of the parties celebrating space flight, I decided to go </w:t>
      </w:r>
      <w:proofErr w:type="gramStart"/>
      <w:r w:rsidRPr="00924797">
        <w:rPr>
          <w:sz w:val="20"/>
          <w:szCs w:val="20"/>
        </w:rPr>
        <w:t>virtual</w:t>
      </w:r>
      <w:proofErr w:type="gramEnd"/>
      <w:r w:rsidRPr="00924797">
        <w:rPr>
          <w:sz w:val="20"/>
          <w:szCs w:val="20"/>
        </w:rPr>
        <w:t xml:space="preserve"> and attend a party in Second Life hosted by</w:t>
      </w:r>
      <w:r w:rsidRPr="00924797">
        <w:rPr>
          <w:rStyle w:val="apple-converted-space"/>
          <w:sz w:val="20"/>
          <w:szCs w:val="20"/>
        </w:rPr>
        <w:t> </w:t>
      </w:r>
      <w:proofErr w:type="spellStart"/>
      <w:r w:rsidR="000F6482">
        <w:fldChar w:fldCharType="begin"/>
      </w:r>
      <w:r w:rsidR="000F6482">
        <w:instrText xml:space="preserve"> HYPERLINK "http://core.extropiacore.net/" </w:instrText>
      </w:r>
      <w:r w:rsidR="000F6482">
        <w:fldChar w:fldCharType="separate"/>
      </w:r>
      <w:r w:rsidRPr="00924797">
        <w:rPr>
          <w:rStyle w:val="Hyperlink"/>
          <w:color w:val="auto"/>
          <w:sz w:val="20"/>
          <w:szCs w:val="20"/>
          <w:u w:val="none"/>
        </w:rPr>
        <w:t>Extropia</w:t>
      </w:r>
      <w:proofErr w:type="spellEnd"/>
      <w:r w:rsidR="000F6482">
        <w:rPr>
          <w:rStyle w:val="Hyperlink"/>
          <w:color w:val="auto"/>
          <w:sz w:val="20"/>
          <w:szCs w:val="20"/>
          <w:u w:val="none"/>
        </w:rPr>
        <w:fldChar w:fldCharType="end"/>
      </w:r>
      <w:r w:rsidRPr="00924797">
        <w:rPr>
          <w:rStyle w:val="apple-converted-space"/>
          <w:sz w:val="20"/>
          <w:szCs w:val="20"/>
        </w:rPr>
        <w:t> </w:t>
      </w:r>
      <w:r w:rsidRPr="00924797">
        <w:rPr>
          <w:sz w:val="20"/>
          <w:szCs w:val="20"/>
        </w:rPr>
        <w:t xml:space="preserve">a community of </w:t>
      </w:r>
      <w:proofErr w:type="spellStart"/>
      <w:r w:rsidRPr="00924797">
        <w:rPr>
          <w:sz w:val="20"/>
          <w:szCs w:val="20"/>
        </w:rPr>
        <w:t>Transhumanists</w:t>
      </w:r>
      <w:proofErr w:type="spellEnd"/>
      <w:r w:rsidRPr="00924797">
        <w:rPr>
          <w:sz w:val="20"/>
          <w:szCs w:val="20"/>
        </w:rPr>
        <w:t>–an international intellectual and cultural movement that seeks to use science and technology to ameliorate human suffering and shortcomings.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183E4A" w:rsidRPr="00924797" w:rsidTr="00183E4A">
        <w:trPr>
          <w:tblCellSpacing w:w="0" w:type="dxa"/>
          <w:jc w:val="center"/>
        </w:trPr>
        <w:tc>
          <w:tcPr>
            <w:tcW w:w="0" w:type="auto"/>
            <w:noWrap/>
            <w:vAlign w:val="center"/>
            <w:hideMark/>
          </w:tcPr>
          <w:p w:rsidR="00183E4A" w:rsidRPr="00924797" w:rsidRDefault="00183E4A" w:rsidP="00510EEC">
            <w:pPr>
              <w:spacing w:line="240" w:lineRule="auto"/>
              <w:jc w:val="center"/>
              <w:rPr>
                <w:sz w:val="20"/>
                <w:szCs w:val="20"/>
              </w:rPr>
            </w:pPr>
            <w:r w:rsidRPr="00924797">
              <w:rPr>
                <w:sz w:val="20"/>
                <w:szCs w:val="20"/>
              </w:rPr>
              <w:br/>
            </w:r>
            <w:r w:rsidRPr="00924797">
              <w:rPr>
                <w:noProof/>
                <w:sz w:val="20"/>
                <w:szCs w:val="20"/>
              </w:rPr>
              <w:lastRenderedPageBreak/>
              <w:drawing>
                <wp:inline distT="0" distB="0" distL="0" distR="0" wp14:anchorId="6D857F53" wp14:editId="35728724">
                  <wp:extent cx="3708604" cy="4895850"/>
                  <wp:effectExtent l="0" t="0" r="6350" b="0"/>
                  <wp:docPr id="115" name="Picture 115" descr="Extropia Dance Party">
                    <a:hlinkClick xmlns:a="http://schemas.openxmlformats.org/drawingml/2006/main" r:id="rId81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Extropia Dance Party">
                            <a:hlinkClick r:id="rId817" tgtFrame="&quot;_blank&quot;"/>
                          </pic:cNvPr>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3727928" cy="4921360"/>
                          </a:xfrm>
                          <a:prstGeom prst="rect">
                            <a:avLst/>
                          </a:prstGeom>
                          <a:noFill/>
                          <a:ln>
                            <a:noFill/>
                          </a:ln>
                        </pic:spPr>
                      </pic:pic>
                    </a:graphicData>
                  </a:graphic>
                </wp:inline>
              </w:drawing>
            </w:r>
          </w:p>
          <w:p w:rsidR="00183E4A" w:rsidRPr="00924797" w:rsidRDefault="00183E4A" w:rsidP="00510EEC">
            <w:pPr>
              <w:spacing w:line="240" w:lineRule="auto"/>
              <w:jc w:val="center"/>
              <w:rPr>
                <w:sz w:val="20"/>
                <w:szCs w:val="20"/>
              </w:rPr>
            </w:pPr>
            <w:r w:rsidRPr="00924797">
              <w:rPr>
                <w:sz w:val="20"/>
                <w:szCs w:val="20"/>
              </w:rPr>
              <w:br/>
            </w:r>
            <w:proofErr w:type="spellStart"/>
            <w:r w:rsidRPr="00924797">
              <w:rPr>
                <w:b/>
                <w:bCs/>
                <w:sz w:val="20"/>
                <w:szCs w:val="20"/>
              </w:rPr>
              <w:t>Extropia</w:t>
            </w:r>
            <w:proofErr w:type="spellEnd"/>
            <w:r w:rsidRPr="00924797">
              <w:rPr>
                <w:b/>
                <w:bCs/>
                <w:sz w:val="20"/>
                <w:szCs w:val="20"/>
              </w:rPr>
              <w:t xml:space="preserve"> Dance Party</w:t>
            </w:r>
          </w:p>
        </w:tc>
      </w:tr>
    </w:tbl>
    <w:p w:rsidR="00183E4A" w:rsidRPr="00924797" w:rsidRDefault="00183E4A" w:rsidP="00510EEC">
      <w:pPr>
        <w:pStyle w:val="NormalWeb"/>
        <w:spacing w:line="240" w:lineRule="auto"/>
        <w:rPr>
          <w:sz w:val="20"/>
          <w:szCs w:val="20"/>
        </w:rPr>
      </w:pPr>
      <w:r w:rsidRPr="00924797">
        <w:rPr>
          <w:sz w:val="20"/>
          <w:szCs w:val="20"/>
        </w:rPr>
        <w:lastRenderedPageBreak/>
        <w:t xml:space="preserve">However, I was also very busy that night. So while I was at the party, I set my avatar to dance automatically, while I caught up on some writing. It was awesome! I </w:t>
      </w:r>
      <w:r w:rsidRPr="00924797">
        <w:rPr>
          <w:sz w:val="20"/>
          <w:szCs w:val="20"/>
        </w:rPr>
        <w:lastRenderedPageBreak/>
        <w:t>got to dance with hot cyborg ladies in one window, while keeping up on research in the next.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510EEC" w:rsidRPr="00924797" w:rsidTr="00183E4A">
        <w:trPr>
          <w:tblCellSpacing w:w="0" w:type="dxa"/>
          <w:jc w:val="center"/>
        </w:trPr>
        <w:tc>
          <w:tcPr>
            <w:tcW w:w="0" w:type="auto"/>
            <w:noWrap/>
            <w:vAlign w:val="center"/>
            <w:hideMark/>
          </w:tcPr>
          <w:p w:rsidR="00183E4A" w:rsidRPr="00924797" w:rsidRDefault="00183E4A" w:rsidP="00510EEC">
            <w:pPr>
              <w:spacing w:line="240" w:lineRule="auto"/>
              <w:jc w:val="center"/>
              <w:rPr>
                <w:sz w:val="20"/>
                <w:szCs w:val="20"/>
              </w:rPr>
            </w:pPr>
            <w:r w:rsidRPr="00924797">
              <w:rPr>
                <w:sz w:val="20"/>
                <w:szCs w:val="20"/>
              </w:rPr>
              <w:br/>
            </w:r>
            <w:r w:rsidRPr="00924797">
              <w:rPr>
                <w:noProof/>
                <w:sz w:val="20"/>
                <w:szCs w:val="20"/>
              </w:rPr>
              <w:drawing>
                <wp:inline distT="0" distB="0" distL="0" distR="0" wp14:anchorId="05B750D0" wp14:editId="64A40225">
                  <wp:extent cx="3776711" cy="4138863"/>
                  <wp:effectExtent l="0" t="0" r="0" b="0"/>
                  <wp:docPr id="114" name="Picture 114" descr="Extropia Dance Party">
                    <a:hlinkClick xmlns:a="http://schemas.openxmlformats.org/drawingml/2006/main" r:id="rId8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Extropia Dance Party">
                            <a:hlinkClick r:id="rId819" tgtFrame="&quot;_blank&quot;"/>
                          </pic:cNvPr>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bwMode="auto">
                          <a:xfrm>
                            <a:off x="0" y="0"/>
                            <a:ext cx="3799711" cy="4164068"/>
                          </a:xfrm>
                          <a:prstGeom prst="rect">
                            <a:avLst/>
                          </a:prstGeom>
                          <a:noFill/>
                          <a:ln>
                            <a:noFill/>
                          </a:ln>
                        </pic:spPr>
                      </pic:pic>
                    </a:graphicData>
                  </a:graphic>
                </wp:inline>
              </w:drawing>
            </w:r>
          </w:p>
          <w:p w:rsidR="00183E4A" w:rsidRPr="00924797" w:rsidRDefault="00183E4A" w:rsidP="00510EEC">
            <w:pPr>
              <w:spacing w:line="240" w:lineRule="auto"/>
              <w:jc w:val="center"/>
              <w:rPr>
                <w:sz w:val="20"/>
                <w:szCs w:val="20"/>
              </w:rPr>
            </w:pPr>
            <w:r w:rsidRPr="00924797">
              <w:rPr>
                <w:sz w:val="20"/>
                <w:szCs w:val="20"/>
              </w:rPr>
              <w:br/>
            </w:r>
            <w:proofErr w:type="spellStart"/>
            <w:r w:rsidRPr="00924797">
              <w:rPr>
                <w:b/>
                <w:bCs/>
                <w:sz w:val="20"/>
                <w:szCs w:val="20"/>
              </w:rPr>
              <w:t>Extropia</w:t>
            </w:r>
            <w:proofErr w:type="spellEnd"/>
            <w:r w:rsidRPr="00924797">
              <w:rPr>
                <w:b/>
                <w:bCs/>
                <w:sz w:val="20"/>
                <w:szCs w:val="20"/>
              </w:rPr>
              <w:t xml:space="preserve"> Dance Party</w:t>
            </w:r>
          </w:p>
        </w:tc>
      </w:tr>
    </w:tbl>
    <w:p w:rsidR="00183E4A" w:rsidRPr="00924797" w:rsidRDefault="00183E4A" w:rsidP="00510EEC">
      <w:pPr>
        <w:pStyle w:val="NormalWeb"/>
        <w:spacing w:line="240" w:lineRule="auto"/>
        <w:rPr>
          <w:sz w:val="20"/>
          <w:szCs w:val="20"/>
        </w:rPr>
      </w:pPr>
      <w:r w:rsidRPr="00924797">
        <w:rPr>
          <w:sz w:val="20"/>
          <w:szCs w:val="20"/>
        </w:rPr>
        <w:t>I had a great time, and just like real life parties, I don’t remember much of it. Unlike real life parties, I didn’t get behind on my homework.</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45"/>
      </w:tblGrid>
      <w:tr w:rsidR="00183E4A" w:rsidRPr="00924797" w:rsidTr="00183E4A">
        <w:trPr>
          <w:tblCellSpacing w:w="0" w:type="dxa"/>
          <w:jc w:val="center"/>
        </w:trPr>
        <w:tc>
          <w:tcPr>
            <w:tcW w:w="0" w:type="auto"/>
            <w:noWrap/>
            <w:vAlign w:val="center"/>
            <w:hideMark/>
          </w:tcPr>
          <w:p w:rsidR="00183E4A" w:rsidRPr="00924797" w:rsidRDefault="00183E4A" w:rsidP="00510EEC">
            <w:pPr>
              <w:spacing w:line="240" w:lineRule="auto"/>
              <w:jc w:val="center"/>
              <w:rPr>
                <w:sz w:val="20"/>
                <w:szCs w:val="20"/>
              </w:rPr>
            </w:pPr>
            <w:r w:rsidRPr="00924797">
              <w:rPr>
                <w:sz w:val="20"/>
                <w:szCs w:val="20"/>
              </w:rPr>
              <w:lastRenderedPageBreak/>
              <w:br/>
            </w:r>
            <w:r w:rsidRPr="00924797">
              <w:rPr>
                <w:noProof/>
                <w:sz w:val="20"/>
                <w:szCs w:val="20"/>
              </w:rPr>
              <w:drawing>
                <wp:inline distT="0" distB="0" distL="0" distR="0" wp14:anchorId="02F32355" wp14:editId="449F17D8">
                  <wp:extent cx="3648075" cy="3219427"/>
                  <wp:effectExtent l="0" t="0" r="0" b="635"/>
                  <wp:docPr id="113" name="Picture 113" descr="Extropia Dance Party">
                    <a:hlinkClick xmlns:a="http://schemas.openxmlformats.org/drawingml/2006/main" r:id="rId82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Extropia Dance Party">
                            <a:hlinkClick r:id="rId821" tgtFrame="&quot;_blank&quot;"/>
                          </pic:cNvPr>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3663097" cy="3232684"/>
                          </a:xfrm>
                          <a:prstGeom prst="rect">
                            <a:avLst/>
                          </a:prstGeom>
                          <a:noFill/>
                          <a:ln>
                            <a:noFill/>
                          </a:ln>
                        </pic:spPr>
                      </pic:pic>
                    </a:graphicData>
                  </a:graphic>
                </wp:inline>
              </w:drawing>
            </w:r>
          </w:p>
          <w:p w:rsidR="00183E4A" w:rsidRPr="00924797" w:rsidRDefault="00183E4A" w:rsidP="00510EEC">
            <w:pPr>
              <w:spacing w:line="240" w:lineRule="auto"/>
              <w:jc w:val="center"/>
              <w:rPr>
                <w:sz w:val="20"/>
                <w:szCs w:val="20"/>
              </w:rPr>
            </w:pPr>
            <w:r w:rsidRPr="00924797">
              <w:rPr>
                <w:sz w:val="20"/>
                <w:szCs w:val="20"/>
              </w:rPr>
              <w:br/>
            </w:r>
            <w:proofErr w:type="spellStart"/>
            <w:r w:rsidRPr="00924797">
              <w:rPr>
                <w:b/>
                <w:bCs/>
                <w:sz w:val="20"/>
                <w:szCs w:val="20"/>
              </w:rPr>
              <w:t>Extropia</w:t>
            </w:r>
            <w:proofErr w:type="spellEnd"/>
            <w:r w:rsidRPr="00924797">
              <w:rPr>
                <w:b/>
                <w:bCs/>
                <w:sz w:val="20"/>
                <w:szCs w:val="20"/>
              </w:rPr>
              <w:t xml:space="preserve"> Dance Party</w:t>
            </w:r>
          </w:p>
        </w:tc>
      </w:tr>
    </w:tbl>
    <w:p w:rsidR="00183E4A" w:rsidRPr="00924797" w:rsidRDefault="00183E4A" w:rsidP="00510EEC">
      <w:pPr>
        <w:pStyle w:val="NormalWeb"/>
        <w:spacing w:line="240" w:lineRule="auto"/>
      </w:pPr>
      <w:r w:rsidRPr="00924797">
        <w:rPr>
          <w:sz w:val="20"/>
          <w:szCs w:val="20"/>
        </w:rPr>
        <w:t>Also unlike real life parties, I’m an excellent dancer in virtual reality… after downloading the appropriate dance moves that is. : )</w:t>
      </w:r>
      <w:r w:rsidRPr="00924797">
        <w:br w:type="page"/>
      </w:r>
    </w:p>
    <w:p w:rsidR="00C922C5" w:rsidRPr="00924797" w:rsidRDefault="00C922C5" w:rsidP="003420FA">
      <w:pPr>
        <w:pStyle w:val="Heading2"/>
      </w:pPr>
      <w:r w:rsidRPr="00924797">
        <w:lastRenderedPageBreak/>
        <w:br w:type="page"/>
      </w:r>
    </w:p>
    <w:p w:rsidR="00183E4A" w:rsidRPr="00924797" w:rsidRDefault="00183E4A" w:rsidP="003420FA">
      <w:pPr>
        <w:pStyle w:val="Heading2"/>
      </w:pPr>
      <w:bookmarkStart w:id="322" w:name="_Toc323582411"/>
      <w:r w:rsidRPr="00924797">
        <w:lastRenderedPageBreak/>
        <w:t>Yuri’s Night Space Party and the 50th Anniversary of Manned Space Flight</w:t>
      </w:r>
      <w:bookmarkEnd w:id="322"/>
    </w:p>
    <w:p w:rsidR="00183E4A" w:rsidRPr="00924797" w:rsidRDefault="00183E4A" w:rsidP="004B046C">
      <w:pPr>
        <w:rPr>
          <w:rFonts w:ascii="Verdana" w:hAnsi="Verdana"/>
          <w:sz w:val="15"/>
          <w:szCs w:val="15"/>
        </w:rPr>
      </w:pPr>
      <w:r w:rsidRPr="00924797">
        <w:rPr>
          <w:rFonts w:ascii="Verdana" w:hAnsi="Verdana"/>
          <w:sz w:val="15"/>
          <w:szCs w:val="15"/>
        </w:rPr>
        <w:t>Posted on 11th April 2011</w:t>
      </w:r>
      <w:r w:rsidR="00C0728D" w:rsidRPr="00924797">
        <w:rPr>
          <w:rFonts w:ascii="Verdana" w:hAnsi="Verdana"/>
          <w:sz w:val="15"/>
          <w:szCs w:val="15"/>
        </w:rPr>
        <w:t xml:space="preserve"> </w:t>
      </w:r>
    </w:p>
    <w:p w:rsidR="00183E4A" w:rsidRPr="00924797" w:rsidRDefault="00183E4A" w:rsidP="00510EEC">
      <w:pPr>
        <w:pStyle w:val="NormalWeb"/>
        <w:spacing w:line="240" w:lineRule="auto"/>
        <w:rPr>
          <w:sz w:val="20"/>
          <w:szCs w:val="20"/>
        </w:rPr>
      </w:pPr>
      <w:r w:rsidRPr="00924797">
        <w:rPr>
          <w:sz w:val="20"/>
          <w:szCs w:val="20"/>
        </w:rPr>
        <w:t>“</w:t>
      </w:r>
      <w:r w:rsidRPr="00924797">
        <w:rPr>
          <w:rStyle w:val="Emphasis"/>
          <w:sz w:val="20"/>
          <w:szCs w:val="20"/>
        </w:rPr>
        <w:t>Circling the Earth in my orbital spaceship I marveled at the beauty of our planet. People of the world, let us safeguard and enhance this beauty — not destroy it!</w:t>
      </w:r>
      <w:r w:rsidRPr="00924797">
        <w:rPr>
          <w:sz w:val="20"/>
          <w:szCs w:val="20"/>
        </w:rPr>
        <w:t>” ~ Yuri Gagarin</w:t>
      </w:r>
    </w:p>
    <w:p w:rsidR="00183E4A" w:rsidRPr="00924797" w:rsidRDefault="00183E4A" w:rsidP="00510EEC">
      <w:pPr>
        <w:spacing w:line="240" w:lineRule="auto"/>
        <w:jc w:val="center"/>
        <w:rPr>
          <w:rFonts w:ascii="Verdana" w:hAnsi="Verdana"/>
          <w:sz w:val="20"/>
          <w:szCs w:val="20"/>
        </w:rPr>
      </w:pPr>
      <w:r w:rsidRPr="00924797">
        <w:rPr>
          <w:rFonts w:ascii="Verdana" w:hAnsi="Verdana"/>
          <w:noProof/>
          <w:sz w:val="20"/>
          <w:szCs w:val="20"/>
        </w:rPr>
        <w:drawing>
          <wp:inline distT="0" distB="0" distL="0" distR="0" wp14:anchorId="074F44D3" wp14:editId="07100B60">
            <wp:extent cx="3238500" cy="2261062"/>
            <wp:effectExtent l="0" t="0" r="0" b="6350"/>
            <wp:docPr id="121" name="Picture 121" descr="Yuri's Night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Yuri's Night 2011"/>
                    <pic:cNvPicPr>
                      <a:picLocks noChangeAspect="1" noChangeArrowheads="1"/>
                    </pic:cNvPicPr>
                  </pic:nvPicPr>
                  <pic:blipFill>
                    <a:blip r:embed="rId823">
                      <a:extLst>
                        <a:ext uri="{28A0092B-C50C-407E-A947-70E740481C1C}">
                          <a14:useLocalDpi xmlns:a14="http://schemas.microsoft.com/office/drawing/2010/main" val="0"/>
                        </a:ext>
                      </a:extLst>
                    </a:blip>
                    <a:srcRect/>
                    <a:stretch>
                      <a:fillRect/>
                    </a:stretch>
                  </pic:blipFill>
                  <pic:spPr bwMode="auto">
                    <a:xfrm>
                      <a:off x="0" y="0"/>
                      <a:ext cx="3238500" cy="2261062"/>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Yuri’s Night 2011</w:t>
      </w:r>
    </w:p>
    <w:p w:rsidR="00183E4A" w:rsidRPr="00924797" w:rsidRDefault="00183E4A" w:rsidP="00510EEC">
      <w:pPr>
        <w:pStyle w:val="NormalWeb"/>
        <w:spacing w:line="240" w:lineRule="auto"/>
        <w:rPr>
          <w:sz w:val="20"/>
          <w:szCs w:val="20"/>
        </w:rPr>
      </w:pPr>
      <w:r w:rsidRPr="00924797">
        <w:rPr>
          <w:sz w:val="20"/>
          <w:szCs w:val="20"/>
        </w:rPr>
        <w:t xml:space="preserve">50 years ago, on April 12th, 1961 cosmonaut Yuri Gagarin piloted the </w:t>
      </w:r>
      <w:proofErr w:type="spellStart"/>
      <w:r w:rsidRPr="00924797">
        <w:rPr>
          <w:sz w:val="20"/>
          <w:szCs w:val="20"/>
        </w:rPr>
        <w:t>Vostok</w:t>
      </w:r>
      <w:proofErr w:type="spellEnd"/>
      <w:r w:rsidRPr="00924797">
        <w:rPr>
          <w:sz w:val="20"/>
          <w:szCs w:val="20"/>
        </w:rPr>
        <w:t xml:space="preserve"> 1 into space, entering the history books as the first human to achieve space flight. It follows the 50th anniversary of the</w:t>
      </w:r>
      <w:r w:rsidRPr="00924797">
        <w:rPr>
          <w:rStyle w:val="apple-converted-space"/>
          <w:sz w:val="20"/>
          <w:szCs w:val="20"/>
        </w:rPr>
        <w:t> </w:t>
      </w:r>
      <w:hyperlink r:id="rId824" w:history="1">
        <w:r w:rsidRPr="00924797">
          <w:rPr>
            <w:rStyle w:val="Hyperlink"/>
            <w:color w:val="auto"/>
            <w:sz w:val="20"/>
            <w:szCs w:val="20"/>
            <w:u w:val="none"/>
          </w:rPr>
          <w:t>first artificial satellite in orbit, Sputnik</w:t>
        </w:r>
      </w:hyperlink>
      <w:r w:rsidRPr="00924797">
        <w:rPr>
          <w:sz w:val="20"/>
          <w:szCs w:val="20"/>
        </w:rPr>
        <w:t>, the</w:t>
      </w:r>
      <w:r w:rsidRPr="00924797">
        <w:rPr>
          <w:rStyle w:val="apple-converted-space"/>
          <w:sz w:val="20"/>
          <w:szCs w:val="20"/>
        </w:rPr>
        <w:t> </w:t>
      </w:r>
      <w:hyperlink r:id="rId825" w:history="1">
        <w:r w:rsidRPr="00924797">
          <w:rPr>
            <w:rStyle w:val="Hyperlink"/>
            <w:color w:val="auto"/>
            <w:sz w:val="20"/>
            <w:szCs w:val="20"/>
            <w:u w:val="none"/>
          </w:rPr>
          <w:t xml:space="preserve">first living passenger to make it into space, </w:t>
        </w:r>
        <w:proofErr w:type="spellStart"/>
        <w:r w:rsidRPr="00924797">
          <w:rPr>
            <w:rStyle w:val="Hyperlink"/>
            <w:color w:val="auto"/>
            <w:sz w:val="20"/>
            <w:szCs w:val="20"/>
            <w:u w:val="none"/>
          </w:rPr>
          <w:t>Laika</w:t>
        </w:r>
        <w:proofErr w:type="spellEnd"/>
      </w:hyperlink>
      <w:r w:rsidRPr="00924797">
        <w:rPr>
          <w:sz w:val="20"/>
          <w:szCs w:val="20"/>
        </w:rPr>
        <w:t>, and</w:t>
      </w:r>
      <w:r w:rsidRPr="00924797">
        <w:rPr>
          <w:rStyle w:val="apple-converted-space"/>
          <w:sz w:val="20"/>
          <w:szCs w:val="20"/>
        </w:rPr>
        <w:t> </w:t>
      </w:r>
      <w:hyperlink r:id="rId826" w:history="1">
        <w:r w:rsidRPr="00924797">
          <w:rPr>
            <w:rStyle w:val="Hyperlink"/>
            <w:color w:val="auto"/>
            <w:sz w:val="20"/>
            <w:szCs w:val="20"/>
            <w:u w:val="none"/>
          </w:rPr>
          <w:t>America throwing our hat into the space race</w:t>
        </w:r>
      </w:hyperlink>
      <w:r w:rsidRPr="00924797">
        <w:rPr>
          <w:sz w:val="20"/>
          <w:szCs w:val="20"/>
        </w:rPr>
        <w:t xml:space="preserve">. It will be eight long years until we can celebrate the next big </w:t>
      </w:r>
      <w:proofErr w:type="spellStart"/>
      <w:r w:rsidRPr="00924797">
        <w:rPr>
          <w:sz w:val="20"/>
          <w:szCs w:val="20"/>
        </w:rPr>
        <w:t>semicentennial</w:t>
      </w:r>
      <w:proofErr w:type="spellEnd"/>
      <w:r w:rsidRPr="00924797">
        <w:rPr>
          <w:sz w:val="20"/>
          <w:szCs w:val="20"/>
        </w:rPr>
        <w:t xml:space="preserve"> event, the Apollo Moon landing.</w:t>
      </w:r>
      <w:r w:rsidRPr="00924797">
        <w:rPr>
          <w:sz w:val="20"/>
          <w:szCs w:val="20"/>
        </w:rPr>
        <w:br/>
      </w:r>
    </w:p>
    <w:p w:rsidR="00183E4A" w:rsidRPr="00924797" w:rsidRDefault="00183E4A" w:rsidP="00510EEC">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0D91289C" wp14:editId="14CFAE22">
            <wp:extent cx="3419475" cy="3910636"/>
            <wp:effectExtent l="0" t="0" r="0" b="0"/>
            <wp:docPr id="120" name="Picture 120" descr="Eastern Standard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Eastern Standard Time"/>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3419475" cy="3910636"/>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Eastern Standard Time</w:t>
      </w:r>
    </w:p>
    <w:p w:rsidR="00183E4A" w:rsidRPr="00924797" w:rsidRDefault="004735F4" w:rsidP="00510EEC">
      <w:pPr>
        <w:pStyle w:val="NormalWeb"/>
        <w:spacing w:line="240" w:lineRule="auto"/>
        <w:rPr>
          <w:sz w:val="20"/>
          <w:szCs w:val="20"/>
        </w:rPr>
      </w:pPr>
      <w:hyperlink r:id="rId828" w:history="1">
        <w:r w:rsidR="00183E4A" w:rsidRPr="00924797">
          <w:rPr>
            <w:rStyle w:val="Hyperlink"/>
            <w:color w:val="auto"/>
            <w:sz w:val="20"/>
            <w:szCs w:val="20"/>
            <w:u w:val="none"/>
          </w:rPr>
          <w:t>Yuri’s Night</w:t>
        </w:r>
      </w:hyperlink>
      <w:r w:rsidR="00183E4A" w:rsidRPr="00924797">
        <w:rPr>
          <w:rStyle w:val="apple-converted-space"/>
          <w:sz w:val="20"/>
          <w:szCs w:val="20"/>
        </w:rPr>
        <w:t> </w:t>
      </w:r>
      <w:r w:rsidR="00183E4A" w:rsidRPr="00924797">
        <w:rPr>
          <w:sz w:val="20"/>
          <w:szCs w:val="20"/>
        </w:rPr>
        <w:t xml:space="preserve">is a world-dance party celebrating human adventures in space and raising </w:t>
      </w:r>
      <w:proofErr w:type="spellStart"/>
      <w:r w:rsidR="00183E4A" w:rsidRPr="00924797">
        <w:rPr>
          <w:sz w:val="20"/>
          <w:szCs w:val="20"/>
        </w:rPr>
        <w:t>consciousnesses</w:t>
      </w:r>
      <w:proofErr w:type="spellEnd"/>
      <w:r w:rsidR="00183E4A" w:rsidRPr="00924797">
        <w:rPr>
          <w:sz w:val="20"/>
          <w:szCs w:val="20"/>
        </w:rPr>
        <w:t xml:space="preserve"> concerning space flight with art, music, and costumes. </w:t>
      </w:r>
      <w:proofErr w:type="gramStart"/>
      <w:r w:rsidR="00183E4A" w:rsidRPr="00924797">
        <w:rPr>
          <w:sz w:val="20"/>
          <w:szCs w:val="20"/>
        </w:rPr>
        <w:t>I previously blogged about attending an event in</w:t>
      </w:r>
      <w:hyperlink r:id="rId829" w:history="1">
        <w:r w:rsidR="00183E4A" w:rsidRPr="00924797">
          <w:rPr>
            <w:rStyle w:val="Hyperlink"/>
            <w:color w:val="auto"/>
            <w:sz w:val="20"/>
            <w:szCs w:val="20"/>
            <w:u w:val="none"/>
          </w:rPr>
          <w:t xml:space="preserve">2008 with the </w:t>
        </w:r>
        <w:proofErr w:type="spellStart"/>
        <w:r w:rsidR="00183E4A" w:rsidRPr="00924797">
          <w:rPr>
            <w:rStyle w:val="Hyperlink"/>
            <w:color w:val="auto"/>
            <w:sz w:val="20"/>
            <w:szCs w:val="20"/>
            <w:u w:val="none"/>
          </w:rPr>
          <w:t>Extropia</w:t>
        </w:r>
        <w:proofErr w:type="spellEnd"/>
        <w:r w:rsidR="00183E4A" w:rsidRPr="00924797">
          <w:rPr>
            <w:rStyle w:val="Hyperlink"/>
            <w:color w:val="auto"/>
            <w:sz w:val="20"/>
            <w:szCs w:val="20"/>
            <w:u w:val="none"/>
          </w:rPr>
          <w:t xml:space="preserve"> community in Second Life</w:t>
        </w:r>
      </w:hyperlink>
      <w:r w:rsidR="00183E4A" w:rsidRPr="00924797">
        <w:rPr>
          <w:sz w:val="20"/>
          <w:szCs w:val="20"/>
        </w:rPr>
        <w:t>.</w:t>
      </w:r>
      <w:proofErr w:type="gramEnd"/>
      <w:r w:rsidR="00183E4A" w:rsidRPr="00924797">
        <w:rPr>
          <w:sz w:val="20"/>
          <w:szCs w:val="20"/>
        </w:rPr>
        <w:t xml:space="preserve"> This year</w:t>
      </w:r>
      <w:r w:rsidR="00183E4A" w:rsidRPr="00924797">
        <w:rPr>
          <w:rStyle w:val="apple-converted-space"/>
          <w:sz w:val="20"/>
          <w:szCs w:val="20"/>
        </w:rPr>
        <w:t> </w:t>
      </w:r>
      <w:hyperlink r:id="rId830" w:history="1">
        <w:r w:rsidR="00183E4A" w:rsidRPr="00924797">
          <w:rPr>
            <w:rStyle w:val="Hyperlink"/>
            <w:color w:val="auto"/>
            <w:sz w:val="20"/>
            <w:szCs w:val="20"/>
            <w:u w:val="none"/>
          </w:rPr>
          <w:t>Vicky</w:t>
        </w:r>
      </w:hyperlink>
      <w:r w:rsidR="00183E4A" w:rsidRPr="00924797">
        <w:rPr>
          <w:rStyle w:val="apple-converted-space"/>
          <w:sz w:val="20"/>
          <w:szCs w:val="20"/>
        </w:rPr>
        <w:t> </w:t>
      </w:r>
      <w:r w:rsidR="00183E4A" w:rsidRPr="00924797">
        <w:rPr>
          <w:sz w:val="20"/>
          <w:szCs w:val="20"/>
        </w:rPr>
        <w:t>and I attended a live event, just outside of Washington DC at the</w:t>
      </w:r>
      <w:r w:rsidR="00183E4A" w:rsidRPr="00924797">
        <w:rPr>
          <w:rStyle w:val="apple-converted-space"/>
          <w:sz w:val="20"/>
          <w:szCs w:val="20"/>
        </w:rPr>
        <w:t> </w:t>
      </w:r>
      <w:proofErr w:type="spellStart"/>
      <w:r w:rsidR="000F6482">
        <w:fldChar w:fldCharType="begin"/>
      </w:r>
      <w:r w:rsidR="000F6482">
        <w:instrText xml:space="preserve"> HYPERLINK "http://www.artisphere.com/" </w:instrText>
      </w:r>
      <w:r w:rsidR="000F6482">
        <w:fldChar w:fldCharType="separate"/>
      </w:r>
      <w:r w:rsidR="00183E4A" w:rsidRPr="00924797">
        <w:rPr>
          <w:rStyle w:val="Hyperlink"/>
          <w:color w:val="auto"/>
          <w:sz w:val="20"/>
          <w:szCs w:val="20"/>
          <w:u w:val="none"/>
        </w:rPr>
        <w:t>Artisphere</w:t>
      </w:r>
      <w:proofErr w:type="spellEnd"/>
      <w:r w:rsidR="000F6482">
        <w:rPr>
          <w:rStyle w:val="Hyperlink"/>
          <w:color w:val="auto"/>
          <w:sz w:val="20"/>
          <w:szCs w:val="20"/>
          <w:u w:val="none"/>
        </w:rPr>
        <w:fldChar w:fldCharType="end"/>
      </w:r>
      <w:r w:rsidR="00183E4A" w:rsidRPr="00924797">
        <w:rPr>
          <w:rStyle w:val="apple-converted-space"/>
          <w:sz w:val="20"/>
          <w:szCs w:val="20"/>
        </w:rPr>
        <w:t> </w:t>
      </w:r>
      <w:r w:rsidR="00183E4A" w:rsidRPr="00924797">
        <w:rPr>
          <w:sz w:val="20"/>
          <w:szCs w:val="20"/>
        </w:rPr>
        <w:t>in Rosslyn Virginia, and had a blast.</w:t>
      </w:r>
    </w:p>
    <w:p w:rsidR="00183E4A" w:rsidRPr="00924797" w:rsidRDefault="00183E4A" w:rsidP="00510EEC">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7E58106F" wp14:editId="137B7A79">
            <wp:extent cx="3442440" cy="2284528"/>
            <wp:effectExtent l="0" t="0" r="5715" b="1905"/>
            <wp:docPr id="119" name="Picture 119" descr="Jedi and Dark Sith Guard the Moon Bou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Jedi and Dark Sith Guard the Moon Bounce"/>
                    <pic:cNvPicPr>
                      <a:picLocks noChangeAspect="1" noChangeArrowheads="1"/>
                    </pic:cNvPicPr>
                  </pic:nvPicPr>
                  <pic:blipFill>
                    <a:blip r:embed="rId831">
                      <a:extLst>
                        <a:ext uri="{28A0092B-C50C-407E-A947-70E740481C1C}">
                          <a14:useLocalDpi xmlns:a14="http://schemas.microsoft.com/office/drawing/2010/main" val="0"/>
                        </a:ext>
                      </a:extLst>
                    </a:blip>
                    <a:srcRect/>
                    <a:stretch>
                      <a:fillRect/>
                    </a:stretch>
                  </pic:blipFill>
                  <pic:spPr bwMode="auto">
                    <a:xfrm>
                      <a:off x="0" y="0"/>
                      <a:ext cx="3447263" cy="2287729"/>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 xml:space="preserve">Jedi and Dark </w:t>
      </w:r>
      <w:proofErr w:type="spellStart"/>
      <w:proofErr w:type="gramStart"/>
      <w:r w:rsidRPr="00924797">
        <w:rPr>
          <w:rFonts w:ascii="Verdana" w:hAnsi="Verdana"/>
          <w:b/>
          <w:bCs/>
          <w:sz w:val="20"/>
          <w:szCs w:val="20"/>
        </w:rPr>
        <w:t>Sith</w:t>
      </w:r>
      <w:proofErr w:type="spellEnd"/>
      <w:proofErr w:type="gramEnd"/>
      <w:r w:rsidRPr="00924797">
        <w:rPr>
          <w:rFonts w:ascii="Verdana" w:hAnsi="Verdana"/>
          <w:b/>
          <w:bCs/>
          <w:sz w:val="20"/>
          <w:szCs w:val="20"/>
        </w:rPr>
        <w:t xml:space="preserve"> Guard the Moon Bounce</w:t>
      </w:r>
    </w:p>
    <w:p w:rsidR="00183E4A" w:rsidRPr="00924797" w:rsidRDefault="00183E4A" w:rsidP="00510EEC">
      <w:pPr>
        <w:pStyle w:val="NormalWeb"/>
        <w:spacing w:line="240" w:lineRule="auto"/>
        <w:rPr>
          <w:sz w:val="20"/>
          <w:szCs w:val="20"/>
        </w:rPr>
      </w:pPr>
      <w:r w:rsidRPr="00924797">
        <w:rPr>
          <w:sz w:val="20"/>
          <w:szCs w:val="20"/>
        </w:rPr>
        <w:t>The</w:t>
      </w:r>
      <w:r w:rsidRPr="00924797">
        <w:rPr>
          <w:rStyle w:val="apple-converted-space"/>
          <w:sz w:val="20"/>
          <w:szCs w:val="20"/>
        </w:rPr>
        <w:t> </w:t>
      </w:r>
      <w:hyperlink r:id="rId832" w:history="1">
        <w:r w:rsidRPr="00924797">
          <w:rPr>
            <w:rStyle w:val="Hyperlink"/>
            <w:color w:val="auto"/>
            <w:sz w:val="20"/>
            <w:szCs w:val="20"/>
            <w:u w:val="none"/>
          </w:rPr>
          <w:t>Out of this World Party</w:t>
        </w:r>
      </w:hyperlink>
      <w:r w:rsidRPr="00924797">
        <w:rPr>
          <w:rStyle w:val="apple-converted-space"/>
          <w:sz w:val="20"/>
          <w:szCs w:val="20"/>
        </w:rPr>
        <w:t> </w:t>
      </w:r>
      <w:r w:rsidRPr="00924797">
        <w:rPr>
          <w:sz w:val="20"/>
          <w:szCs w:val="20"/>
        </w:rPr>
        <w:t>definitely lived up to its name. Tunes like Muse’s</w:t>
      </w:r>
      <w:r w:rsidRPr="00924797">
        <w:rPr>
          <w:rStyle w:val="apple-converted-space"/>
          <w:sz w:val="20"/>
          <w:szCs w:val="20"/>
        </w:rPr>
        <w:t> </w:t>
      </w:r>
      <w:hyperlink r:id="rId833" w:history="1">
        <w:r w:rsidRPr="00924797">
          <w:rPr>
            <w:rStyle w:val="Hyperlink"/>
            <w:color w:val="auto"/>
            <w:sz w:val="20"/>
            <w:szCs w:val="20"/>
            <w:u w:val="none"/>
          </w:rPr>
          <w:t>Starlight</w:t>
        </w:r>
      </w:hyperlink>
      <w:r w:rsidRPr="00924797">
        <w:rPr>
          <w:sz w:val="20"/>
          <w:szCs w:val="20"/>
        </w:rPr>
        <w:t>,</w:t>
      </w:r>
      <w:r w:rsidRPr="00924797">
        <w:rPr>
          <w:rStyle w:val="apple-converted-space"/>
          <w:sz w:val="20"/>
          <w:szCs w:val="20"/>
        </w:rPr>
        <w:t> </w:t>
      </w:r>
      <w:hyperlink r:id="rId834" w:history="1">
        <w:r w:rsidRPr="00924797">
          <w:rPr>
            <w:rStyle w:val="Emphasis"/>
            <w:sz w:val="20"/>
            <w:szCs w:val="20"/>
          </w:rPr>
          <w:t>Black Hole Sun</w:t>
        </w:r>
      </w:hyperlink>
      <w:r w:rsidRPr="00924797">
        <w:rPr>
          <w:sz w:val="20"/>
          <w:szCs w:val="20"/>
        </w:rPr>
        <w:t>, and a</w:t>
      </w:r>
      <w:r w:rsidRPr="00924797">
        <w:rPr>
          <w:rStyle w:val="apple-converted-space"/>
          <w:sz w:val="20"/>
          <w:szCs w:val="20"/>
        </w:rPr>
        <w:t> </w:t>
      </w:r>
      <w:proofErr w:type="spellStart"/>
      <w:r w:rsidR="000F6482">
        <w:fldChar w:fldCharType="begin"/>
      </w:r>
      <w:r w:rsidR="000F6482">
        <w:instrText xml:space="preserve"> HYPERLINK "http://www.youtube.com/watch?v=R1EyR8ClqX0" </w:instrText>
      </w:r>
      <w:r w:rsidR="000F6482">
        <w:fldChar w:fldCharType="separate"/>
      </w:r>
      <w:r w:rsidRPr="00924797">
        <w:rPr>
          <w:rStyle w:val="Hyperlink"/>
          <w:color w:val="auto"/>
          <w:sz w:val="20"/>
          <w:szCs w:val="20"/>
          <w:u w:val="none"/>
        </w:rPr>
        <w:t>ska</w:t>
      </w:r>
      <w:proofErr w:type="spellEnd"/>
      <w:r w:rsidRPr="00924797">
        <w:rPr>
          <w:rStyle w:val="Hyperlink"/>
          <w:color w:val="auto"/>
          <w:sz w:val="20"/>
          <w:szCs w:val="20"/>
          <w:u w:val="none"/>
        </w:rPr>
        <w:t xml:space="preserve">/reggae version of the </w:t>
      </w:r>
      <w:proofErr w:type="spellStart"/>
      <w:r w:rsidRPr="00924797">
        <w:rPr>
          <w:rStyle w:val="Hyperlink"/>
          <w:color w:val="auto"/>
          <w:sz w:val="20"/>
          <w:szCs w:val="20"/>
          <w:u w:val="none"/>
        </w:rPr>
        <w:t>Dr.Who</w:t>
      </w:r>
      <w:proofErr w:type="spellEnd"/>
      <w:r w:rsidRPr="00924797">
        <w:rPr>
          <w:rStyle w:val="Hyperlink"/>
          <w:color w:val="auto"/>
          <w:sz w:val="20"/>
          <w:szCs w:val="20"/>
          <w:u w:val="none"/>
        </w:rPr>
        <w:t xml:space="preserve"> theme</w:t>
      </w:r>
      <w:r w:rsidR="000F6482">
        <w:rPr>
          <w:rStyle w:val="Hyperlink"/>
          <w:color w:val="auto"/>
          <w:sz w:val="20"/>
          <w:szCs w:val="20"/>
          <w:u w:val="none"/>
        </w:rPr>
        <w:fldChar w:fldCharType="end"/>
      </w:r>
      <w:r w:rsidRPr="00924797">
        <w:rPr>
          <w:rStyle w:val="apple-converted-space"/>
          <w:sz w:val="20"/>
          <w:szCs w:val="20"/>
        </w:rPr>
        <w:t> </w:t>
      </w:r>
      <w:r w:rsidRPr="00924797">
        <w:rPr>
          <w:sz w:val="20"/>
          <w:szCs w:val="20"/>
        </w:rPr>
        <w:t>helped set the atmosphere, as did a great performance, in space jumpsuits by the Caribbean-Jazz-Soul-</w:t>
      </w:r>
      <w:proofErr w:type="spellStart"/>
      <w:r w:rsidRPr="00924797">
        <w:rPr>
          <w:sz w:val="20"/>
          <w:szCs w:val="20"/>
        </w:rPr>
        <w:t>Ska</w:t>
      </w:r>
      <w:proofErr w:type="spellEnd"/>
      <w:r w:rsidRPr="00924797">
        <w:rPr>
          <w:sz w:val="20"/>
          <w:szCs w:val="20"/>
        </w:rPr>
        <w:t xml:space="preserve"> band</w:t>
      </w:r>
      <w:r w:rsidRPr="00924797">
        <w:rPr>
          <w:rStyle w:val="apple-converted-space"/>
          <w:sz w:val="20"/>
          <w:szCs w:val="20"/>
        </w:rPr>
        <w:t> </w:t>
      </w:r>
      <w:hyperlink r:id="rId835" w:history="1">
        <w:r w:rsidRPr="00924797">
          <w:rPr>
            <w:rStyle w:val="Hyperlink"/>
            <w:color w:val="auto"/>
            <w:sz w:val="20"/>
            <w:szCs w:val="20"/>
            <w:u w:val="none"/>
          </w:rPr>
          <w:t>Eastern Standard Time</w:t>
        </w:r>
      </w:hyperlink>
      <w:r w:rsidRPr="00924797">
        <w:rPr>
          <w:sz w:val="20"/>
          <w:szCs w:val="20"/>
        </w:rPr>
        <w:t>, who brilliantly got everyone out on the dance floor by handing out Tetris blocks for people to play with. While the band played, projectors ran through scenes from science fiction b-movie cult classics like “</w:t>
      </w:r>
      <w:hyperlink r:id="rId836" w:history="1">
        <w:r w:rsidRPr="00924797">
          <w:rPr>
            <w:rStyle w:val="Emphasis"/>
            <w:sz w:val="20"/>
            <w:szCs w:val="20"/>
          </w:rPr>
          <w:t xml:space="preserve">War of the </w:t>
        </w:r>
        <w:proofErr w:type="spellStart"/>
        <w:r w:rsidRPr="00924797">
          <w:rPr>
            <w:rStyle w:val="Emphasis"/>
            <w:sz w:val="20"/>
            <w:szCs w:val="20"/>
          </w:rPr>
          <w:t>Satellites</w:t>
        </w:r>
      </w:hyperlink>
      <w:r w:rsidRPr="00924797">
        <w:rPr>
          <w:sz w:val="20"/>
          <w:szCs w:val="20"/>
        </w:rPr>
        <w:t>,”</w:t>
      </w:r>
      <w:hyperlink r:id="rId837" w:history="1">
        <w:r w:rsidRPr="00924797">
          <w:rPr>
            <w:rStyle w:val="Emphasis"/>
            <w:sz w:val="20"/>
            <w:szCs w:val="20"/>
          </w:rPr>
          <w:t>Attack</w:t>
        </w:r>
        <w:proofErr w:type="spellEnd"/>
        <w:r w:rsidRPr="00924797">
          <w:rPr>
            <w:rStyle w:val="Emphasis"/>
            <w:sz w:val="20"/>
            <w:szCs w:val="20"/>
          </w:rPr>
          <w:t xml:space="preserve"> of the Crab Monsters</w:t>
        </w:r>
      </w:hyperlink>
      <w:r w:rsidRPr="00924797">
        <w:rPr>
          <w:sz w:val="20"/>
          <w:szCs w:val="20"/>
        </w:rPr>
        <w:t>,” and “</w:t>
      </w:r>
      <w:proofErr w:type="spellStart"/>
      <w:r w:rsidR="000F6482">
        <w:fldChar w:fldCharType="begin"/>
      </w:r>
      <w:r w:rsidR="000F6482">
        <w:instrText xml:space="preserve"> HYPERLINK "http://www.imdb.com/title/tt0079946/" </w:instrText>
      </w:r>
      <w:r w:rsidR="000F6482">
        <w:fldChar w:fldCharType="separate"/>
      </w:r>
      <w:r w:rsidRPr="00924797">
        <w:rPr>
          <w:rStyle w:val="Emphasis"/>
          <w:sz w:val="20"/>
          <w:szCs w:val="20"/>
        </w:rPr>
        <w:t>StarCrash</w:t>
      </w:r>
      <w:proofErr w:type="spellEnd"/>
      <w:r w:rsidR="000F6482">
        <w:rPr>
          <w:rStyle w:val="Emphasis"/>
          <w:sz w:val="20"/>
          <w:szCs w:val="20"/>
        </w:rPr>
        <w:fldChar w:fldCharType="end"/>
      </w:r>
      <w:r w:rsidRPr="00924797">
        <w:rPr>
          <w:sz w:val="20"/>
          <w:szCs w:val="20"/>
        </w:rPr>
        <w:t>.”</w:t>
      </w:r>
    </w:p>
    <w:p w:rsidR="00183E4A" w:rsidRPr="00924797" w:rsidRDefault="00183E4A" w:rsidP="00510EEC">
      <w:pPr>
        <w:spacing w:line="240" w:lineRule="auto"/>
        <w:jc w:val="center"/>
        <w:rPr>
          <w:rFonts w:ascii="Verdana" w:hAnsi="Verdana"/>
          <w:sz w:val="20"/>
          <w:szCs w:val="20"/>
        </w:rPr>
      </w:pPr>
      <w:r w:rsidRPr="00924797">
        <w:rPr>
          <w:rFonts w:ascii="Verdana" w:hAnsi="Verdana"/>
          <w:noProof/>
          <w:sz w:val="20"/>
          <w:szCs w:val="20"/>
        </w:rPr>
        <w:lastRenderedPageBreak/>
        <w:drawing>
          <wp:inline distT="0" distB="0" distL="0" distR="0" wp14:anchorId="03162916" wp14:editId="0432DC28">
            <wp:extent cx="3599141" cy="2571750"/>
            <wp:effectExtent l="0" t="0" r="1905" b="0"/>
            <wp:docPr id="118" name="Picture 118" descr="Yuri's Night Costume Pa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Yuri's Night Costume Party"/>
                    <pic:cNvPicPr>
                      <a:picLocks noChangeAspect="1" noChangeArrowheads="1"/>
                    </pic:cNvPicPr>
                  </pic:nvPicPr>
                  <pic:blipFill>
                    <a:blip r:embed="rId838">
                      <a:extLst>
                        <a:ext uri="{28A0092B-C50C-407E-A947-70E740481C1C}">
                          <a14:useLocalDpi xmlns:a14="http://schemas.microsoft.com/office/drawing/2010/main" val="0"/>
                        </a:ext>
                      </a:extLst>
                    </a:blip>
                    <a:srcRect/>
                    <a:stretch>
                      <a:fillRect/>
                    </a:stretch>
                  </pic:blipFill>
                  <pic:spPr bwMode="auto">
                    <a:xfrm>
                      <a:off x="0" y="0"/>
                      <a:ext cx="3612033" cy="2580962"/>
                    </a:xfrm>
                    <a:prstGeom prst="rect">
                      <a:avLst/>
                    </a:prstGeom>
                    <a:noFill/>
                    <a:ln>
                      <a:noFill/>
                    </a:ln>
                  </pic:spPr>
                </pic:pic>
              </a:graphicData>
            </a:graphic>
          </wp:inline>
        </w:drawing>
      </w:r>
      <w:r w:rsidRPr="00924797">
        <w:rPr>
          <w:rFonts w:ascii="Verdana" w:hAnsi="Verdana"/>
          <w:sz w:val="20"/>
          <w:szCs w:val="20"/>
        </w:rPr>
        <w:br/>
      </w:r>
      <w:r w:rsidRPr="00924797">
        <w:rPr>
          <w:rFonts w:ascii="Verdana" w:hAnsi="Verdana"/>
          <w:b/>
          <w:bCs/>
          <w:sz w:val="20"/>
          <w:szCs w:val="20"/>
        </w:rPr>
        <w:t>Yuri’s Night Costume Party</w:t>
      </w:r>
    </w:p>
    <w:p w:rsidR="00183E4A" w:rsidRPr="00924797" w:rsidRDefault="00183E4A" w:rsidP="00510EEC">
      <w:pPr>
        <w:pStyle w:val="NormalWeb"/>
        <w:spacing w:line="240" w:lineRule="auto"/>
        <w:rPr>
          <w:sz w:val="20"/>
          <w:szCs w:val="20"/>
        </w:rPr>
      </w:pPr>
      <w:proofErr w:type="spellStart"/>
      <w:r w:rsidRPr="00924797">
        <w:rPr>
          <w:sz w:val="20"/>
          <w:szCs w:val="20"/>
        </w:rPr>
        <w:t>Lightsaber-weilding</w:t>
      </w:r>
      <w:proofErr w:type="spellEnd"/>
      <w:r w:rsidRPr="00924797">
        <w:rPr>
          <w:sz w:val="20"/>
          <w:szCs w:val="20"/>
        </w:rPr>
        <w:t xml:space="preserve"> </w:t>
      </w:r>
      <w:proofErr w:type="spellStart"/>
      <w:r w:rsidRPr="00924797">
        <w:rPr>
          <w:sz w:val="20"/>
          <w:szCs w:val="20"/>
        </w:rPr>
        <w:t>jedis</w:t>
      </w:r>
      <w:proofErr w:type="spellEnd"/>
      <w:r w:rsidRPr="00924797">
        <w:rPr>
          <w:sz w:val="20"/>
          <w:szCs w:val="20"/>
        </w:rPr>
        <w:t xml:space="preserve"> and dark </w:t>
      </w:r>
      <w:proofErr w:type="spellStart"/>
      <w:r w:rsidRPr="00924797">
        <w:rPr>
          <w:sz w:val="20"/>
          <w:szCs w:val="20"/>
        </w:rPr>
        <w:t>sith</w:t>
      </w:r>
      <w:proofErr w:type="spellEnd"/>
      <w:r w:rsidRPr="00924797">
        <w:rPr>
          <w:sz w:val="20"/>
          <w:szCs w:val="20"/>
        </w:rPr>
        <w:t xml:space="preserve"> stood guard over the Moon Bounce, in which Vicky and I had a great time leaping around. Costumes ranged from science fiction classics to beer-dispensing robots and drag queens. The art exhibit on the upper floor was fantastic, covering aliens, robots, space chimps and more, with most of the pieces available for viewing</w:t>
      </w:r>
      <w:r w:rsidRPr="00924797">
        <w:rPr>
          <w:rStyle w:val="apple-converted-space"/>
          <w:sz w:val="20"/>
          <w:szCs w:val="20"/>
        </w:rPr>
        <w:t> </w:t>
      </w:r>
      <w:hyperlink r:id="rId839" w:history="1">
        <w:r w:rsidRPr="00924797">
          <w:rPr>
            <w:rStyle w:val="Hyperlink"/>
            <w:color w:val="auto"/>
            <w:sz w:val="20"/>
            <w:szCs w:val="20"/>
            <w:u w:val="none"/>
          </w:rPr>
          <w:t>on the event website</w:t>
        </w:r>
      </w:hyperlink>
      <w:r w:rsidRPr="00924797">
        <w:rPr>
          <w:rStyle w:val="apple-converted-space"/>
          <w:sz w:val="20"/>
          <w:szCs w:val="20"/>
        </w:rPr>
        <w:t> </w:t>
      </w:r>
      <w:r w:rsidRPr="00924797">
        <w:rPr>
          <w:sz w:val="20"/>
          <w:szCs w:val="20"/>
        </w:rPr>
        <w:t xml:space="preserve">(Click on “Yuri’s Night” and “C2YN Art Exhibit”). I expect Yuri’s Night to become a yearly </w:t>
      </w:r>
      <w:proofErr w:type="spellStart"/>
      <w:r w:rsidRPr="00924797">
        <w:rPr>
          <w:sz w:val="20"/>
          <w:szCs w:val="20"/>
        </w:rPr>
        <w:t>todo</w:t>
      </w:r>
      <w:proofErr w:type="spellEnd"/>
      <w:r w:rsidRPr="00924797">
        <w:rPr>
          <w:sz w:val="20"/>
          <w:szCs w:val="20"/>
        </w:rPr>
        <w:t xml:space="preserve"> for my wife and </w:t>
      </w:r>
      <w:proofErr w:type="gramStart"/>
      <w:r w:rsidRPr="00924797">
        <w:rPr>
          <w:sz w:val="20"/>
          <w:szCs w:val="20"/>
        </w:rPr>
        <w:t>I</w:t>
      </w:r>
      <w:proofErr w:type="gramEnd"/>
      <w:r w:rsidRPr="00924797">
        <w:rPr>
          <w:sz w:val="20"/>
          <w:szCs w:val="20"/>
        </w:rPr>
        <w:t>. We might have to get there early enough for the burlesque shows too. : )</w:t>
      </w:r>
    </w:p>
    <w:p w:rsidR="00183E4A" w:rsidRPr="00924797" w:rsidRDefault="004735F4" w:rsidP="00510EEC">
      <w:pPr>
        <w:spacing w:line="240" w:lineRule="auto"/>
        <w:rPr>
          <w:rFonts w:ascii="Verdana" w:hAnsi="Verdana"/>
          <w:sz w:val="20"/>
          <w:szCs w:val="20"/>
        </w:rPr>
      </w:pPr>
      <w:r>
        <w:rPr>
          <w:rFonts w:ascii="Verdana" w:hAnsi="Verdana"/>
          <w:sz w:val="20"/>
          <w:szCs w:val="20"/>
        </w:rPr>
        <w:pict>
          <v:rect id="_x0000_i1037" style="width:421.2pt;height:1.5pt" o:hrpct="900" o:hralign="center" o:hrstd="t" o:hr="t" fillcolor="#a0a0a0" stroked="f"/>
        </w:pict>
      </w:r>
    </w:p>
    <w:p w:rsidR="000F6482" w:rsidRDefault="00183E4A" w:rsidP="00510EEC">
      <w:pPr>
        <w:pStyle w:val="NormalWeb"/>
        <w:spacing w:line="240" w:lineRule="auto"/>
        <w:rPr>
          <w:sz w:val="20"/>
          <w:szCs w:val="20"/>
        </w:rPr>
        <w:sectPr w:rsidR="000F6482" w:rsidSect="0036374D">
          <w:headerReference w:type="even" r:id="rId840"/>
          <w:headerReference w:type="default" r:id="rId841"/>
          <w:footerReference w:type="even" r:id="rId842"/>
          <w:footerReference w:type="default" r:id="rId843"/>
          <w:pgSz w:w="8640" w:h="12960"/>
          <w:pgMar w:top="1440" w:right="1440" w:bottom="1440" w:left="1440" w:header="720" w:footer="720" w:gutter="0"/>
          <w:cols w:space="720"/>
          <w:docGrid w:linePitch="360"/>
        </w:sectPr>
      </w:pPr>
      <w:r w:rsidRPr="00924797">
        <w:rPr>
          <w:sz w:val="20"/>
          <w:szCs w:val="20"/>
        </w:rPr>
        <w:t>Be sure to check out the documentary “First Orbit,” which will be</w:t>
      </w:r>
      <w:r w:rsidR="0006705C" w:rsidRPr="00924797">
        <w:rPr>
          <w:sz w:val="20"/>
          <w:szCs w:val="20"/>
        </w:rPr>
        <w:t xml:space="preserve"> </w:t>
      </w:r>
      <w:hyperlink r:id="rId844" w:history="1">
        <w:r w:rsidRPr="00924797">
          <w:rPr>
            <w:rStyle w:val="Hyperlink"/>
            <w:color w:val="auto"/>
            <w:sz w:val="20"/>
            <w:szCs w:val="20"/>
            <w:u w:val="none"/>
          </w:rPr>
          <w:t xml:space="preserve">released for free </w:t>
        </w:r>
        <w:proofErr w:type="gramStart"/>
        <w:r w:rsidRPr="00924797">
          <w:rPr>
            <w:rStyle w:val="Hyperlink"/>
            <w:color w:val="auto"/>
            <w:sz w:val="20"/>
            <w:szCs w:val="20"/>
            <w:u w:val="none"/>
          </w:rPr>
          <w:t>download</w:t>
        </w:r>
        <w:proofErr w:type="gramEnd"/>
      </w:hyperlink>
      <w:r w:rsidRPr="00924797">
        <w:rPr>
          <w:rStyle w:val="apple-converted-space"/>
          <w:sz w:val="20"/>
          <w:szCs w:val="20"/>
        </w:rPr>
        <w:t> </w:t>
      </w:r>
      <w:r w:rsidRPr="00924797">
        <w:rPr>
          <w:sz w:val="20"/>
          <w:szCs w:val="20"/>
        </w:rPr>
        <w:t>on April 12th.</w:t>
      </w:r>
    </w:p>
    <w:p w:rsidR="00C55A8D" w:rsidRPr="00924797" w:rsidRDefault="00C55A8D" w:rsidP="00C55A8D">
      <w:pPr>
        <w:pStyle w:val="BodyText2"/>
        <w:jc w:val="center"/>
        <w:rPr>
          <w:rFonts w:ascii="Arial" w:hAnsi="Arial" w:cs="Arial"/>
          <w:spacing w:val="120"/>
          <w:sz w:val="48"/>
        </w:rPr>
      </w:pPr>
      <w:r w:rsidRPr="00924797">
        <w:rPr>
          <w:rFonts w:ascii="Arial" w:hAnsi="Arial" w:cs="Arial"/>
          <w:spacing w:val="120"/>
          <w:sz w:val="48"/>
        </w:rPr>
        <w:lastRenderedPageBreak/>
        <w:t>ABOUT THE AUTHOR</w:t>
      </w:r>
    </w:p>
    <w:p w:rsidR="00C55A8D" w:rsidRPr="00924797" w:rsidRDefault="00A91924" w:rsidP="00A91924">
      <w:pPr>
        <w:pStyle w:val="BodyText2"/>
        <w:rPr>
          <w:spacing w:val="120"/>
          <w:sz w:val="44"/>
          <w:szCs w:val="44"/>
        </w:rPr>
      </w:pPr>
      <w:r w:rsidRPr="00924797">
        <w:rPr>
          <w:rFonts w:ascii="Verdana" w:hAnsi="Verdana"/>
          <w:noProof/>
          <w:sz w:val="32"/>
          <w:szCs w:val="32"/>
        </w:rPr>
        <w:drawing>
          <wp:anchor distT="0" distB="0" distL="114300" distR="114300" simplePos="0" relativeHeight="251661312" behindDoc="0" locked="0" layoutInCell="1" allowOverlap="1" wp14:anchorId="720E9B90" wp14:editId="3572D67A">
            <wp:simplePos x="0" y="0"/>
            <wp:positionH relativeFrom="column">
              <wp:posOffset>-95250</wp:posOffset>
            </wp:positionH>
            <wp:positionV relativeFrom="paragraph">
              <wp:posOffset>127635</wp:posOffset>
            </wp:positionV>
            <wp:extent cx="3990975" cy="1551940"/>
            <wp:effectExtent l="0" t="0" r="9525" b="0"/>
            <wp:wrapSquare wrapText="bothSides"/>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yan"/>
                    <pic:cNvPicPr>
                      <a:picLocks noChangeAspect="1" noChangeArrowheads="1"/>
                    </pic:cNvPicPr>
                  </pic:nvPicPr>
                  <pic:blipFill>
                    <a:blip r:embed="rId845">
                      <a:extLst>
                        <a:ext uri="{28A0092B-C50C-407E-A947-70E740481C1C}">
                          <a14:useLocalDpi xmlns:a14="http://schemas.microsoft.com/office/drawing/2010/main" val="0"/>
                        </a:ext>
                      </a:extLst>
                    </a:blip>
                    <a:stretch>
                      <a:fillRect/>
                    </a:stretch>
                  </pic:blipFill>
                  <pic:spPr bwMode="auto">
                    <a:xfrm>
                      <a:off x="0" y="0"/>
                      <a:ext cx="3990975" cy="1551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55A8D" w:rsidRPr="00924797" w:rsidRDefault="00C55A8D" w:rsidP="00A91924">
      <w:pPr>
        <w:numPr>
          <w:ilvl w:val="0"/>
          <w:numId w:val="6"/>
        </w:numPr>
        <w:tabs>
          <w:tab w:val="clear" w:pos="720"/>
          <w:tab w:val="num" w:pos="0"/>
        </w:tabs>
        <w:spacing w:after="120" w:line="240" w:lineRule="auto"/>
        <w:ind w:left="360"/>
        <w:rPr>
          <w:rFonts w:ascii="Verdana" w:hAnsi="Verdana"/>
        </w:rPr>
      </w:pPr>
      <w:r w:rsidRPr="00924797">
        <w:rPr>
          <w:rFonts w:ascii="Verdana" w:hAnsi="Verdana"/>
        </w:rPr>
        <w:t>(Barely) Graduated from Virginia Polytechnic Institute with a BA in English and a 2.1 GPA and is a lifetime member of MENSA.</w:t>
      </w:r>
    </w:p>
    <w:p w:rsidR="00C55A8D" w:rsidRPr="00924797" w:rsidRDefault="00C55A8D" w:rsidP="00A91924">
      <w:pPr>
        <w:pStyle w:val="BodyText3"/>
        <w:numPr>
          <w:ilvl w:val="0"/>
          <w:numId w:val="6"/>
        </w:numPr>
        <w:tabs>
          <w:tab w:val="clear" w:pos="720"/>
          <w:tab w:val="num" w:pos="0"/>
        </w:tabs>
        <w:spacing w:after="120"/>
        <w:ind w:left="360"/>
        <w:jc w:val="left"/>
        <w:rPr>
          <w:rFonts w:ascii="Verdana" w:hAnsi="Verdana"/>
          <w:sz w:val="22"/>
          <w:szCs w:val="22"/>
        </w:rPr>
      </w:pPr>
      <w:r w:rsidRPr="00924797">
        <w:rPr>
          <w:rFonts w:ascii="Verdana" w:hAnsi="Verdana"/>
          <w:sz w:val="22"/>
          <w:szCs w:val="22"/>
        </w:rPr>
        <w:t xml:space="preserve">Has spent over a decade working in Information Technologies as a Web Programmer, building cloud-based applications for clients such as Lockheed Martin, </w:t>
      </w:r>
      <w:proofErr w:type="spellStart"/>
      <w:r w:rsidRPr="00924797">
        <w:rPr>
          <w:rFonts w:ascii="Verdana" w:hAnsi="Verdana"/>
          <w:sz w:val="22"/>
          <w:szCs w:val="22"/>
        </w:rPr>
        <w:t>PSINet</w:t>
      </w:r>
      <w:proofErr w:type="spellEnd"/>
      <w:r w:rsidRPr="00924797">
        <w:rPr>
          <w:rFonts w:ascii="Verdana" w:hAnsi="Verdana"/>
          <w:sz w:val="22"/>
          <w:szCs w:val="22"/>
        </w:rPr>
        <w:t xml:space="preserve">, Sony Corporation, Eastern Virginia Medical School, and the United States Coast Guard. </w:t>
      </w:r>
    </w:p>
    <w:p w:rsidR="00C55A8D" w:rsidRPr="00924797" w:rsidRDefault="00C55A8D" w:rsidP="00A91924">
      <w:pPr>
        <w:pStyle w:val="Header"/>
        <w:numPr>
          <w:ilvl w:val="0"/>
          <w:numId w:val="6"/>
        </w:numPr>
        <w:tabs>
          <w:tab w:val="clear" w:pos="720"/>
          <w:tab w:val="clear" w:pos="4320"/>
          <w:tab w:val="clear" w:pos="8640"/>
          <w:tab w:val="num" w:pos="0"/>
        </w:tabs>
        <w:spacing w:after="120"/>
        <w:ind w:left="360"/>
        <w:rPr>
          <w:rFonts w:ascii="Verdana" w:hAnsi="Verdana"/>
          <w:sz w:val="22"/>
          <w:szCs w:val="22"/>
        </w:rPr>
      </w:pPr>
      <w:r w:rsidRPr="00924797">
        <w:rPr>
          <w:rFonts w:ascii="Verdana" w:hAnsi="Verdana"/>
          <w:sz w:val="22"/>
          <w:szCs w:val="22"/>
        </w:rPr>
        <w:t>Currently resides in Occoquan, Virginia, 30 minutes south of Washington DC, with his wife Vicky and son Sagan (named after Carl “Cosmos” Sagan).</w:t>
      </w:r>
    </w:p>
    <w:p w:rsidR="00C55A8D" w:rsidRPr="00924797" w:rsidRDefault="00C55A8D" w:rsidP="00A91924">
      <w:pPr>
        <w:numPr>
          <w:ilvl w:val="0"/>
          <w:numId w:val="6"/>
        </w:numPr>
        <w:tabs>
          <w:tab w:val="clear" w:pos="720"/>
          <w:tab w:val="num" w:pos="0"/>
        </w:tabs>
        <w:spacing w:after="120" w:line="240" w:lineRule="auto"/>
        <w:ind w:left="360"/>
        <w:rPr>
          <w:rFonts w:ascii="Verdana" w:hAnsi="Verdana"/>
        </w:rPr>
      </w:pPr>
      <w:r w:rsidRPr="00924797">
        <w:rPr>
          <w:rFonts w:ascii="Verdana" w:hAnsi="Verdana"/>
        </w:rPr>
        <w:t>Has run a successful blog at ideonexus.com for nearly 10 years.</w:t>
      </w:r>
    </w:p>
    <w:p w:rsidR="00C55A8D" w:rsidRPr="00924797" w:rsidRDefault="00C55A8D" w:rsidP="00A91924">
      <w:pPr>
        <w:numPr>
          <w:ilvl w:val="0"/>
          <w:numId w:val="6"/>
        </w:numPr>
        <w:tabs>
          <w:tab w:val="clear" w:pos="720"/>
          <w:tab w:val="num" w:pos="0"/>
        </w:tabs>
        <w:spacing w:after="120" w:line="240" w:lineRule="auto"/>
        <w:ind w:left="360"/>
        <w:rPr>
          <w:rFonts w:ascii="Verdana" w:hAnsi="Verdana"/>
        </w:rPr>
      </w:pPr>
      <w:r w:rsidRPr="00924797">
        <w:rPr>
          <w:rFonts w:ascii="Verdana" w:hAnsi="Verdana"/>
        </w:rPr>
        <w:t xml:space="preserve">Other books include </w:t>
      </w:r>
      <w:r w:rsidRPr="00924797">
        <w:rPr>
          <w:rFonts w:ascii="Verdana" w:hAnsi="Verdana"/>
          <w:i/>
        </w:rPr>
        <w:t>The Spiraling Web</w:t>
      </w:r>
      <w:r w:rsidRPr="00924797">
        <w:rPr>
          <w:rFonts w:ascii="Verdana" w:hAnsi="Verdana"/>
        </w:rPr>
        <w:t xml:space="preserve">, </w:t>
      </w:r>
      <w:r w:rsidRPr="00924797">
        <w:rPr>
          <w:rFonts w:ascii="Verdana" w:hAnsi="Verdana"/>
          <w:i/>
        </w:rPr>
        <w:t>Entropy of Imagination</w:t>
      </w:r>
      <w:r w:rsidRPr="00924797">
        <w:rPr>
          <w:rFonts w:ascii="Verdana" w:hAnsi="Verdana"/>
        </w:rPr>
        <w:t xml:space="preserve">, and </w:t>
      </w:r>
      <w:r w:rsidRPr="00924797">
        <w:rPr>
          <w:rFonts w:ascii="Verdana" w:hAnsi="Verdana"/>
          <w:i/>
        </w:rPr>
        <w:t>Clones</w:t>
      </w:r>
      <w:r w:rsidRPr="00924797">
        <w:rPr>
          <w:rFonts w:ascii="Verdana" w:hAnsi="Verdana"/>
        </w:rPr>
        <w:t>.</w:t>
      </w:r>
    </w:p>
    <w:p w:rsidR="002A71A0" w:rsidRPr="00924797" w:rsidRDefault="00C55A8D" w:rsidP="00A91924">
      <w:pPr>
        <w:numPr>
          <w:ilvl w:val="0"/>
          <w:numId w:val="6"/>
        </w:numPr>
        <w:tabs>
          <w:tab w:val="clear" w:pos="720"/>
          <w:tab w:val="num" w:pos="0"/>
        </w:tabs>
        <w:spacing w:after="120" w:line="240" w:lineRule="auto"/>
        <w:ind w:left="360"/>
        <w:rPr>
          <w:rFonts w:ascii="Verdana" w:hAnsi="Verdana"/>
        </w:rPr>
      </w:pPr>
      <w:r w:rsidRPr="00924797">
        <w:rPr>
          <w:rFonts w:ascii="Verdana" w:hAnsi="Verdana"/>
        </w:rPr>
        <w:t xml:space="preserve">Writes because he wants to be </w:t>
      </w:r>
      <w:r w:rsidRPr="00924797">
        <w:rPr>
          <w:rFonts w:ascii="Verdana" w:hAnsi="Verdana"/>
          <w:i/>
        </w:rPr>
        <w:t>read</w:t>
      </w:r>
      <w:r w:rsidRPr="00924797">
        <w:rPr>
          <w:rFonts w:ascii="Verdana" w:hAnsi="Verdana"/>
        </w:rPr>
        <w:t>.</w:t>
      </w:r>
      <w:r w:rsidR="002A71A0" w:rsidRPr="00924797">
        <w:rPr>
          <w:rFonts w:ascii="Verdana" w:hAnsi="Verdana"/>
        </w:rPr>
        <w:br w:type="page"/>
      </w:r>
    </w:p>
    <w:p w:rsidR="005839F2" w:rsidRPr="005839F2" w:rsidRDefault="005839F2" w:rsidP="005839F2">
      <w:pPr>
        <w:spacing w:after="120" w:line="240" w:lineRule="auto"/>
        <w:rPr>
          <w:rFonts w:ascii="Verdana" w:hAnsi="Verdana"/>
          <w:sz w:val="40"/>
          <w:szCs w:val="40"/>
        </w:rPr>
      </w:pPr>
    </w:p>
    <w:p w:rsidR="00183E4A" w:rsidRPr="00924797" w:rsidRDefault="005839F2" w:rsidP="005839F2">
      <w:pPr>
        <w:spacing w:after="120" w:line="240" w:lineRule="auto"/>
        <w:rPr>
          <w:rFonts w:ascii="Verdana" w:hAnsi="Verdana"/>
        </w:rPr>
      </w:pPr>
      <w:r>
        <w:rPr>
          <w:rFonts w:ascii="Verdana" w:hAnsi="Verdana"/>
          <w:noProof/>
        </w:rPr>
        <w:drawing>
          <wp:inline distT="0" distB="0" distL="0" distR="0">
            <wp:extent cx="3715309" cy="530592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science.jpg"/>
                    <pic:cNvPicPr/>
                  </pic:nvPicPr>
                  <pic:blipFill>
                    <a:blip r:embed="rId846">
                      <a:extLst>
                        <a:ext uri="{28A0092B-C50C-407E-A947-70E740481C1C}">
                          <a14:useLocalDpi xmlns:a14="http://schemas.microsoft.com/office/drawing/2010/main" val="0"/>
                        </a:ext>
                      </a:extLst>
                    </a:blip>
                    <a:stretch>
                      <a:fillRect/>
                    </a:stretch>
                  </pic:blipFill>
                  <pic:spPr>
                    <a:xfrm>
                      <a:off x="0" y="0"/>
                      <a:ext cx="3716593" cy="5307760"/>
                    </a:xfrm>
                    <a:prstGeom prst="rect">
                      <a:avLst/>
                    </a:prstGeom>
                  </pic:spPr>
                </pic:pic>
              </a:graphicData>
            </a:graphic>
          </wp:inline>
        </w:drawing>
      </w:r>
    </w:p>
    <w:sectPr w:rsidR="00183E4A" w:rsidRPr="00924797" w:rsidSect="0036374D">
      <w:headerReference w:type="even" r:id="rId847"/>
      <w:headerReference w:type="default" r:id="rId848"/>
      <w:footerReference w:type="even" r:id="rId849"/>
      <w:footerReference w:type="default" r:id="rId850"/>
      <w:pgSz w:w="8640" w:h="1296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35F4" w:rsidRDefault="004735F4" w:rsidP="0036374D">
      <w:pPr>
        <w:spacing w:after="0" w:line="240" w:lineRule="auto"/>
      </w:pPr>
      <w:r>
        <w:separator/>
      </w:r>
    </w:p>
  </w:endnote>
  <w:endnote w:type="continuationSeparator" w:id="0">
    <w:p w:rsidR="004735F4" w:rsidRDefault="004735F4" w:rsidP="003637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Footer"/>
    </w:pPr>
  </w:p>
  <w:p w:rsidR="000F6482" w:rsidRDefault="000F6482">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441522"/>
      <w:docPartObj>
        <w:docPartGallery w:val="Page Numbers (Bottom of Page)"/>
        <w:docPartUnique/>
      </w:docPartObj>
    </w:sdtPr>
    <w:sdtEndPr>
      <w:rPr>
        <w:noProof/>
      </w:rPr>
    </w:sdtEndPr>
    <w:sdtContent>
      <w:p w:rsidR="000F6482" w:rsidRDefault="000F6482">
        <w:pPr>
          <w:pStyle w:val="Footer"/>
          <w:jc w:val="center"/>
        </w:pPr>
        <w:r>
          <w:fldChar w:fldCharType="begin"/>
        </w:r>
        <w:r>
          <w:instrText xml:space="preserve"> PAGE   \* MERGEFORMAT </w:instrText>
        </w:r>
        <w:r>
          <w:fldChar w:fldCharType="separate"/>
        </w:r>
        <w:r w:rsidR="00537E18">
          <w:rPr>
            <w:noProof/>
          </w:rPr>
          <w:t>230</w:t>
        </w:r>
        <w:r>
          <w:rPr>
            <w:noProof/>
          </w:rPr>
          <w:fldChar w:fldCharType="end"/>
        </w:r>
      </w:p>
    </w:sdtContent>
  </w:sdt>
  <w:p w:rsidR="000F6482" w:rsidRDefault="000F6482">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5295613"/>
      <w:docPartObj>
        <w:docPartGallery w:val="Page Numbers (Bottom of Page)"/>
        <w:docPartUnique/>
      </w:docPartObj>
    </w:sdtPr>
    <w:sdtEndPr>
      <w:rPr>
        <w:noProof/>
      </w:rPr>
    </w:sdtEndPr>
    <w:sdtContent>
      <w:p w:rsidR="000F6482" w:rsidRDefault="000F6482">
        <w:pPr>
          <w:pStyle w:val="Footer"/>
          <w:jc w:val="center"/>
        </w:pPr>
        <w:r>
          <w:fldChar w:fldCharType="begin"/>
        </w:r>
        <w:r>
          <w:instrText xml:space="preserve"> PAGE   \* MERGEFORMAT </w:instrText>
        </w:r>
        <w:r>
          <w:fldChar w:fldCharType="separate"/>
        </w:r>
        <w:r w:rsidR="00537E18">
          <w:rPr>
            <w:noProof/>
          </w:rPr>
          <w:t>229</w:t>
        </w:r>
        <w:r>
          <w:rPr>
            <w:noProof/>
          </w:rPr>
          <w:fldChar w:fldCharType="end"/>
        </w:r>
      </w:p>
    </w:sdtContent>
  </w:sdt>
  <w:p w:rsidR="000F6482" w:rsidRDefault="000F6482">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Footer"/>
      <w:jc w:val="center"/>
    </w:pPr>
  </w:p>
  <w:p w:rsidR="000F6482" w:rsidRDefault="000F6482">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Footer"/>
      <w:jc w:val="center"/>
    </w:pPr>
  </w:p>
  <w:p w:rsidR="000F6482" w:rsidRDefault="000F6482">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2733390"/>
      <w:docPartObj>
        <w:docPartGallery w:val="Page Numbers (Bottom of Page)"/>
        <w:docPartUnique/>
      </w:docPartObj>
    </w:sdtPr>
    <w:sdtEndPr>
      <w:rPr>
        <w:noProof/>
      </w:rPr>
    </w:sdtEndPr>
    <w:sdtContent>
      <w:p w:rsidR="000F6482" w:rsidRDefault="000F6482">
        <w:pPr>
          <w:pStyle w:val="Footer"/>
          <w:jc w:val="center"/>
        </w:pPr>
        <w:r>
          <w:fldChar w:fldCharType="begin"/>
        </w:r>
        <w:r>
          <w:instrText xml:space="preserve"> PAGE   \* MERGEFORMAT </w:instrText>
        </w:r>
        <w:r>
          <w:fldChar w:fldCharType="separate"/>
        </w:r>
        <w:r w:rsidR="00537E18">
          <w:rPr>
            <w:noProof/>
          </w:rPr>
          <w:t>334</w:t>
        </w:r>
        <w:r>
          <w:rPr>
            <w:noProof/>
          </w:rPr>
          <w:fldChar w:fldCharType="end"/>
        </w:r>
      </w:p>
    </w:sdtContent>
  </w:sdt>
  <w:p w:rsidR="000F6482" w:rsidRDefault="000F6482">
    <w:pPr>
      <w:pStyle w:val="Foo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9787710"/>
      <w:docPartObj>
        <w:docPartGallery w:val="Page Numbers (Bottom of Page)"/>
        <w:docPartUnique/>
      </w:docPartObj>
    </w:sdtPr>
    <w:sdtEndPr>
      <w:rPr>
        <w:noProof/>
      </w:rPr>
    </w:sdtEndPr>
    <w:sdtContent>
      <w:p w:rsidR="000F6482" w:rsidRDefault="000F6482">
        <w:pPr>
          <w:pStyle w:val="Footer"/>
          <w:jc w:val="center"/>
        </w:pPr>
        <w:r>
          <w:fldChar w:fldCharType="begin"/>
        </w:r>
        <w:r>
          <w:instrText xml:space="preserve"> PAGE   \* MERGEFORMAT </w:instrText>
        </w:r>
        <w:r>
          <w:fldChar w:fldCharType="separate"/>
        </w:r>
        <w:r w:rsidR="00537E18">
          <w:rPr>
            <w:noProof/>
          </w:rPr>
          <w:t>333</w:t>
        </w:r>
        <w:r>
          <w:rPr>
            <w:noProof/>
          </w:rPr>
          <w:fldChar w:fldCharType="end"/>
        </w:r>
      </w:p>
    </w:sdtContent>
  </w:sdt>
  <w:p w:rsidR="000F6482" w:rsidRDefault="000F6482">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Footer"/>
      <w:jc w:val="center"/>
    </w:pPr>
  </w:p>
  <w:p w:rsidR="000F6482" w:rsidRDefault="000F6482">
    <w:pPr>
      <w:pStyle w:val="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Footer"/>
      <w:jc w:val="center"/>
    </w:pPr>
  </w:p>
  <w:p w:rsidR="000F6482" w:rsidRDefault="000F648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2837676"/>
      <w:docPartObj>
        <w:docPartGallery w:val="Page Numbers (Bottom of Page)"/>
        <w:docPartUnique/>
      </w:docPartObj>
    </w:sdtPr>
    <w:sdtEndPr>
      <w:rPr>
        <w:noProof/>
      </w:rPr>
    </w:sdtEndPr>
    <w:sdtContent>
      <w:p w:rsidR="000F6482" w:rsidRDefault="000F6482">
        <w:pPr>
          <w:pStyle w:val="Footer"/>
          <w:jc w:val="center"/>
        </w:pPr>
        <w:r>
          <w:fldChar w:fldCharType="begin"/>
        </w:r>
        <w:r>
          <w:instrText xml:space="preserve"> PAGE   \* MERGEFORMAT </w:instrText>
        </w:r>
        <w:r>
          <w:fldChar w:fldCharType="separate"/>
        </w:r>
        <w:r w:rsidR="00537E18">
          <w:rPr>
            <w:noProof/>
          </w:rPr>
          <w:t>106</w:t>
        </w:r>
        <w:r>
          <w:rPr>
            <w:noProof/>
          </w:rPr>
          <w:fldChar w:fldCharType="end"/>
        </w:r>
      </w:p>
    </w:sdtContent>
  </w:sdt>
  <w:p w:rsidR="000F6482" w:rsidRDefault="000F648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069519"/>
      <w:docPartObj>
        <w:docPartGallery w:val="Page Numbers (Bottom of Page)"/>
        <w:docPartUnique/>
      </w:docPartObj>
    </w:sdtPr>
    <w:sdtEndPr>
      <w:rPr>
        <w:noProof/>
      </w:rPr>
    </w:sdtEndPr>
    <w:sdtContent>
      <w:p w:rsidR="000F6482" w:rsidRDefault="000F6482">
        <w:pPr>
          <w:pStyle w:val="Footer"/>
          <w:jc w:val="center"/>
        </w:pPr>
        <w:r>
          <w:fldChar w:fldCharType="begin"/>
        </w:r>
        <w:r>
          <w:instrText xml:space="preserve"> PAGE   \* MERGEFORMAT </w:instrText>
        </w:r>
        <w:r>
          <w:fldChar w:fldCharType="separate"/>
        </w:r>
        <w:r w:rsidR="00537E18">
          <w:rPr>
            <w:noProof/>
          </w:rPr>
          <w:t>107</w:t>
        </w:r>
        <w:r>
          <w:fldChar w:fldCharType="end"/>
        </w:r>
      </w:p>
    </w:sdtContent>
  </w:sdt>
  <w:p w:rsidR="000F6482" w:rsidRDefault="000F648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Footer"/>
      <w:jc w:val="center"/>
    </w:pPr>
  </w:p>
  <w:p w:rsidR="000F6482" w:rsidRDefault="000F6482">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Footer"/>
      <w:jc w:val="center"/>
    </w:pPr>
  </w:p>
  <w:p w:rsidR="000F6482" w:rsidRDefault="000F6482">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2124994"/>
      <w:docPartObj>
        <w:docPartGallery w:val="Page Numbers (Bottom of Page)"/>
        <w:docPartUnique/>
      </w:docPartObj>
    </w:sdtPr>
    <w:sdtEndPr>
      <w:rPr>
        <w:noProof/>
      </w:rPr>
    </w:sdtEndPr>
    <w:sdtContent>
      <w:p w:rsidR="000F6482" w:rsidRDefault="000F6482">
        <w:pPr>
          <w:pStyle w:val="Footer"/>
          <w:jc w:val="center"/>
        </w:pPr>
        <w:r>
          <w:fldChar w:fldCharType="begin"/>
        </w:r>
        <w:r>
          <w:instrText xml:space="preserve"> PAGE   \* MERGEFORMAT </w:instrText>
        </w:r>
        <w:r>
          <w:fldChar w:fldCharType="separate"/>
        </w:r>
        <w:r w:rsidR="00537E18">
          <w:rPr>
            <w:noProof/>
          </w:rPr>
          <w:t>218</w:t>
        </w:r>
        <w:r>
          <w:rPr>
            <w:noProof/>
          </w:rPr>
          <w:fldChar w:fldCharType="end"/>
        </w:r>
      </w:p>
    </w:sdtContent>
  </w:sdt>
  <w:p w:rsidR="000F6482" w:rsidRDefault="000F6482">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03037035"/>
      <w:docPartObj>
        <w:docPartGallery w:val="Page Numbers (Bottom of Page)"/>
        <w:docPartUnique/>
      </w:docPartObj>
    </w:sdtPr>
    <w:sdtEndPr>
      <w:rPr>
        <w:noProof/>
      </w:rPr>
    </w:sdtEndPr>
    <w:sdtContent>
      <w:p w:rsidR="000F6482" w:rsidRDefault="000F6482">
        <w:pPr>
          <w:pStyle w:val="Footer"/>
          <w:jc w:val="center"/>
        </w:pPr>
        <w:r>
          <w:fldChar w:fldCharType="begin"/>
        </w:r>
        <w:r>
          <w:instrText xml:space="preserve"> PAGE   \* MERGEFORMAT </w:instrText>
        </w:r>
        <w:r>
          <w:fldChar w:fldCharType="separate"/>
        </w:r>
        <w:r w:rsidR="00537E18">
          <w:rPr>
            <w:noProof/>
          </w:rPr>
          <w:t>217</w:t>
        </w:r>
        <w:r>
          <w:rPr>
            <w:noProof/>
          </w:rPr>
          <w:fldChar w:fldCharType="end"/>
        </w:r>
      </w:p>
    </w:sdtContent>
  </w:sdt>
  <w:p w:rsidR="000F6482" w:rsidRDefault="000F6482">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Footer"/>
      <w:jc w:val="center"/>
    </w:pPr>
  </w:p>
  <w:p w:rsidR="000F6482" w:rsidRDefault="000F6482">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Footer"/>
      <w:jc w:val="center"/>
    </w:pPr>
  </w:p>
  <w:p w:rsidR="000F6482" w:rsidRDefault="000F648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35F4" w:rsidRDefault="004735F4" w:rsidP="0036374D">
      <w:pPr>
        <w:spacing w:after="0" w:line="240" w:lineRule="auto"/>
      </w:pPr>
      <w:r>
        <w:separator/>
      </w:r>
    </w:p>
  </w:footnote>
  <w:footnote w:type="continuationSeparator" w:id="0">
    <w:p w:rsidR="004735F4" w:rsidRDefault="004735F4" w:rsidP="0036374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36374D" w:rsidRDefault="000F6482" w:rsidP="0036374D">
    <w:pPr>
      <w:pStyle w:val="Header"/>
      <w:jc w:val="center"/>
      <w:rPr>
        <w:rFonts w:ascii="Verdana" w:hAnsi="Verdana"/>
        <w:b/>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36374D" w:rsidRDefault="000F6482" w:rsidP="000F6482">
    <w:pPr>
      <w:pStyle w:val="Header"/>
      <w:jc w:val="center"/>
      <w:rPr>
        <w:rFonts w:ascii="Verdana" w:hAnsi="Verdana"/>
        <w:b/>
      </w:rPr>
    </w:pPr>
    <w:r w:rsidRPr="0036374D">
      <w:rPr>
        <w:rFonts w:ascii="Verdana" w:hAnsi="Verdana"/>
        <w:b/>
      </w:rPr>
      <w:t>Enlightenment Living</w:t>
    </w:r>
  </w:p>
  <w:p w:rsidR="000F6482" w:rsidRPr="000F6482" w:rsidRDefault="000F6482" w:rsidP="000F6482">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36374D" w:rsidRDefault="000F6482" w:rsidP="000F6482">
    <w:pPr>
      <w:pStyle w:val="Header"/>
      <w:jc w:val="center"/>
      <w:rPr>
        <w:rFonts w:ascii="Verdana" w:hAnsi="Verdana"/>
        <w:b/>
      </w:rPr>
    </w:pPr>
    <w:r>
      <w:rPr>
        <w:rFonts w:ascii="Verdana" w:hAnsi="Verdana"/>
        <w:b/>
      </w:rPr>
      <w:t>The Scientific Life</w:t>
    </w:r>
  </w:p>
  <w:p w:rsidR="000F6482" w:rsidRDefault="000F6482">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36374D" w:rsidRDefault="000F6482" w:rsidP="0036374D">
    <w:pPr>
      <w:pStyle w:val="Header"/>
      <w:jc w:val="center"/>
      <w:rPr>
        <w:rFonts w:ascii="Verdana" w:hAnsi="Verdana"/>
        <w:b/>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36374D" w:rsidRDefault="000F6482" w:rsidP="000F6482">
    <w:pPr>
      <w:pStyle w:val="Header"/>
      <w:jc w:val="center"/>
      <w:rPr>
        <w:rFonts w:ascii="Verdana" w:hAnsi="Verdana"/>
        <w:b/>
      </w:rPr>
    </w:pPr>
    <w:r w:rsidRPr="0036374D">
      <w:rPr>
        <w:rFonts w:ascii="Verdana" w:hAnsi="Verdana"/>
        <w:b/>
      </w:rPr>
      <w:t>Enlightenment Living</w:t>
    </w:r>
  </w:p>
  <w:p w:rsidR="000F6482" w:rsidRPr="000F6482" w:rsidRDefault="000F6482" w:rsidP="000F6482">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36374D" w:rsidRDefault="000F6482" w:rsidP="000F6482">
    <w:pPr>
      <w:pStyle w:val="Header"/>
      <w:jc w:val="center"/>
      <w:rPr>
        <w:rFonts w:ascii="Verdana" w:hAnsi="Verdana"/>
        <w:b/>
      </w:rPr>
    </w:pPr>
    <w:r>
      <w:rPr>
        <w:rFonts w:ascii="Verdana" w:hAnsi="Verdana"/>
        <w:b/>
      </w:rPr>
      <w:t>Science Holidays</w:t>
    </w:r>
  </w:p>
  <w:p w:rsidR="000F6482" w:rsidRDefault="000F6482">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0F6482" w:rsidRDefault="000F6482" w:rsidP="000F6482">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Header"/>
    </w:pPr>
  </w:p>
  <w:p w:rsidR="000F6482" w:rsidRDefault="000F648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36374D" w:rsidRDefault="000F6482" w:rsidP="000F6482">
    <w:pPr>
      <w:pStyle w:val="Header"/>
      <w:jc w:val="center"/>
      <w:rPr>
        <w:rFonts w:ascii="Verdana" w:hAnsi="Verdana"/>
        <w:b/>
      </w:rPr>
    </w:pPr>
    <w:r w:rsidRPr="0036374D">
      <w:rPr>
        <w:rFonts w:ascii="Verdana" w:hAnsi="Verdana"/>
        <w:b/>
      </w:rPr>
      <w:t>Enlightenment Living</w:t>
    </w:r>
  </w:p>
  <w:p w:rsidR="000F6482" w:rsidRPr="0036374D" w:rsidRDefault="000F6482" w:rsidP="0036374D">
    <w:pPr>
      <w:pStyle w:val="Header"/>
      <w:jc w:val="center"/>
      <w:rPr>
        <w:rFonts w:ascii="Verdana" w:hAnsi="Verdana"/>
        <w:b/>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0F6482" w:rsidRDefault="000F6482" w:rsidP="000F6482">
    <w:pPr>
      <w:pStyle w:val="Header"/>
      <w:jc w:val="center"/>
      <w:rPr>
        <w:rFonts w:ascii="Verdana" w:hAnsi="Verdana"/>
        <w:b/>
      </w:rPr>
    </w:pPr>
    <w:r w:rsidRPr="000F6482">
      <w:rPr>
        <w:rFonts w:ascii="Verdana" w:hAnsi="Verdana"/>
        <w:b/>
      </w:rPr>
      <w:t>Science Virtues</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36374D" w:rsidRDefault="000F6482" w:rsidP="000F6482">
    <w:pPr>
      <w:pStyle w:val="Header"/>
      <w:jc w:val="center"/>
      <w:rPr>
        <w:rFonts w:ascii="Verdana" w:hAnsi="Verdana"/>
        <w:b/>
      </w:rPr>
    </w:pPr>
    <w:r w:rsidRPr="0036374D">
      <w:rPr>
        <w:rFonts w:ascii="Verdana" w:hAnsi="Verdana"/>
        <w:b/>
      </w:rPr>
      <w:t>Enlightenment Living</w:t>
    </w:r>
  </w:p>
  <w:p w:rsidR="000F6482" w:rsidRPr="000F6482" w:rsidRDefault="000F6482" w:rsidP="000F6482">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36374D" w:rsidRDefault="000F6482" w:rsidP="000F6482">
    <w:pPr>
      <w:pStyle w:val="Header"/>
      <w:jc w:val="center"/>
      <w:rPr>
        <w:rFonts w:ascii="Verdana" w:hAnsi="Verdana"/>
        <w:b/>
      </w:rPr>
    </w:pPr>
    <w:r>
      <w:rPr>
        <w:rFonts w:ascii="Verdana" w:hAnsi="Verdana"/>
        <w:b/>
      </w:rPr>
      <w:t>Spiritual Naturalism</w:t>
    </w:r>
  </w:p>
  <w:p w:rsidR="000F6482" w:rsidRDefault="000F6482">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Default="000F6482">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6482" w:rsidRPr="0036374D" w:rsidRDefault="000F6482" w:rsidP="0036374D">
    <w:pPr>
      <w:pStyle w:val="Header"/>
      <w:jc w:val="center"/>
      <w:rPr>
        <w:rFonts w:ascii="Verdana" w:hAnsi="Verdana"/>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2D250F"/>
    <w:multiLevelType w:val="multilevel"/>
    <w:tmpl w:val="D13A1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4973004"/>
    <w:multiLevelType w:val="hybridMultilevel"/>
    <w:tmpl w:val="D6F623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6366991"/>
    <w:multiLevelType w:val="multilevel"/>
    <w:tmpl w:val="6EDA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9704024"/>
    <w:multiLevelType w:val="multilevel"/>
    <w:tmpl w:val="B68CB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DFC21FB"/>
    <w:multiLevelType w:val="multilevel"/>
    <w:tmpl w:val="B3B00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61275B0"/>
    <w:multiLevelType w:val="multilevel"/>
    <w:tmpl w:val="778A7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F1811AA"/>
    <w:multiLevelType w:val="hybridMultilevel"/>
    <w:tmpl w:val="8FCE7F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7A35D63"/>
    <w:multiLevelType w:val="multilevel"/>
    <w:tmpl w:val="B634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FD043D7"/>
    <w:multiLevelType w:val="multilevel"/>
    <w:tmpl w:val="AB6A7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2"/>
  </w:num>
  <w:num w:numId="3">
    <w:abstractNumId w:val="5"/>
  </w:num>
  <w:num w:numId="4">
    <w:abstractNumId w:val="8"/>
  </w:num>
  <w:num w:numId="5">
    <w:abstractNumId w:val="1"/>
  </w:num>
  <w:num w:numId="6">
    <w:abstractNumId w:val="6"/>
  </w:num>
  <w:num w:numId="7">
    <w:abstractNumId w:val="3"/>
  </w:num>
  <w:num w:numId="8">
    <w:abstractNumId w:val="0"/>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proofState w:spelling="clean"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1775"/>
    <w:rsid w:val="000050C3"/>
    <w:rsid w:val="00006C9B"/>
    <w:rsid w:val="0006705C"/>
    <w:rsid w:val="0009262A"/>
    <w:rsid w:val="00093B26"/>
    <w:rsid w:val="00097E4A"/>
    <w:rsid w:val="000F6482"/>
    <w:rsid w:val="00167528"/>
    <w:rsid w:val="001824CF"/>
    <w:rsid w:val="00183E4A"/>
    <w:rsid w:val="001E0815"/>
    <w:rsid w:val="00202E84"/>
    <w:rsid w:val="002144AA"/>
    <w:rsid w:val="002725E7"/>
    <w:rsid w:val="00283EB8"/>
    <w:rsid w:val="002A48DD"/>
    <w:rsid w:val="002A71A0"/>
    <w:rsid w:val="002C17DA"/>
    <w:rsid w:val="00303E61"/>
    <w:rsid w:val="0030424E"/>
    <w:rsid w:val="003420FA"/>
    <w:rsid w:val="0036374D"/>
    <w:rsid w:val="003D7113"/>
    <w:rsid w:val="00411F9F"/>
    <w:rsid w:val="0045359C"/>
    <w:rsid w:val="004735F4"/>
    <w:rsid w:val="004B046C"/>
    <w:rsid w:val="00510EEC"/>
    <w:rsid w:val="00521D14"/>
    <w:rsid w:val="00537E18"/>
    <w:rsid w:val="0055203C"/>
    <w:rsid w:val="00571F35"/>
    <w:rsid w:val="005839F2"/>
    <w:rsid w:val="005B0D15"/>
    <w:rsid w:val="005D6A1C"/>
    <w:rsid w:val="0064504D"/>
    <w:rsid w:val="006B3FAA"/>
    <w:rsid w:val="007234A6"/>
    <w:rsid w:val="007C21BD"/>
    <w:rsid w:val="007C58E4"/>
    <w:rsid w:val="007E7C36"/>
    <w:rsid w:val="0082513A"/>
    <w:rsid w:val="008D40E3"/>
    <w:rsid w:val="008E10AB"/>
    <w:rsid w:val="00924797"/>
    <w:rsid w:val="00951E94"/>
    <w:rsid w:val="00957C87"/>
    <w:rsid w:val="009905BC"/>
    <w:rsid w:val="00A24999"/>
    <w:rsid w:val="00A264AE"/>
    <w:rsid w:val="00A3361D"/>
    <w:rsid w:val="00A82A21"/>
    <w:rsid w:val="00A87CC6"/>
    <w:rsid w:val="00A91924"/>
    <w:rsid w:val="00A92F38"/>
    <w:rsid w:val="00AC5BB5"/>
    <w:rsid w:val="00AD4900"/>
    <w:rsid w:val="00B14913"/>
    <w:rsid w:val="00B24D36"/>
    <w:rsid w:val="00B45466"/>
    <w:rsid w:val="00B53ECC"/>
    <w:rsid w:val="00BA0DD2"/>
    <w:rsid w:val="00BB58D2"/>
    <w:rsid w:val="00BB5AE2"/>
    <w:rsid w:val="00BB6123"/>
    <w:rsid w:val="00BF58AE"/>
    <w:rsid w:val="00C0728D"/>
    <w:rsid w:val="00C17C83"/>
    <w:rsid w:val="00C55A8D"/>
    <w:rsid w:val="00C922C5"/>
    <w:rsid w:val="00CC0D9A"/>
    <w:rsid w:val="00DA2BA8"/>
    <w:rsid w:val="00E4126C"/>
    <w:rsid w:val="00E418F5"/>
    <w:rsid w:val="00E42F44"/>
    <w:rsid w:val="00E51775"/>
    <w:rsid w:val="00E570F3"/>
    <w:rsid w:val="00E86A11"/>
    <w:rsid w:val="00E94ACC"/>
    <w:rsid w:val="00EC64EF"/>
    <w:rsid w:val="00F26EFA"/>
    <w:rsid w:val="00F308F2"/>
    <w:rsid w:val="00F34588"/>
    <w:rsid w:val="00F40EED"/>
    <w:rsid w:val="00FC39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7C36"/>
  </w:style>
  <w:style w:type="paragraph" w:styleId="Heading1">
    <w:name w:val="heading 1"/>
    <w:basedOn w:val="Normal"/>
    <w:next w:val="Normal"/>
    <w:link w:val="Heading1Char"/>
    <w:uiPriority w:val="9"/>
    <w:qFormat/>
    <w:rsid w:val="00093B26"/>
    <w:pPr>
      <w:keepNext/>
      <w:keepLines/>
      <w:spacing w:before="480" w:after="0"/>
      <w:outlineLvl w:val="0"/>
    </w:pPr>
    <w:rPr>
      <w:rFonts w:eastAsia="Times New Roman" w:cstheme="minorHAnsi"/>
      <w:bCs/>
      <w:sz w:val="56"/>
      <w:szCs w:val="56"/>
    </w:rPr>
  </w:style>
  <w:style w:type="paragraph" w:styleId="Heading2">
    <w:name w:val="heading 2"/>
    <w:basedOn w:val="Normal"/>
    <w:link w:val="Heading2Char"/>
    <w:uiPriority w:val="9"/>
    <w:qFormat/>
    <w:rsid w:val="003420FA"/>
    <w:pPr>
      <w:spacing w:after="120" w:line="240" w:lineRule="auto"/>
      <w:outlineLvl w:val="1"/>
    </w:pPr>
    <w:rPr>
      <w:rFonts w:ascii="Verdana" w:eastAsia="Times New Roman" w:hAnsi="Verdana" w:cs="Times New Roman"/>
      <w:b/>
      <w:bCs/>
      <w:sz w:val="28"/>
      <w:szCs w:val="28"/>
    </w:rPr>
  </w:style>
  <w:style w:type="paragraph" w:styleId="Heading3">
    <w:name w:val="heading 3"/>
    <w:basedOn w:val="Normal"/>
    <w:next w:val="Normal"/>
    <w:link w:val="Heading3Char"/>
    <w:uiPriority w:val="9"/>
    <w:unhideWhenUsed/>
    <w:qFormat/>
    <w:rsid w:val="00283EB8"/>
    <w:pPr>
      <w:keepNext/>
      <w:keepLines/>
      <w:spacing w:before="200" w:after="0"/>
      <w:outlineLvl w:val="2"/>
    </w:pPr>
    <w:rPr>
      <w:rFonts w:ascii="Verdana" w:eastAsiaTheme="majorEastAsia" w:hAnsi="Verdana" w:cstheme="majorBidi"/>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3420FA"/>
    <w:rPr>
      <w:rFonts w:ascii="Verdana" w:eastAsia="Times New Roman" w:hAnsi="Verdana" w:cs="Times New Roman"/>
      <w:b/>
      <w:bCs/>
      <w:sz w:val="28"/>
      <w:szCs w:val="28"/>
    </w:rPr>
  </w:style>
  <w:style w:type="character" w:styleId="Hyperlink">
    <w:name w:val="Hyperlink"/>
    <w:basedOn w:val="DefaultParagraphFont"/>
    <w:uiPriority w:val="99"/>
    <w:unhideWhenUsed/>
    <w:rsid w:val="00E86A11"/>
    <w:rPr>
      <w:color w:val="0000FF"/>
      <w:u w:val="single"/>
    </w:rPr>
  </w:style>
  <w:style w:type="character" w:customStyle="1" w:styleId="apple-converted-space">
    <w:name w:val="apple-converted-space"/>
    <w:basedOn w:val="DefaultParagraphFont"/>
    <w:rsid w:val="00E86A11"/>
  </w:style>
  <w:style w:type="character" w:styleId="Strong">
    <w:name w:val="Strong"/>
    <w:basedOn w:val="DefaultParagraphFont"/>
    <w:uiPriority w:val="22"/>
    <w:qFormat/>
    <w:rsid w:val="00E86A11"/>
    <w:rPr>
      <w:b/>
      <w:bCs/>
    </w:rPr>
  </w:style>
  <w:style w:type="character" w:styleId="Emphasis">
    <w:name w:val="Emphasis"/>
    <w:basedOn w:val="DefaultParagraphFont"/>
    <w:uiPriority w:val="20"/>
    <w:qFormat/>
    <w:rsid w:val="00E86A11"/>
    <w:rPr>
      <w:i/>
      <w:iCs/>
    </w:rPr>
  </w:style>
  <w:style w:type="paragraph" w:styleId="NormalWeb">
    <w:name w:val="Normal (Web)"/>
    <w:basedOn w:val="Normal"/>
    <w:uiPriority w:val="99"/>
    <w:unhideWhenUsed/>
    <w:rsid w:val="00A82A21"/>
    <w:pPr>
      <w:spacing w:before="100" w:beforeAutospacing="1" w:after="100" w:afterAutospacing="1" w:line="375" w:lineRule="atLeast"/>
    </w:pPr>
    <w:rPr>
      <w:rFonts w:ascii="Verdana" w:eastAsia="Times New Roman" w:hAnsi="Verdana" w:cs="Times New Roman"/>
      <w:sz w:val="24"/>
      <w:szCs w:val="24"/>
    </w:rPr>
  </w:style>
  <w:style w:type="paragraph" w:styleId="BalloonText">
    <w:name w:val="Balloon Text"/>
    <w:basedOn w:val="Normal"/>
    <w:link w:val="BalloonTextChar"/>
    <w:uiPriority w:val="99"/>
    <w:semiHidden/>
    <w:unhideWhenUsed/>
    <w:rsid w:val="00E86A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6A11"/>
    <w:rPr>
      <w:rFonts w:ascii="Tahoma" w:hAnsi="Tahoma" w:cs="Tahoma"/>
      <w:sz w:val="16"/>
      <w:szCs w:val="16"/>
    </w:rPr>
  </w:style>
  <w:style w:type="paragraph" w:styleId="ListParagraph">
    <w:name w:val="List Paragraph"/>
    <w:basedOn w:val="Normal"/>
    <w:uiPriority w:val="34"/>
    <w:qFormat/>
    <w:rsid w:val="00183E4A"/>
    <w:pPr>
      <w:ind w:left="720"/>
      <w:contextualSpacing/>
    </w:pPr>
  </w:style>
  <w:style w:type="character" w:customStyle="1" w:styleId="Heading3Char">
    <w:name w:val="Heading 3 Char"/>
    <w:basedOn w:val="DefaultParagraphFont"/>
    <w:link w:val="Heading3"/>
    <w:uiPriority w:val="9"/>
    <w:rsid w:val="00283EB8"/>
    <w:rPr>
      <w:rFonts w:ascii="Verdana" w:eastAsiaTheme="majorEastAsia" w:hAnsi="Verdana" w:cstheme="majorBidi"/>
      <w:b/>
      <w:bCs/>
      <w:sz w:val="20"/>
      <w:szCs w:val="20"/>
    </w:rPr>
  </w:style>
  <w:style w:type="character" w:customStyle="1" w:styleId="Heading1Char">
    <w:name w:val="Heading 1 Char"/>
    <w:basedOn w:val="DefaultParagraphFont"/>
    <w:link w:val="Heading1"/>
    <w:uiPriority w:val="9"/>
    <w:rsid w:val="00093B26"/>
    <w:rPr>
      <w:rFonts w:eastAsia="Times New Roman" w:cstheme="minorHAnsi"/>
      <w:bCs/>
      <w:sz w:val="56"/>
      <w:szCs w:val="56"/>
    </w:rPr>
  </w:style>
  <w:style w:type="paragraph" w:styleId="TOCHeading">
    <w:name w:val="TOC Heading"/>
    <w:basedOn w:val="Heading1"/>
    <w:next w:val="Normal"/>
    <w:uiPriority w:val="39"/>
    <w:unhideWhenUsed/>
    <w:qFormat/>
    <w:rsid w:val="004B046C"/>
    <w:pPr>
      <w:outlineLvl w:val="9"/>
    </w:pPr>
  </w:style>
  <w:style w:type="paragraph" w:styleId="TOC1">
    <w:name w:val="toc 1"/>
    <w:basedOn w:val="Normal"/>
    <w:next w:val="Normal"/>
    <w:autoRedefine/>
    <w:uiPriority w:val="39"/>
    <w:unhideWhenUsed/>
    <w:rsid w:val="00B14913"/>
    <w:pPr>
      <w:tabs>
        <w:tab w:val="right" w:leader="dot" w:pos="9350"/>
      </w:tabs>
      <w:spacing w:after="100"/>
    </w:pPr>
    <w:rPr>
      <w:b/>
      <w:noProof/>
    </w:rPr>
  </w:style>
  <w:style w:type="paragraph" w:styleId="TOC2">
    <w:name w:val="toc 2"/>
    <w:basedOn w:val="Normal"/>
    <w:next w:val="Normal"/>
    <w:autoRedefine/>
    <w:uiPriority w:val="39"/>
    <w:unhideWhenUsed/>
    <w:rsid w:val="00B14913"/>
    <w:pPr>
      <w:spacing w:after="100"/>
      <w:ind w:left="220"/>
    </w:pPr>
  </w:style>
  <w:style w:type="paragraph" w:styleId="TOC3">
    <w:name w:val="toc 3"/>
    <w:basedOn w:val="Normal"/>
    <w:next w:val="Normal"/>
    <w:autoRedefine/>
    <w:uiPriority w:val="39"/>
    <w:unhideWhenUsed/>
    <w:rsid w:val="00B14913"/>
    <w:pPr>
      <w:spacing w:after="100"/>
      <w:ind w:left="440"/>
    </w:pPr>
  </w:style>
  <w:style w:type="paragraph" w:styleId="TOC4">
    <w:name w:val="toc 4"/>
    <w:basedOn w:val="Normal"/>
    <w:next w:val="Normal"/>
    <w:autoRedefine/>
    <w:uiPriority w:val="39"/>
    <w:unhideWhenUsed/>
    <w:rsid w:val="00B14913"/>
    <w:pPr>
      <w:spacing w:after="100"/>
      <w:ind w:left="660"/>
    </w:pPr>
    <w:rPr>
      <w:rFonts w:eastAsiaTheme="minorEastAsia"/>
    </w:rPr>
  </w:style>
  <w:style w:type="paragraph" w:styleId="TOC5">
    <w:name w:val="toc 5"/>
    <w:basedOn w:val="Normal"/>
    <w:next w:val="Normal"/>
    <w:autoRedefine/>
    <w:uiPriority w:val="39"/>
    <w:unhideWhenUsed/>
    <w:rsid w:val="00B14913"/>
    <w:pPr>
      <w:spacing w:after="100"/>
      <w:ind w:left="880"/>
    </w:pPr>
    <w:rPr>
      <w:rFonts w:eastAsiaTheme="minorEastAsia"/>
    </w:rPr>
  </w:style>
  <w:style w:type="paragraph" w:styleId="TOC6">
    <w:name w:val="toc 6"/>
    <w:basedOn w:val="Normal"/>
    <w:next w:val="Normal"/>
    <w:autoRedefine/>
    <w:uiPriority w:val="39"/>
    <w:unhideWhenUsed/>
    <w:rsid w:val="00B14913"/>
    <w:pPr>
      <w:spacing w:after="100"/>
      <w:ind w:left="1100"/>
    </w:pPr>
    <w:rPr>
      <w:rFonts w:eastAsiaTheme="minorEastAsia"/>
    </w:rPr>
  </w:style>
  <w:style w:type="paragraph" w:styleId="TOC7">
    <w:name w:val="toc 7"/>
    <w:basedOn w:val="Normal"/>
    <w:next w:val="Normal"/>
    <w:autoRedefine/>
    <w:uiPriority w:val="39"/>
    <w:unhideWhenUsed/>
    <w:rsid w:val="00B14913"/>
    <w:pPr>
      <w:spacing w:after="100"/>
      <w:ind w:left="1320"/>
    </w:pPr>
    <w:rPr>
      <w:rFonts w:eastAsiaTheme="minorEastAsia"/>
    </w:rPr>
  </w:style>
  <w:style w:type="paragraph" w:styleId="TOC8">
    <w:name w:val="toc 8"/>
    <w:basedOn w:val="Normal"/>
    <w:next w:val="Normal"/>
    <w:autoRedefine/>
    <w:uiPriority w:val="39"/>
    <w:unhideWhenUsed/>
    <w:rsid w:val="00B14913"/>
    <w:pPr>
      <w:spacing w:after="100"/>
      <w:ind w:left="1540"/>
    </w:pPr>
    <w:rPr>
      <w:rFonts w:eastAsiaTheme="minorEastAsia"/>
    </w:rPr>
  </w:style>
  <w:style w:type="paragraph" w:styleId="TOC9">
    <w:name w:val="toc 9"/>
    <w:basedOn w:val="Normal"/>
    <w:next w:val="Normal"/>
    <w:autoRedefine/>
    <w:uiPriority w:val="39"/>
    <w:unhideWhenUsed/>
    <w:rsid w:val="00B14913"/>
    <w:pPr>
      <w:spacing w:after="100"/>
      <w:ind w:left="1760"/>
    </w:pPr>
    <w:rPr>
      <w:rFonts w:eastAsiaTheme="minorEastAsia"/>
    </w:rPr>
  </w:style>
  <w:style w:type="paragraph" w:styleId="Header">
    <w:name w:val="header"/>
    <w:basedOn w:val="Normal"/>
    <w:link w:val="HeaderChar"/>
    <w:uiPriority w:val="99"/>
    <w:rsid w:val="00C55A8D"/>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C55A8D"/>
    <w:rPr>
      <w:rFonts w:ascii="Times New Roman" w:eastAsia="Times New Roman" w:hAnsi="Times New Roman" w:cs="Times New Roman"/>
      <w:sz w:val="24"/>
      <w:szCs w:val="24"/>
    </w:rPr>
  </w:style>
  <w:style w:type="paragraph" w:styleId="BodyText2">
    <w:name w:val="Body Text 2"/>
    <w:basedOn w:val="Normal"/>
    <w:link w:val="BodyText2Char"/>
    <w:semiHidden/>
    <w:rsid w:val="00C55A8D"/>
    <w:pPr>
      <w:spacing w:after="0" w:line="240" w:lineRule="auto"/>
    </w:pPr>
    <w:rPr>
      <w:rFonts w:ascii="Times New Roman" w:eastAsia="Times New Roman" w:hAnsi="Times New Roman" w:cs="Times New Roman"/>
      <w:sz w:val="28"/>
      <w:szCs w:val="24"/>
    </w:rPr>
  </w:style>
  <w:style w:type="character" w:customStyle="1" w:styleId="BodyText2Char">
    <w:name w:val="Body Text 2 Char"/>
    <w:basedOn w:val="DefaultParagraphFont"/>
    <w:link w:val="BodyText2"/>
    <w:semiHidden/>
    <w:rsid w:val="00C55A8D"/>
    <w:rPr>
      <w:rFonts w:ascii="Times New Roman" w:eastAsia="Times New Roman" w:hAnsi="Times New Roman" w:cs="Times New Roman"/>
      <w:sz w:val="28"/>
      <w:szCs w:val="24"/>
    </w:rPr>
  </w:style>
  <w:style w:type="paragraph" w:styleId="BodyText3">
    <w:name w:val="Body Text 3"/>
    <w:basedOn w:val="Normal"/>
    <w:link w:val="BodyText3Char"/>
    <w:semiHidden/>
    <w:rsid w:val="00C55A8D"/>
    <w:pPr>
      <w:spacing w:after="0" w:line="240" w:lineRule="auto"/>
      <w:jc w:val="both"/>
    </w:pPr>
    <w:rPr>
      <w:rFonts w:ascii="Times New Roman" w:eastAsia="Times New Roman" w:hAnsi="Times New Roman" w:cs="Times New Roman"/>
      <w:sz w:val="28"/>
      <w:szCs w:val="24"/>
    </w:rPr>
  </w:style>
  <w:style w:type="character" w:customStyle="1" w:styleId="BodyText3Char">
    <w:name w:val="Body Text 3 Char"/>
    <w:basedOn w:val="DefaultParagraphFont"/>
    <w:link w:val="BodyText3"/>
    <w:semiHidden/>
    <w:rsid w:val="00C55A8D"/>
    <w:rPr>
      <w:rFonts w:ascii="Times New Roman" w:eastAsia="Times New Roman" w:hAnsi="Times New Roman" w:cs="Times New Roman"/>
      <w:sz w:val="28"/>
      <w:szCs w:val="24"/>
    </w:rPr>
  </w:style>
  <w:style w:type="paragraph" w:styleId="Footer">
    <w:name w:val="footer"/>
    <w:basedOn w:val="Normal"/>
    <w:link w:val="FooterChar"/>
    <w:uiPriority w:val="99"/>
    <w:unhideWhenUsed/>
    <w:rsid w:val="003637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374D"/>
  </w:style>
  <w:style w:type="paragraph" w:styleId="NoSpacing">
    <w:name w:val="No Spacing"/>
    <w:uiPriority w:val="1"/>
    <w:qFormat/>
    <w:rsid w:val="00BB5AE2"/>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7C36"/>
  </w:style>
  <w:style w:type="paragraph" w:styleId="Heading1">
    <w:name w:val="heading 1"/>
    <w:basedOn w:val="Normal"/>
    <w:next w:val="Normal"/>
    <w:link w:val="Heading1Char"/>
    <w:uiPriority w:val="9"/>
    <w:qFormat/>
    <w:rsid w:val="00093B26"/>
    <w:pPr>
      <w:keepNext/>
      <w:keepLines/>
      <w:spacing w:before="480" w:after="0"/>
      <w:outlineLvl w:val="0"/>
    </w:pPr>
    <w:rPr>
      <w:rFonts w:eastAsia="Times New Roman" w:cstheme="minorHAnsi"/>
      <w:bCs/>
      <w:sz w:val="56"/>
      <w:szCs w:val="56"/>
    </w:rPr>
  </w:style>
  <w:style w:type="paragraph" w:styleId="Heading2">
    <w:name w:val="heading 2"/>
    <w:basedOn w:val="Normal"/>
    <w:link w:val="Heading2Char"/>
    <w:uiPriority w:val="9"/>
    <w:qFormat/>
    <w:rsid w:val="003420FA"/>
    <w:pPr>
      <w:spacing w:after="120" w:line="240" w:lineRule="auto"/>
      <w:outlineLvl w:val="1"/>
    </w:pPr>
    <w:rPr>
      <w:rFonts w:ascii="Verdana" w:eastAsia="Times New Roman" w:hAnsi="Verdana" w:cs="Times New Roman"/>
      <w:b/>
      <w:bCs/>
      <w:sz w:val="28"/>
      <w:szCs w:val="28"/>
    </w:rPr>
  </w:style>
  <w:style w:type="paragraph" w:styleId="Heading3">
    <w:name w:val="heading 3"/>
    <w:basedOn w:val="Normal"/>
    <w:next w:val="Normal"/>
    <w:link w:val="Heading3Char"/>
    <w:uiPriority w:val="9"/>
    <w:unhideWhenUsed/>
    <w:qFormat/>
    <w:rsid w:val="00283EB8"/>
    <w:pPr>
      <w:keepNext/>
      <w:keepLines/>
      <w:spacing w:before="200" w:after="0"/>
      <w:outlineLvl w:val="2"/>
    </w:pPr>
    <w:rPr>
      <w:rFonts w:ascii="Verdana" w:eastAsiaTheme="majorEastAsia" w:hAnsi="Verdana" w:cstheme="majorBidi"/>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3420FA"/>
    <w:rPr>
      <w:rFonts w:ascii="Verdana" w:eastAsia="Times New Roman" w:hAnsi="Verdana" w:cs="Times New Roman"/>
      <w:b/>
      <w:bCs/>
      <w:sz w:val="28"/>
      <w:szCs w:val="28"/>
    </w:rPr>
  </w:style>
  <w:style w:type="character" w:styleId="Hyperlink">
    <w:name w:val="Hyperlink"/>
    <w:basedOn w:val="DefaultParagraphFont"/>
    <w:uiPriority w:val="99"/>
    <w:unhideWhenUsed/>
    <w:rsid w:val="00E86A11"/>
    <w:rPr>
      <w:color w:val="0000FF"/>
      <w:u w:val="single"/>
    </w:rPr>
  </w:style>
  <w:style w:type="character" w:customStyle="1" w:styleId="apple-converted-space">
    <w:name w:val="apple-converted-space"/>
    <w:basedOn w:val="DefaultParagraphFont"/>
    <w:rsid w:val="00E86A11"/>
  </w:style>
  <w:style w:type="character" w:styleId="Strong">
    <w:name w:val="Strong"/>
    <w:basedOn w:val="DefaultParagraphFont"/>
    <w:uiPriority w:val="22"/>
    <w:qFormat/>
    <w:rsid w:val="00E86A11"/>
    <w:rPr>
      <w:b/>
      <w:bCs/>
    </w:rPr>
  </w:style>
  <w:style w:type="character" w:styleId="Emphasis">
    <w:name w:val="Emphasis"/>
    <w:basedOn w:val="DefaultParagraphFont"/>
    <w:uiPriority w:val="20"/>
    <w:qFormat/>
    <w:rsid w:val="00E86A11"/>
    <w:rPr>
      <w:i/>
      <w:iCs/>
    </w:rPr>
  </w:style>
  <w:style w:type="paragraph" w:styleId="NormalWeb">
    <w:name w:val="Normal (Web)"/>
    <w:basedOn w:val="Normal"/>
    <w:uiPriority w:val="99"/>
    <w:unhideWhenUsed/>
    <w:rsid w:val="00A82A21"/>
    <w:pPr>
      <w:spacing w:before="100" w:beforeAutospacing="1" w:after="100" w:afterAutospacing="1" w:line="375" w:lineRule="atLeast"/>
    </w:pPr>
    <w:rPr>
      <w:rFonts w:ascii="Verdana" w:eastAsia="Times New Roman" w:hAnsi="Verdana" w:cs="Times New Roman"/>
      <w:sz w:val="24"/>
      <w:szCs w:val="24"/>
    </w:rPr>
  </w:style>
  <w:style w:type="paragraph" w:styleId="BalloonText">
    <w:name w:val="Balloon Text"/>
    <w:basedOn w:val="Normal"/>
    <w:link w:val="BalloonTextChar"/>
    <w:uiPriority w:val="99"/>
    <w:semiHidden/>
    <w:unhideWhenUsed/>
    <w:rsid w:val="00E86A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6A11"/>
    <w:rPr>
      <w:rFonts w:ascii="Tahoma" w:hAnsi="Tahoma" w:cs="Tahoma"/>
      <w:sz w:val="16"/>
      <w:szCs w:val="16"/>
    </w:rPr>
  </w:style>
  <w:style w:type="paragraph" w:styleId="ListParagraph">
    <w:name w:val="List Paragraph"/>
    <w:basedOn w:val="Normal"/>
    <w:uiPriority w:val="34"/>
    <w:qFormat/>
    <w:rsid w:val="00183E4A"/>
    <w:pPr>
      <w:ind w:left="720"/>
      <w:contextualSpacing/>
    </w:pPr>
  </w:style>
  <w:style w:type="character" w:customStyle="1" w:styleId="Heading3Char">
    <w:name w:val="Heading 3 Char"/>
    <w:basedOn w:val="DefaultParagraphFont"/>
    <w:link w:val="Heading3"/>
    <w:uiPriority w:val="9"/>
    <w:rsid w:val="00283EB8"/>
    <w:rPr>
      <w:rFonts w:ascii="Verdana" w:eastAsiaTheme="majorEastAsia" w:hAnsi="Verdana" w:cstheme="majorBidi"/>
      <w:b/>
      <w:bCs/>
      <w:sz w:val="20"/>
      <w:szCs w:val="20"/>
    </w:rPr>
  </w:style>
  <w:style w:type="character" w:customStyle="1" w:styleId="Heading1Char">
    <w:name w:val="Heading 1 Char"/>
    <w:basedOn w:val="DefaultParagraphFont"/>
    <w:link w:val="Heading1"/>
    <w:uiPriority w:val="9"/>
    <w:rsid w:val="00093B26"/>
    <w:rPr>
      <w:rFonts w:eastAsia="Times New Roman" w:cstheme="minorHAnsi"/>
      <w:bCs/>
      <w:sz w:val="56"/>
      <w:szCs w:val="56"/>
    </w:rPr>
  </w:style>
  <w:style w:type="paragraph" w:styleId="TOCHeading">
    <w:name w:val="TOC Heading"/>
    <w:basedOn w:val="Heading1"/>
    <w:next w:val="Normal"/>
    <w:uiPriority w:val="39"/>
    <w:unhideWhenUsed/>
    <w:qFormat/>
    <w:rsid w:val="004B046C"/>
    <w:pPr>
      <w:outlineLvl w:val="9"/>
    </w:pPr>
  </w:style>
  <w:style w:type="paragraph" w:styleId="TOC1">
    <w:name w:val="toc 1"/>
    <w:basedOn w:val="Normal"/>
    <w:next w:val="Normal"/>
    <w:autoRedefine/>
    <w:uiPriority w:val="39"/>
    <w:unhideWhenUsed/>
    <w:rsid w:val="00B14913"/>
    <w:pPr>
      <w:tabs>
        <w:tab w:val="right" w:leader="dot" w:pos="9350"/>
      </w:tabs>
      <w:spacing w:after="100"/>
    </w:pPr>
    <w:rPr>
      <w:b/>
      <w:noProof/>
    </w:rPr>
  </w:style>
  <w:style w:type="paragraph" w:styleId="TOC2">
    <w:name w:val="toc 2"/>
    <w:basedOn w:val="Normal"/>
    <w:next w:val="Normal"/>
    <w:autoRedefine/>
    <w:uiPriority w:val="39"/>
    <w:unhideWhenUsed/>
    <w:rsid w:val="00B14913"/>
    <w:pPr>
      <w:spacing w:after="100"/>
      <w:ind w:left="220"/>
    </w:pPr>
  </w:style>
  <w:style w:type="paragraph" w:styleId="TOC3">
    <w:name w:val="toc 3"/>
    <w:basedOn w:val="Normal"/>
    <w:next w:val="Normal"/>
    <w:autoRedefine/>
    <w:uiPriority w:val="39"/>
    <w:unhideWhenUsed/>
    <w:rsid w:val="00B14913"/>
    <w:pPr>
      <w:spacing w:after="100"/>
      <w:ind w:left="440"/>
    </w:pPr>
  </w:style>
  <w:style w:type="paragraph" w:styleId="TOC4">
    <w:name w:val="toc 4"/>
    <w:basedOn w:val="Normal"/>
    <w:next w:val="Normal"/>
    <w:autoRedefine/>
    <w:uiPriority w:val="39"/>
    <w:unhideWhenUsed/>
    <w:rsid w:val="00B14913"/>
    <w:pPr>
      <w:spacing w:after="100"/>
      <w:ind w:left="660"/>
    </w:pPr>
    <w:rPr>
      <w:rFonts w:eastAsiaTheme="minorEastAsia"/>
    </w:rPr>
  </w:style>
  <w:style w:type="paragraph" w:styleId="TOC5">
    <w:name w:val="toc 5"/>
    <w:basedOn w:val="Normal"/>
    <w:next w:val="Normal"/>
    <w:autoRedefine/>
    <w:uiPriority w:val="39"/>
    <w:unhideWhenUsed/>
    <w:rsid w:val="00B14913"/>
    <w:pPr>
      <w:spacing w:after="100"/>
      <w:ind w:left="880"/>
    </w:pPr>
    <w:rPr>
      <w:rFonts w:eastAsiaTheme="minorEastAsia"/>
    </w:rPr>
  </w:style>
  <w:style w:type="paragraph" w:styleId="TOC6">
    <w:name w:val="toc 6"/>
    <w:basedOn w:val="Normal"/>
    <w:next w:val="Normal"/>
    <w:autoRedefine/>
    <w:uiPriority w:val="39"/>
    <w:unhideWhenUsed/>
    <w:rsid w:val="00B14913"/>
    <w:pPr>
      <w:spacing w:after="100"/>
      <w:ind w:left="1100"/>
    </w:pPr>
    <w:rPr>
      <w:rFonts w:eastAsiaTheme="minorEastAsia"/>
    </w:rPr>
  </w:style>
  <w:style w:type="paragraph" w:styleId="TOC7">
    <w:name w:val="toc 7"/>
    <w:basedOn w:val="Normal"/>
    <w:next w:val="Normal"/>
    <w:autoRedefine/>
    <w:uiPriority w:val="39"/>
    <w:unhideWhenUsed/>
    <w:rsid w:val="00B14913"/>
    <w:pPr>
      <w:spacing w:after="100"/>
      <w:ind w:left="1320"/>
    </w:pPr>
    <w:rPr>
      <w:rFonts w:eastAsiaTheme="minorEastAsia"/>
    </w:rPr>
  </w:style>
  <w:style w:type="paragraph" w:styleId="TOC8">
    <w:name w:val="toc 8"/>
    <w:basedOn w:val="Normal"/>
    <w:next w:val="Normal"/>
    <w:autoRedefine/>
    <w:uiPriority w:val="39"/>
    <w:unhideWhenUsed/>
    <w:rsid w:val="00B14913"/>
    <w:pPr>
      <w:spacing w:after="100"/>
      <w:ind w:left="1540"/>
    </w:pPr>
    <w:rPr>
      <w:rFonts w:eastAsiaTheme="minorEastAsia"/>
    </w:rPr>
  </w:style>
  <w:style w:type="paragraph" w:styleId="TOC9">
    <w:name w:val="toc 9"/>
    <w:basedOn w:val="Normal"/>
    <w:next w:val="Normal"/>
    <w:autoRedefine/>
    <w:uiPriority w:val="39"/>
    <w:unhideWhenUsed/>
    <w:rsid w:val="00B14913"/>
    <w:pPr>
      <w:spacing w:after="100"/>
      <w:ind w:left="1760"/>
    </w:pPr>
    <w:rPr>
      <w:rFonts w:eastAsiaTheme="minorEastAsia"/>
    </w:rPr>
  </w:style>
  <w:style w:type="paragraph" w:styleId="Header">
    <w:name w:val="header"/>
    <w:basedOn w:val="Normal"/>
    <w:link w:val="HeaderChar"/>
    <w:uiPriority w:val="99"/>
    <w:rsid w:val="00C55A8D"/>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C55A8D"/>
    <w:rPr>
      <w:rFonts w:ascii="Times New Roman" w:eastAsia="Times New Roman" w:hAnsi="Times New Roman" w:cs="Times New Roman"/>
      <w:sz w:val="24"/>
      <w:szCs w:val="24"/>
    </w:rPr>
  </w:style>
  <w:style w:type="paragraph" w:styleId="BodyText2">
    <w:name w:val="Body Text 2"/>
    <w:basedOn w:val="Normal"/>
    <w:link w:val="BodyText2Char"/>
    <w:semiHidden/>
    <w:rsid w:val="00C55A8D"/>
    <w:pPr>
      <w:spacing w:after="0" w:line="240" w:lineRule="auto"/>
    </w:pPr>
    <w:rPr>
      <w:rFonts w:ascii="Times New Roman" w:eastAsia="Times New Roman" w:hAnsi="Times New Roman" w:cs="Times New Roman"/>
      <w:sz w:val="28"/>
      <w:szCs w:val="24"/>
    </w:rPr>
  </w:style>
  <w:style w:type="character" w:customStyle="1" w:styleId="BodyText2Char">
    <w:name w:val="Body Text 2 Char"/>
    <w:basedOn w:val="DefaultParagraphFont"/>
    <w:link w:val="BodyText2"/>
    <w:semiHidden/>
    <w:rsid w:val="00C55A8D"/>
    <w:rPr>
      <w:rFonts w:ascii="Times New Roman" w:eastAsia="Times New Roman" w:hAnsi="Times New Roman" w:cs="Times New Roman"/>
      <w:sz w:val="28"/>
      <w:szCs w:val="24"/>
    </w:rPr>
  </w:style>
  <w:style w:type="paragraph" w:styleId="BodyText3">
    <w:name w:val="Body Text 3"/>
    <w:basedOn w:val="Normal"/>
    <w:link w:val="BodyText3Char"/>
    <w:semiHidden/>
    <w:rsid w:val="00C55A8D"/>
    <w:pPr>
      <w:spacing w:after="0" w:line="240" w:lineRule="auto"/>
      <w:jc w:val="both"/>
    </w:pPr>
    <w:rPr>
      <w:rFonts w:ascii="Times New Roman" w:eastAsia="Times New Roman" w:hAnsi="Times New Roman" w:cs="Times New Roman"/>
      <w:sz w:val="28"/>
      <w:szCs w:val="24"/>
    </w:rPr>
  </w:style>
  <w:style w:type="character" w:customStyle="1" w:styleId="BodyText3Char">
    <w:name w:val="Body Text 3 Char"/>
    <w:basedOn w:val="DefaultParagraphFont"/>
    <w:link w:val="BodyText3"/>
    <w:semiHidden/>
    <w:rsid w:val="00C55A8D"/>
    <w:rPr>
      <w:rFonts w:ascii="Times New Roman" w:eastAsia="Times New Roman" w:hAnsi="Times New Roman" w:cs="Times New Roman"/>
      <w:sz w:val="28"/>
      <w:szCs w:val="24"/>
    </w:rPr>
  </w:style>
  <w:style w:type="paragraph" w:styleId="Footer">
    <w:name w:val="footer"/>
    <w:basedOn w:val="Normal"/>
    <w:link w:val="FooterChar"/>
    <w:uiPriority w:val="99"/>
    <w:unhideWhenUsed/>
    <w:rsid w:val="003637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374D"/>
  </w:style>
  <w:style w:type="paragraph" w:styleId="NoSpacing">
    <w:name w:val="No Spacing"/>
    <w:uiPriority w:val="1"/>
    <w:qFormat/>
    <w:rsid w:val="00BB5AE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40378">
      <w:bodyDiv w:val="1"/>
      <w:marLeft w:val="0"/>
      <w:marRight w:val="0"/>
      <w:marTop w:val="0"/>
      <w:marBottom w:val="0"/>
      <w:divBdr>
        <w:top w:val="none" w:sz="0" w:space="0" w:color="auto"/>
        <w:left w:val="none" w:sz="0" w:space="0" w:color="auto"/>
        <w:bottom w:val="none" w:sz="0" w:space="0" w:color="auto"/>
        <w:right w:val="none" w:sz="0" w:space="0" w:color="auto"/>
      </w:divBdr>
      <w:divsChild>
        <w:div w:id="870999354">
          <w:marLeft w:val="0"/>
          <w:marRight w:val="0"/>
          <w:marTop w:val="0"/>
          <w:marBottom w:val="0"/>
          <w:divBdr>
            <w:top w:val="none" w:sz="0" w:space="0" w:color="auto"/>
            <w:left w:val="none" w:sz="0" w:space="0" w:color="auto"/>
            <w:bottom w:val="none" w:sz="0" w:space="0" w:color="auto"/>
            <w:right w:val="none" w:sz="0" w:space="0" w:color="auto"/>
          </w:divBdr>
        </w:div>
        <w:div w:id="470446078">
          <w:marLeft w:val="0"/>
          <w:marRight w:val="0"/>
          <w:marTop w:val="300"/>
          <w:marBottom w:val="300"/>
          <w:divBdr>
            <w:top w:val="none" w:sz="0" w:space="0" w:color="auto"/>
            <w:left w:val="none" w:sz="0" w:space="0" w:color="auto"/>
            <w:bottom w:val="none" w:sz="0" w:space="0" w:color="auto"/>
            <w:right w:val="none" w:sz="0" w:space="0" w:color="auto"/>
          </w:divBdr>
          <w:divsChild>
            <w:div w:id="59521778">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34042597">
      <w:bodyDiv w:val="1"/>
      <w:marLeft w:val="0"/>
      <w:marRight w:val="0"/>
      <w:marTop w:val="0"/>
      <w:marBottom w:val="0"/>
      <w:divBdr>
        <w:top w:val="none" w:sz="0" w:space="0" w:color="auto"/>
        <w:left w:val="none" w:sz="0" w:space="0" w:color="auto"/>
        <w:bottom w:val="none" w:sz="0" w:space="0" w:color="auto"/>
        <w:right w:val="none" w:sz="0" w:space="0" w:color="auto"/>
      </w:divBdr>
      <w:divsChild>
        <w:div w:id="1939290817">
          <w:marLeft w:val="0"/>
          <w:marRight w:val="0"/>
          <w:marTop w:val="0"/>
          <w:marBottom w:val="0"/>
          <w:divBdr>
            <w:top w:val="none" w:sz="0" w:space="0" w:color="auto"/>
            <w:left w:val="none" w:sz="0" w:space="0" w:color="auto"/>
            <w:bottom w:val="none" w:sz="0" w:space="0" w:color="auto"/>
            <w:right w:val="none" w:sz="0" w:space="0" w:color="auto"/>
          </w:divBdr>
        </w:div>
        <w:div w:id="2073575832">
          <w:marLeft w:val="0"/>
          <w:marRight w:val="0"/>
          <w:marTop w:val="300"/>
          <w:marBottom w:val="300"/>
          <w:divBdr>
            <w:top w:val="none" w:sz="0" w:space="0" w:color="auto"/>
            <w:left w:val="none" w:sz="0" w:space="0" w:color="auto"/>
            <w:bottom w:val="none" w:sz="0" w:space="0" w:color="auto"/>
            <w:right w:val="none" w:sz="0" w:space="0" w:color="auto"/>
          </w:divBdr>
        </w:div>
      </w:divsChild>
    </w:div>
    <w:div w:id="47190400">
      <w:bodyDiv w:val="1"/>
      <w:marLeft w:val="0"/>
      <w:marRight w:val="0"/>
      <w:marTop w:val="0"/>
      <w:marBottom w:val="0"/>
      <w:divBdr>
        <w:top w:val="none" w:sz="0" w:space="0" w:color="auto"/>
        <w:left w:val="none" w:sz="0" w:space="0" w:color="auto"/>
        <w:bottom w:val="none" w:sz="0" w:space="0" w:color="auto"/>
        <w:right w:val="none" w:sz="0" w:space="0" w:color="auto"/>
      </w:divBdr>
      <w:divsChild>
        <w:div w:id="104082777">
          <w:marLeft w:val="0"/>
          <w:marRight w:val="0"/>
          <w:marTop w:val="0"/>
          <w:marBottom w:val="0"/>
          <w:divBdr>
            <w:top w:val="none" w:sz="0" w:space="0" w:color="auto"/>
            <w:left w:val="none" w:sz="0" w:space="0" w:color="auto"/>
            <w:bottom w:val="none" w:sz="0" w:space="0" w:color="auto"/>
            <w:right w:val="none" w:sz="0" w:space="0" w:color="auto"/>
          </w:divBdr>
        </w:div>
        <w:div w:id="1256010258">
          <w:marLeft w:val="0"/>
          <w:marRight w:val="0"/>
          <w:marTop w:val="300"/>
          <w:marBottom w:val="300"/>
          <w:divBdr>
            <w:top w:val="none" w:sz="0" w:space="0" w:color="auto"/>
            <w:left w:val="none" w:sz="0" w:space="0" w:color="auto"/>
            <w:bottom w:val="none" w:sz="0" w:space="0" w:color="auto"/>
            <w:right w:val="none" w:sz="0" w:space="0" w:color="auto"/>
          </w:divBdr>
        </w:div>
      </w:divsChild>
    </w:div>
    <w:div w:id="77946886">
      <w:bodyDiv w:val="1"/>
      <w:marLeft w:val="0"/>
      <w:marRight w:val="0"/>
      <w:marTop w:val="0"/>
      <w:marBottom w:val="0"/>
      <w:divBdr>
        <w:top w:val="none" w:sz="0" w:space="0" w:color="auto"/>
        <w:left w:val="none" w:sz="0" w:space="0" w:color="auto"/>
        <w:bottom w:val="none" w:sz="0" w:space="0" w:color="auto"/>
        <w:right w:val="none" w:sz="0" w:space="0" w:color="auto"/>
      </w:divBdr>
      <w:divsChild>
        <w:div w:id="1874225274">
          <w:marLeft w:val="0"/>
          <w:marRight w:val="0"/>
          <w:marTop w:val="0"/>
          <w:marBottom w:val="0"/>
          <w:divBdr>
            <w:top w:val="none" w:sz="0" w:space="0" w:color="auto"/>
            <w:left w:val="none" w:sz="0" w:space="0" w:color="auto"/>
            <w:bottom w:val="none" w:sz="0" w:space="0" w:color="auto"/>
            <w:right w:val="none" w:sz="0" w:space="0" w:color="auto"/>
          </w:divBdr>
        </w:div>
        <w:div w:id="1272862449">
          <w:marLeft w:val="0"/>
          <w:marRight w:val="0"/>
          <w:marTop w:val="300"/>
          <w:marBottom w:val="300"/>
          <w:divBdr>
            <w:top w:val="none" w:sz="0" w:space="0" w:color="auto"/>
            <w:left w:val="none" w:sz="0" w:space="0" w:color="auto"/>
            <w:bottom w:val="none" w:sz="0" w:space="0" w:color="auto"/>
            <w:right w:val="none" w:sz="0" w:space="0" w:color="auto"/>
          </w:divBdr>
        </w:div>
      </w:divsChild>
    </w:div>
    <w:div w:id="98065849">
      <w:bodyDiv w:val="1"/>
      <w:marLeft w:val="0"/>
      <w:marRight w:val="0"/>
      <w:marTop w:val="0"/>
      <w:marBottom w:val="0"/>
      <w:divBdr>
        <w:top w:val="none" w:sz="0" w:space="0" w:color="auto"/>
        <w:left w:val="none" w:sz="0" w:space="0" w:color="auto"/>
        <w:bottom w:val="none" w:sz="0" w:space="0" w:color="auto"/>
        <w:right w:val="none" w:sz="0" w:space="0" w:color="auto"/>
      </w:divBdr>
      <w:divsChild>
        <w:div w:id="754861172">
          <w:marLeft w:val="0"/>
          <w:marRight w:val="0"/>
          <w:marTop w:val="0"/>
          <w:marBottom w:val="0"/>
          <w:divBdr>
            <w:top w:val="none" w:sz="0" w:space="0" w:color="auto"/>
            <w:left w:val="none" w:sz="0" w:space="0" w:color="auto"/>
            <w:bottom w:val="none" w:sz="0" w:space="0" w:color="auto"/>
            <w:right w:val="none" w:sz="0" w:space="0" w:color="auto"/>
          </w:divBdr>
        </w:div>
        <w:div w:id="847715907">
          <w:marLeft w:val="0"/>
          <w:marRight w:val="0"/>
          <w:marTop w:val="300"/>
          <w:marBottom w:val="300"/>
          <w:divBdr>
            <w:top w:val="none" w:sz="0" w:space="0" w:color="auto"/>
            <w:left w:val="none" w:sz="0" w:space="0" w:color="auto"/>
            <w:bottom w:val="none" w:sz="0" w:space="0" w:color="auto"/>
            <w:right w:val="none" w:sz="0" w:space="0" w:color="auto"/>
          </w:divBdr>
          <w:divsChild>
            <w:div w:id="59822071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39827893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72761273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21485343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626278383">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600790688">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52642267">
      <w:bodyDiv w:val="1"/>
      <w:marLeft w:val="0"/>
      <w:marRight w:val="0"/>
      <w:marTop w:val="0"/>
      <w:marBottom w:val="0"/>
      <w:divBdr>
        <w:top w:val="none" w:sz="0" w:space="0" w:color="auto"/>
        <w:left w:val="none" w:sz="0" w:space="0" w:color="auto"/>
        <w:bottom w:val="none" w:sz="0" w:space="0" w:color="auto"/>
        <w:right w:val="none" w:sz="0" w:space="0" w:color="auto"/>
      </w:divBdr>
      <w:divsChild>
        <w:div w:id="1715736372">
          <w:marLeft w:val="0"/>
          <w:marRight w:val="0"/>
          <w:marTop w:val="0"/>
          <w:marBottom w:val="0"/>
          <w:divBdr>
            <w:top w:val="none" w:sz="0" w:space="0" w:color="auto"/>
            <w:left w:val="none" w:sz="0" w:space="0" w:color="auto"/>
            <w:bottom w:val="none" w:sz="0" w:space="0" w:color="auto"/>
            <w:right w:val="none" w:sz="0" w:space="0" w:color="auto"/>
          </w:divBdr>
        </w:div>
        <w:div w:id="1379554213">
          <w:marLeft w:val="0"/>
          <w:marRight w:val="0"/>
          <w:marTop w:val="300"/>
          <w:marBottom w:val="300"/>
          <w:divBdr>
            <w:top w:val="none" w:sz="0" w:space="0" w:color="auto"/>
            <w:left w:val="none" w:sz="0" w:space="0" w:color="auto"/>
            <w:bottom w:val="none" w:sz="0" w:space="0" w:color="auto"/>
            <w:right w:val="none" w:sz="0" w:space="0" w:color="auto"/>
          </w:divBdr>
          <w:divsChild>
            <w:div w:id="998197158">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945623954">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53883227">
      <w:bodyDiv w:val="1"/>
      <w:marLeft w:val="0"/>
      <w:marRight w:val="0"/>
      <w:marTop w:val="0"/>
      <w:marBottom w:val="0"/>
      <w:divBdr>
        <w:top w:val="none" w:sz="0" w:space="0" w:color="auto"/>
        <w:left w:val="none" w:sz="0" w:space="0" w:color="auto"/>
        <w:bottom w:val="none" w:sz="0" w:space="0" w:color="auto"/>
        <w:right w:val="none" w:sz="0" w:space="0" w:color="auto"/>
      </w:divBdr>
      <w:divsChild>
        <w:div w:id="1501963239">
          <w:marLeft w:val="0"/>
          <w:marRight w:val="0"/>
          <w:marTop w:val="0"/>
          <w:marBottom w:val="0"/>
          <w:divBdr>
            <w:top w:val="none" w:sz="0" w:space="0" w:color="auto"/>
            <w:left w:val="none" w:sz="0" w:space="0" w:color="auto"/>
            <w:bottom w:val="none" w:sz="0" w:space="0" w:color="auto"/>
            <w:right w:val="none" w:sz="0" w:space="0" w:color="auto"/>
          </w:divBdr>
        </w:div>
        <w:div w:id="1551260805">
          <w:marLeft w:val="0"/>
          <w:marRight w:val="0"/>
          <w:marTop w:val="300"/>
          <w:marBottom w:val="300"/>
          <w:divBdr>
            <w:top w:val="none" w:sz="0" w:space="0" w:color="auto"/>
            <w:left w:val="none" w:sz="0" w:space="0" w:color="auto"/>
            <w:bottom w:val="none" w:sz="0" w:space="0" w:color="auto"/>
            <w:right w:val="none" w:sz="0" w:space="0" w:color="auto"/>
          </w:divBdr>
          <w:divsChild>
            <w:div w:id="946962072">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777606305">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6427357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097969023">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56925575">
      <w:bodyDiv w:val="1"/>
      <w:marLeft w:val="0"/>
      <w:marRight w:val="0"/>
      <w:marTop w:val="0"/>
      <w:marBottom w:val="0"/>
      <w:divBdr>
        <w:top w:val="none" w:sz="0" w:space="0" w:color="auto"/>
        <w:left w:val="none" w:sz="0" w:space="0" w:color="auto"/>
        <w:bottom w:val="none" w:sz="0" w:space="0" w:color="auto"/>
        <w:right w:val="none" w:sz="0" w:space="0" w:color="auto"/>
      </w:divBdr>
      <w:divsChild>
        <w:div w:id="788007254">
          <w:marLeft w:val="0"/>
          <w:marRight w:val="0"/>
          <w:marTop w:val="0"/>
          <w:marBottom w:val="0"/>
          <w:divBdr>
            <w:top w:val="none" w:sz="0" w:space="0" w:color="auto"/>
            <w:left w:val="none" w:sz="0" w:space="0" w:color="auto"/>
            <w:bottom w:val="none" w:sz="0" w:space="0" w:color="auto"/>
            <w:right w:val="none" w:sz="0" w:space="0" w:color="auto"/>
          </w:divBdr>
        </w:div>
        <w:div w:id="539899641">
          <w:marLeft w:val="0"/>
          <w:marRight w:val="0"/>
          <w:marTop w:val="300"/>
          <w:marBottom w:val="300"/>
          <w:divBdr>
            <w:top w:val="none" w:sz="0" w:space="0" w:color="auto"/>
            <w:left w:val="none" w:sz="0" w:space="0" w:color="auto"/>
            <w:bottom w:val="none" w:sz="0" w:space="0" w:color="auto"/>
            <w:right w:val="none" w:sz="0" w:space="0" w:color="auto"/>
          </w:divBdr>
        </w:div>
      </w:divsChild>
    </w:div>
    <w:div w:id="188490997">
      <w:bodyDiv w:val="1"/>
      <w:marLeft w:val="0"/>
      <w:marRight w:val="0"/>
      <w:marTop w:val="0"/>
      <w:marBottom w:val="0"/>
      <w:divBdr>
        <w:top w:val="none" w:sz="0" w:space="0" w:color="auto"/>
        <w:left w:val="none" w:sz="0" w:space="0" w:color="auto"/>
        <w:bottom w:val="none" w:sz="0" w:space="0" w:color="auto"/>
        <w:right w:val="none" w:sz="0" w:space="0" w:color="auto"/>
      </w:divBdr>
      <w:divsChild>
        <w:div w:id="75631535">
          <w:marLeft w:val="0"/>
          <w:marRight w:val="0"/>
          <w:marTop w:val="0"/>
          <w:marBottom w:val="0"/>
          <w:divBdr>
            <w:top w:val="none" w:sz="0" w:space="0" w:color="auto"/>
            <w:left w:val="none" w:sz="0" w:space="0" w:color="auto"/>
            <w:bottom w:val="none" w:sz="0" w:space="0" w:color="auto"/>
            <w:right w:val="none" w:sz="0" w:space="0" w:color="auto"/>
          </w:divBdr>
        </w:div>
        <w:div w:id="1997491919">
          <w:marLeft w:val="0"/>
          <w:marRight w:val="0"/>
          <w:marTop w:val="300"/>
          <w:marBottom w:val="300"/>
          <w:divBdr>
            <w:top w:val="none" w:sz="0" w:space="0" w:color="auto"/>
            <w:left w:val="none" w:sz="0" w:space="0" w:color="auto"/>
            <w:bottom w:val="none" w:sz="0" w:space="0" w:color="auto"/>
            <w:right w:val="none" w:sz="0" w:space="0" w:color="auto"/>
          </w:divBdr>
        </w:div>
      </w:divsChild>
    </w:div>
    <w:div w:id="236475145">
      <w:bodyDiv w:val="1"/>
      <w:marLeft w:val="0"/>
      <w:marRight w:val="0"/>
      <w:marTop w:val="0"/>
      <w:marBottom w:val="0"/>
      <w:divBdr>
        <w:top w:val="none" w:sz="0" w:space="0" w:color="auto"/>
        <w:left w:val="none" w:sz="0" w:space="0" w:color="auto"/>
        <w:bottom w:val="none" w:sz="0" w:space="0" w:color="auto"/>
        <w:right w:val="none" w:sz="0" w:space="0" w:color="auto"/>
      </w:divBdr>
      <w:divsChild>
        <w:div w:id="953708626">
          <w:marLeft w:val="0"/>
          <w:marRight w:val="0"/>
          <w:marTop w:val="0"/>
          <w:marBottom w:val="0"/>
          <w:divBdr>
            <w:top w:val="none" w:sz="0" w:space="0" w:color="auto"/>
            <w:left w:val="none" w:sz="0" w:space="0" w:color="auto"/>
            <w:bottom w:val="none" w:sz="0" w:space="0" w:color="auto"/>
            <w:right w:val="none" w:sz="0" w:space="0" w:color="auto"/>
          </w:divBdr>
        </w:div>
        <w:div w:id="856425506">
          <w:marLeft w:val="0"/>
          <w:marRight w:val="0"/>
          <w:marTop w:val="300"/>
          <w:marBottom w:val="300"/>
          <w:divBdr>
            <w:top w:val="none" w:sz="0" w:space="0" w:color="auto"/>
            <w:left w:val="none" w:sz="0" w:space="0" w:color="auto"/>
            <w:bottom w:val="none" w:sz="0" w:space="0" w:color="auto"/>
            <w:right w:val="none" w:sz="0" w:space="0" w:color="auto"/>
          </w:divBdr>
        </w:div>
      </w:divsChild>
    </w:div>
    <w:div w:id="272399721">
      <w:bodyDiv w:val="1"/>
      <w:marLeft w:val="0"/>
      <w:marRight w:val="0"/>
      <w:marTop w:val="0"/>
      <w:marBottom w:val="0"/>
      <w:divBdr>
        <w:top w:val="none" w:sz="0" w:space="0" w:color="auto"/>
        <w:left w:val="none" w:sz="0" w:space="0" w:color="auto"/>
        <w:bottom w:val="none" w:sz="0" w:space="0" w:color="auto"/>
        <w:right w:val="none" w:sz="0" w:space="0" w:color="auto"/>
      </w:divBdr>
      <w:divsChild>
        <w:div w:id="427580962">
          <w:marLeft w:val="0"/>
          <w:marRight w:val="0"/>
          <w:marTop w:val="0"/>
          <w:marBottom w:val="0"/>
          <w:divBdr>
            <w:top w:val="none" w:sz="0" w:space="0" w:color="auto"/>
            <w:left w:val="none" w:sz="0" w:space="0" w:color="auto"/>
            <w:bottom w:val="none" w:sz="0" w:space="0" w:color="auto"/>
            <w:right w:val="none" w:sz="0" w:space="0" w:color="auto"/>
          </w:divBdr>
        </w:div>
        <w:div w:id="165559547">
          <w:marLeft w:val="0"/>
          <w:marRight w:val="0"/>
          <w:marTop w:val="300"/>
          <w:marBottom w:val="300"/>
          <w:divBdr>
            <w:top w:val="none" w:sz="0" w:space="0" w:color="auto"/>
            <w:left w:val="none" w:sz="0" w:space="0" w:color="auto"/>
            <w:bottom w:val="none" w:sz="0" w:space="0" w:color="auto"/>
            <w:right w:val="none" w:sz="0" w:space="0" w:color="auto"/>
          </w:divBdr>
        </w:div>
      </w:divsChild>
    </w:div>
    <w:div w:id="308482707">
      <w:bodyDiv w:val="1"/>
      <w:marLeft w:val="0"/>
      <w:marRight w:val="0"/>
      <w:marTop w:val="0"/>
      <w:marBottom w:val="0"/>
      <w:divBdr>
        <w:top w:val="none" w:sz="0" w:space="0" w:color="auto"/>
        <w:left w:val="none" w:sz="0" w:space="0" w:color="auto"/>
        <w:bottom w:val="none" w:sz="0" w:space="0" w:color="auto"/>
        <w:right w:val="none" w:sz="0" w:space="0" w:color="auto"/>
      </w:divBdr>
      <w:divsChild>
        <w:div w:id="1126239158">
          <w:marLeft w:val="0"/>
          <w:marRight w:val="0"/>
          <w:marTop w:val="0"/>
          <w:marBottom w:val="0"/>
          <w:divBdr>
            <w:top w:val="none" w:sz="0" w:space="0" w:color="auto"/>
            <w:left w:val="none" w:sz="0" w:space="0" w:color="auto"/>
            <w:bottom w:val="none" w:sz="0" w:space="0" w:color="auto"/>
            <w:right w:val="none" w:sz="0" w:space="0" w:color="auto"/>
          </w:divBdr>
        </w:div>
        <w:div w:id="1910067780">
          <w:marLeft w:val="0"/>
          <w:marRight w:val="0"/>
          <w:marTop w:val="300"/>
          <w:marBottom w:val="300"/>
          <w:divBdr>
            <w:top w:val="none" w:sz="0" w:space="0" w:color="auto"/>
            <w:left w:val="none" w:sz="0" w:space="0" w:color="auto"/>
            <w:bottom w:val="none" w:sz="0" w:space="0" w:color="auto"/>
            <w:right w:val="none" w:sz="0" w:space="0" w:color="auto"/>
          </w:divBdr>
        </w:div>
      </w:divsChild>
    </w:div>
    <w:div w:id="339239037">
      <w:bodyDiv w:val="1"/>
      <w:marLeft w:val="0"/>
      <w:marRight w:val="0"/>
      <w:marTop w:val="0"/>
      <w:marBottom w:val="0"/>
      <w:divBdr>
        <w:top w:val="none" w:sz="0" w:space="0" w:color="auto"/>
        <w:left w:val="none" w:sz="0" w:space="0" w:color="auto"/>
        <w:bottom w:val="none" w:sz="0" w:space="0" w:color="auto"/>
        <w:right w:val="none" w:sz="0" w:space="0" w:color="auto"/>
      </w:divBdr>
      <w:divsChild>
        <w:div w:id="1361542256">
          <w:marLeft w:val="0"/>
          <w:marRight w:val="0"/>
          <w:marTop w:val="0"/>
          <w:marBottom w:val="0"/>
          <w:divBdr>
            <w:top w:val="none" w:sz="0" w:space="0" w:color="auto"/>
            <w:left w:val="none" w:sz="0" w:space="0" w:color="auto"/>
            <w:bottom w:val="none" w:sz="0" w:space="0" w:color="auto"/>
            <w:right w:val="none" w:sz="0" w:space="0" w:color="auto"/>
          </w:divBdr>
        </w:div>
        <w:div w:id="879321332">
          <w:marLeft w:val="0"/>
          <w:marRight w:val="0"/>
          <w:marTop w:val="300"/>
          <w:marBottom w:val="300"/>
          <w:divBdr>
            <w:top w:val="none" w:sz="0" w:space="0" w:color="auto"/>
            <w:left w:val="none" w:sz="0" w:space="0" w:color="auto"/>
            <w:bottom w:val="none" w:sz="0" w:space="0" w:color="auto"/>
            <w:right w:val="none" w:sz="0" w:space="0" w:color="auto"/>
          </w:divBdr>
          <w:divsChild>
            <w:div w:id="212345787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95763979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773987453">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004091315">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04112512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56205977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37241781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256019088">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354775273">
      <w:bodyDiv w:val="1"/>
      <w:marLeft w:val="0"/>
      <w:marRight w:val="0"/>
      <w:marTop w:val="0"/>
      <w:marBottom w:val="0"/>
      <w:divBdr>
        <w:top w:val="none" w:sz="0" w:space="0" w:color="auto"/>
        <w:left w:val="none" w:sz="0" w:space="0" w:color="auto"/>
        <w:bottom w:val="none" w:sz="0" w:space="0" w:color="auto"/>
        <w:right w:val="none" w:sz="0" w:space="0" w:color="auto"/>
      </w:divBdr>
      <w:divsChild>
        <w:div w:id="114518814">
          <w:marLeft w:val="0"/>
          <w:marRight w:val="0"/>
          <w:marTop w:val="0"/>
          <w:marBottom w:val="0"/>
          <w:divBdr>
            <w:top w:val="none" w:sz="0" w:space="0" w:color="auto"/>
            <w:left w:val="none" w:sz="0" w:space="0" w:color="auto"/>
            <w:bottom w:val="none" w:sz="0" w:space="0" w:color="auto"/>
            <w:right w:val="none" w:sz="0" w:space="0" w:color="auto"/>
          </w:divBdr>
        </w:div>
        <w:div w:id="2056808893">
          <w:marLeft w:val="0"/>
          <w:marRight w:val="0"/>
          <w:marTop w:val="300"/>
          <w:marBottom w:val="300"/>
          <w:divBdr>
            <w:top w:val="none" w:sz="0" w:space="0" w:color="auto"/>
            <w:left w:val="none" w:sz="0" w:space="0" w:color="auto"/>
            <w:bottom w:val="none" w:sz="0" w:space="0" w:color="auto"/>
            <w:right w:val="none" w:sz="0" w:space="0" w:color="auto"/>
          </w:divBdr>
        </w:div>
      </w:divsChild>
    </w:div>
    <w:div w:id="488640381">
      <w:bodyDiv w:val="1"/>
      <w:marLeft w:val="0"/>
      <w:marRight w:val="0"/>
      <w:marTop w:val="0"/>
      <w:marBottom w:val="0"/>
      <w:divBdr>
        <w:top w:val="none" w:sz="0" w:space="0" w:color="auto"/>
        <w:left w:val="none" w:sz="0" w:space="0" w:color="auto"/>
        <w:bottom w:val="none" w:sz="0" w:space="0" w:color="auto"/>
        <w:right w:val="none" w:sz="0" w:space="0" w:color="auto"/>
      </w:divBdr>
      <w:divsChild>
        <w:div w:id="1573589114">
          <w:marLeft w:val="0"/>
          <w:marRight w:val="0"/>
          <w:marTop w:val="0"/>
          <w:marBottom w:val="0"/>
          <w:divBdr>
            <w:top w:val="none" w:sz="0" w:space="0" w:color="auto"/>
            <w:left w:val="none" w:sz="0" w:space="0" w:color="auto"/>
            <w:bottom w:val="none" w:sz="0" w:space="0" w:color="auto"/>
            <w:right w:val="none" w:sz="0" w:space="0" w:color="auto"/>
          </w:divBdr>
        </w:div>
        <w:div w:id="1024282503">
          <w:marLeft w:val="0"/>
          <w:marRight w:val="0"/>
          <w:marTop w:val="300"/>
          <w:marBottom w:val="300"/>
          <w:divBdr>
            <w:top w:val="none" w:sz="0" w:space="0" w:color="auto"/>
            <w:left w:val="none" w:sz="0" w:space="0" w:color="auto"/>
            <w:bottom w:val="none" w:sz="0" w:space="0" w:color="auto"/>
            <w:right w:val="none" w:sz="0" w:space="0" w:color="auto"/>
          </w:divBdr>
          <w:divsChild>
            <w:div w:id="302002651">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495221445">
      <w:bodyDiv w:val="1"/>
      <w:marLeft w:val="0"/>
      <w:marRight w:val="0"/>
      <w:marTop w:val="0"/>
      <w:marBottom w:val="0"/>
      <w:divBdr>
        <w:top w:val="none" w:sz="0" w:space="0" w:color="auto"/>
        <w:left w:val="none" w:sz="0" w:space="0" w:color="auto"/>
        <w:bottom w:val="none" w:sz="0" w:space="0" w:color="auto"/>
        <w:right w:val="none" w:sz="0" w:space="0" w:color="auto"/>
      </w:divBdr>
      <w:divsChild>
        <w:div w:id="773129559">
          <w:marLeft w:val="0"/>
          <w:marRight w:val="0"/>
          <w:marTop w:val="0"/>
          <w:marBottom w:val="0"/>
          <w:divBdr>
            <w:top w:val="none" w:sz="0" w:space="0" w:color="auto"/>
            <w:left w:val="none" w:sz="0" w:space="0" w:color="auto"/>
            <w:bottom w:val="none" w:sz="0" w:space="0" w:color="auto"/>
            <w:right w:val="none" w:sz="0" w:space="0" w:color="auto"/>
          </w:divBdr>
        </w:div>
        <w:div w:id="985210272">
          <w:marLeft w:val="0"/>
          <w:marRight w:val="0"/>
          <w:marTop w:val="300"/>
          <w:marBottom w:val="300"/>
          <w:divBdr>
            <w:top w:val="none" w:sz="0" w:space="0" w:color="auto"/>
            <w:left w:val="none" w:sz="0" w:space="0" w:color="auto"/>
            <w:bottom w:val="none" w:sz="0" w:space="0" w:color="auto"/>
            <w:right w:val="none" w:sz="0" w:space="0" w:color="auto"/>
          </w:divBdr>
        </w:div>
      </w:divsChild>
    </w:div>
    <w:div w:id="530152295">
      <w:bodyDiv w:val="1"/>
      <w:marLeft w:val="0"/>
      <w:marRight w:val="0"/>
      <w:marTop w:val="0"/>
      <w:marBottom w:val="0"/>
      <w:divBdr>
        <w:top w:val="none" w:sz="0" w:space="0" w:color="auto"/>
        <w:left w:val="none" w:sz="0" w:space="0" w:color="auto"/>
        <w:bottom w:val="none" w:sz="0" w:space="0" w:color="auto"/>
        <w:right w:val="none" w:sz="0" w:space="0" w:color="auto"/>
      </w:divBdr>
      <w:divsChild>
        <w:div w:id="868682215">
          <w:marLeft w:val="0"/>
          <w:marRight w:val="0"/>
          <w:marTop w:val="0"/>
          <w:marBottom w:val="0"/>
          <w:divBdr>
            <w:top w:val="none" w:sz="0" w:space="0" w:color="auto"/>
            <w:left w:val="none" w:sz="0" w:space="0" w:color="auto"/>
            <w:bottom w:val="none" w:sz="0" w:space="0" w:color="auto"/>
            <w:right w:val="none" w:sz="0" w:space="0" w:color="auto"/>
          </w:divBdr>
        </w:div>
        <w:div w:id="408694331">
          <w:marLeft w:val="0"/>
          <w:marRight w:val="0"/>
          <w:marTop w:val="300"/>
          <w:marBottom w:val="300"/>
          <w:divBdr>
            <w:top w:val="none" w:sz="0" w:space="0" w:color="auto"/>
            <w:left w:val="none" w:sz="0" w:space="0" w:color="auto"/>
            <w:bottom w:val="none" w:sz="0" w:space="0" w:color="auto"/>
            <w:right w:val="none" w:sz="0" w:space="0" w:color="auto"/>
          </w:divBdr>
          <w:divsChild>
            <w:div w:id="1976637351">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02162166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570425551">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0263752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576789767">
      <w:bodyDiv w:val="1"/>
      <w:marLeft w:val="0"/>
      <w:marRight w:val="0"/>
      <w:marTop w:val="0"/>
      <w:marBottom w:val="0"/>
      <w:divBdr>
        <w:top w:val="none" w:sz="0" w:space="0" w:color="auto"/>
        <w:left w:val="none" w:sz="0" w:space="0" w:color="auto"/>
        <w:bottom w:val="none" w:sz="0" w:space="0" w:color="auto"/>
        <w:right w:val="none" w:sz="0" w:space="0" w:color="auto"/>
      </w:divBdr>
      <w:divsChild>
        <w:div w:id="1909808087">
          <w:marLeft w:val="0"/>
          <w:marRight w:val="0"/>
          <w:marTop w:val="0"/>
          <w:marBottom w:val="0"/>
          <w:divBdr>
            <w:top w:val="none" w:sz="0" w:space="0" w:color="auto"/>
            <w:left w:val="none" w:sz="0" w:space="0" w:color="auto"/>
            <w:bottom w:val="none" w:sz="0" w:space="0" w:color="auto"/>
            <w:right w:val="none" w:sz="0" w:space="0" w:color="auto"/>
          </w:divBdr>
        </w:div>
        <w:div w:id="1626227447">
          <w:marLeft w:val="0"/>
          <w:marRight w:val="0"/>
          <w:marTop w:val="300"/>
          <w:marBottom w:val="300"/>
          <w:divBdr>
            <w:top w:val="none" w:sz="0" w:space="0" w:color="auto"/>
            <w:left w:val="none" w:sz="0" w:space="0" w:color="auto"/>
            <w:bottom w:val="none" w:sz="0" w:space="0" w:color="auto"/>
            <w:right w:val="none" w:sz="0" w:space="0" w:color="auto"/>
          </w:divBdr>
        </w:div>
      </w:divsChild>
    </w:div>
    <w:div w:id="625430164">
      <w:bodyDiv w:val="1"/>
      <w:marLeft w:val="0"/>
      <w:marRight w:val="0"/>
      <w:marTop w:val="0"/>
      <w:marBottom w:val="0"/>
      <w:divBdr>
        <w:top w:val="none" w:sz="0" w:space="0" w:color="auto"/>
        <w:left w:val="none" w:sz="0" w:space="0" w:color="auto"/>
        <w:bottom w:val="none" w:sz="0" w:space="0" w:color="auto"/>
        <w:right w:val="none" w:sz="0" w:space="0" w:color="auto"/>
      </w:divBdr>
      <w:divsChild>
        <w:div w:id="1401292336">
          <w:marLeft w:val="0"/>
          <w:marRight w:val="0"/>
          <w:marTop w:val="0"/>
          <w:marBottom w:val="0"/>
          <w:divBdr>
            <w:top w:val="none" w:sz="0" w:space="0" w:color="auto"/>
            <w:left w:val="none" w:sz="0" w:space="0" w:color="auto"/>
            <w:bottom w:val="none" w:sz="0" w:space="0" w:color="auto"/>
            <w:right w:val="none" w:sz="0" w:space="0" w:color="auto"/>
          </w:divBdr>
        </w:div>
        <w:div w:id="1887835936">
          <w:marLeft w:val="0"/>
          <w:marRight w:val="0"/>
          <w:marTop w:val="300"/>
          <w:marBottom w:val="300"/>
          <w:divBdr>
            <w:top w:val="none" w:sz="0" w:space="0" w:color="auto"/>
            <w:left w:val="none" w:sz="0" w:space="0" w:color="auto"/>
            <w:bottom w:val="none" w:sz="0" w:space="0" w:color="auto"/>
            <w:right w:val="none" w:sz="0" w:space="0" w:color="auto"/>
          </w:divBdr>
        </w:div>
      </w:divsChild>
    </w:div>
    <w:div w:id="679477512">
      <w:bodyDiv w:val="1"/>
      <w:marLeft w:val="0"/>
      <w:marRight w:val="0"/>
      <w:marTop w:val="0"/>
      <w:marBottom w:val="0"/>
      <w:divBdr>
        <w:top w:val="none" w:sz="0" w:space="0" w:color="auto"/>
        <w:left w:val="none" w:sz="0" w:space="0" w:color="auto"/>
        <w:bottom w:val="none" w:sz="0" w:space="0" w:color="auto"/>
        <w:right w:val="none" w:sz="0" w:space="0" w:color="auto"/>
      </w:divBdr>
      <w:divsChild>
        <w:div w:id="2133092868">
          <w:marLeft w:val="0"/>
          <w:marRight w:val="0"/>
          <w:marTop w:val="0"/>
          <w:marBottom w:val="0"/>
          <w:divBdr>
            <w:top w:val="none" w:sz="0" w:space="0" w:color="auto"/>
            <w:left w:val="none" w:sz="0" w:space="0" w:color="auto"/>
            <w:bottom w:val="none" w:sz="0" w:space="0" w:color="auto"/>
            <w:right w:val="none" w:sz="0" w:space="0" w:color="auto"/>
          </w:divBdr>
        </w:div>
        <w:div w:id="292370587">
          <w:marLeft w:val="0"/>
          <w:marRight w:val="0"/>
          <w:marTop w:val="300"/>
          <w:marBottom w:val="300"/>
          <w:divBdr>
            <w:top w:val="none" w:sz="0" w:space="0" w:color="auto"/>
            <w:left w:val="none" w:sz="0" w:space="0" w:color="auto"/>
            <w:bottom w:val="none" w:sz="0" w:space="0" w:color="auto"/>
            <w:right w:val="none" w:sz="0" w:space="0" w:color="auto"/>
          </w:divBdr>
          <w:divsChild>
            <w:div w:id="109308657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761296865">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713695077">
      <w:bodyDiv w:val="1"/>
      <w:marLeft w:val="0"/>
      <w:marRight w:val="0"/>
      <w:marTop w:val="0"/>
      <w:marBottom w:val="0"/>
      <w:divBdr>
        <w:top w:val="none" w:sz="0" w:space="0" w:color="auto"/>
        <w:left w:val="none" w:sz="0" w:space="0" w:color="auto"/>
        <w:bottom w:val="none" w:sz="0" w:space="0" w:color="auto"/>
        <w:right w:val="none" w:sz="0" w:space="0" w:color="auto"/>
      </w:divBdr>
      <w:divsChild>
        <w:div w:id="635721617">
          <w:marLeft w:val="0"/>
          <w:marRight w:val="0"/>
          <w:marTop w:val="0"/>
          <w:marBottom w:val="0"/>
          <w:divBdr>
            <w:top w:val="none" w:sz="0" w:space="0" w:color="auto"/>
            <w:left w:val="none" w:sz="0" w:space="0" w:color="auto"/>
            <w:bottom w:val="none" w:sz="0" w:space="0" w:color="auto"/>
            <w:right w:val="none" w:sz="0" w:space="0" w:color="auto"/>
          </w:divBdr>
        </w:div>
        <w:div w:id="1019742556">
          <w:marLeft w:val="0"/>
          <w:marRight w:val="0"/>
          <w:marTop w:val="300"/>
          <w:marBottom w:val="300"/>
          <w:divBdr>
            <w:top w:val="none" w:sz="0" w:space="0" w:color="auto"/>
            <w:left w:val="none" w:sz="0" w:space="0" w:color="auto"/>
            <w:bottom w:val="none" w:sz="0" w:space="0" w:color="auto"/>
            <w:right w:val="none" w:sz="0" w:space="0" w:color="auto"/>
          </w:divBdr>
          <w:divsChild>
            <w:div w:id="202358594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71549804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90218272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340619202">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30357833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726345416">
      <w:bodyDiv w:val="1"/>
      <w:marLeft w:val="0"/>
      <w:marRight w:val="0"/>
      <w:marTop w:val="0"/>
      <w:marBottom w:val="0"/>
      <w:divBdr>
        <w:top w:val="none" w:sz="0" w:space="0" w:color="auto"/>
        <w:left w:val="none" w:sz="0" w:space="0" w:color="auto"/>
        <w:bottom w:val="none" w:sz="0" w:space="0" w:color="auto"/>
        <w:right w:val="none" w:sz="0" w:space="0" w:color="auto"/>
      </w:divBdr>
      <w:divsChild>
        <w:div w:id="934632961">
          <w:marLeft w:val="0"/>
          <w:marRight w:val="0"/>
          <w:marTop w:val="0"/>
          <w:marBottom w:val="0"/>
          <w:divBdr>
            <w:top w:val="none" w:sz="0" w:space="0" w:color="auto"/>
            <w:left w:val="none" w:sz="0" w:space="0" w:color="auto"/>
            <w:bottom w:val="none" w:sz="0" w:space="0" w:color="auto"/>
            <w:right w:val="none" w:sz="0" w:space="0" w:color="auto"/>
          </w:divBdr>
        </w:div>
        <w:div w:id="322198635">
          <w:marLeft w:val="0"/>
          <w:marRight w:val="0"/>
          <w:marTop w:val="300"/>
          <w:marBottom w:val="300"/>
          <w:divBdr>
            <w:top w:val="none" w:sz="0" w:space="0" w:color="auto"/>
            <w:left w:val="none" w:sz="0" w:space="0" w:color="auto"/>
            <w:bottom w:val="none" w:sz="0" w:space="0" w:color="auto"/>
            <w:right w:val="none" w:sz="0" w:space="0" w:color="auto"/>
          </w:divBdr>
          <w:divsChild>
            <w:div w:id="1623881673">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751002899">
      <w:bodyDiv w:val="1"/>
      <w:marLeft w:val="0"/>
      <w:marRight w:val="0"/>
      <w:marTop w:val="0"/>
      <w:marBottom w:val="0"/>
      <w:divBdr>
        <w:top w:val="none" w:sz="0" w:space="0" w:color="auto"/>
        <w:left w:val="none" w:sz="0" w:space="0" w:color="auto"/>
        <w:bottom w:val="none" w:sz="0" w:space="0" w:color="auto"/>
        <w:right w:val="none" w:sz="0" w:space="0" w:color="auto"/>
      </w:divBdr>
      <w:divsChild>
        <w:div w:id="373389036">
          <w:marLeft w:val="0"/>
          <w:marRight w:val="0"/>
          <w:marTop w:val="0"/>
          <w:marBottom w:val="0"/>
          <w:divBdr>
            <w:top w:val="none" w:sz="0" w:space="0" w:color="auto"/>
            <w:left w:val="none" w:sz="0" w:space="0" w:color="auto"/>
            <w:bottom w:val="none" w:sz="0" w:space="0" w:color="auto"/>
            <w:right w:val="none" w:sz="0" w:space="0" w:color="auto"/>
          </w:divBdr>
        </w:div>
        <w:div w:id="1712147696">
          <w:marLeft w:val="0"/>
          <w:marRight w:val="0"/>
          <w:marTop w:val="300"/>
          <w:marBottom w:val="300"/>
          <w:divBdr>
            <w:top w:val="none" w:sz="0" w:space="0" w:color="auto"/>
            <w:left w:val="none" w:sz="0" w:space="0" w:color="auto"/>
            <w:bottom w:val="none" w:sz="0" w:space="0" w:color="auto"/>
            <w:right w:val="none" w:sz="0" w:space="0" w:color="auto"/>
          </w:divBdr>
        </w:div>
      </w:divsChild>
    </w:div>
    <w:div w:id="755324222">
      <w:bodyDiv w:val="1"/>
      <w:marLeft w:val="0"/>
      <w:marRight w:val="0"/>
      <w:marTop w:val="0"/>
      <w:marBottom w:val="0"/>
      <w:divBdr>
        <w:top w:val="none" w:sz="0" w:space="0" w:color="auto"/>
        <w:left w:val="none" w:sz="0" w:space="0" w:color="auto"/>
        <w:bottom w:val="none" w:sz="0" w:space="0" w:color="auto"/>
        <w:right w:val="none" w:sz="0" w:space="0" w:color="auto"/>
      </w:divBdr>
      <w:divsChild>
        <w:div w:id="506597700">
          <w:marLeft w:val="0"/>
          <w:marRight w:val="0"/>
          <w:marTop w:val="0"/>
          <w:marBottom w:val="0"/>
          <w:divBdr>
            <w:top w:val="none" w:sz="0" w:space="0" w:color="auto"/>
            <w:left w:val="none" w:sz="0" w:space="0" w:color="auto"/>
            <w:bottom w:val="none" w:sz="0" w:space="0" w:color="auto"/>
            <w:right w:val="none" w:sz="0" w:space="0" w:color="auto"/>
          </w:divBdr>
        </w:div>
        <w:div w:id="1535384666">
          <w:marLeft w:val="0"/>
          <w:marRight w:val="0"/>
          <w:marTop w:val="300"/>
          <w:marBottom w:val="300"/>
          <w:divBdr>
            <w:top w:val="none" w:sz="0" w:space="0" w:color="auto"/>
            <w:left w:val="none" w:sz="0" w:space="0" w:color="auto"/>
            <w:bottom w:val="none" w:sz="0" w:space="0" w:color="auto"/>
            <w:right w:val="none" w:sz="0" w:space="0" w:color="auto"/>
          </w:divBdr>
        </w:div>
      </w:divsChild>
    </w:div>
    <w:div w:id="821776945">
      <w:bodyDiv w:val="1"/>
      <w:marLeft w:val="0"/>
      <w:marRight w:val="0"/>
      <w:marTop w:val="0"/>
      <w:marBottom w:val="0"/>
      <w:divBdr>
        <w:top w:val="none" w:sz="0" w:space="0" w:color="auto"/>
        <w:left w:val="none" w:sz="0" w:space="0" w:color="auto"/>
        <w:bottom w:val="none" w:sz="0" w:space="0" w:color="auto"/>
        <w:right w:val="none" w:sz="0" w:space="0" w:color="auto"/>
      </w:divBdr>
      <w:divsChild>
        <w:div w:id="1558472840">
          <w:marLeft w:val="0"/>
          <w:marRight w:val="0"/>
          <w:marTop w:val="0"/>
          <w:marBottom w:val="0"/>
          <w:divBdr>
            <w:top w:val="none" w:sz="0" w:space="0" w:color="auto"/>
            <w:left w:val="none" w:sz="0" w:space="0" w:color="auto"/>
            <w:bottom w:val="none" w:sz="0" w:space="0" w:color="auto"/>
            <w:right w:val="none" w:sz="0" w:space="0" w:color="auto"/>
          </w:divBdr>
        </w:div>
        <w:div w:id="873229217">
          <w:marLeft w:val="0"/>
          <w:marRight w:val="0"/>
          <w:marTop w:val="300"/>
          <w:marBottom w:val="300"/>
          <w:divBdr>
            <w:top w:val="none" w:sz="0" w:space="0" w:color="auto"/>
            <w:left w:val="none" w:sz="0" w:space="0" w:color="auto"/>
            <w:bottom w:val="none" w:sz="0" w:space="0" w:color="auto"/>
            <w:right w:val="none" w:sz="0" w:space="0" w:color="auto"/>
          </w:divBdr>
        </w:div>
      </w:divsChild>
    </w:div>
    <w:div w:id="912854989">
      <w:bodyDiv w:val="1"/>
      <w:marLeft w:val="0"/>
      <w:marRight w:val="0"/>
      <w:marTop w:val="0"/>
      <w:marBottom w:val="0"/>
      <w:divBdr>
        <w:top w:val="none" w:sz="0" w:space="0" w:color="auto"/>
        <w:left w:val="none" w:sz="0" w:space="0" w:color="auto"/>
        <w:bottom w:val="none" w:sz="0" w:space="0" w:color="auto"/>
        <w:right w:val="none" w:sz="0" w:space="0" w:color="auto"/>
      </w:divBdr>
      <w:divsChild>
        <w:div w:id="1575434156">
          <w:marLeft w:val="0"/>
          <w:marRight w:val="0"/>
          <w:marTop w:val="0"/>
          <w:marBottom w:val="0"/>
          <w:divBdr>
            <w:top w:val="none" w:sz="0" w:space="0" w:color="auto"/>
            <w:left w:val="none" w:sz="0" w:space="0" w:color="auto"/>
            <w:bottom w:val="none" w:sz="0" w:space="0" w:color="auto"/>
            <w:right w:val="none" w:sz="0" w:space="0" w:color="auto"/>
          </w:divBdr>
        </w:div>
        <w:div w:id="1575234878">
          <w:marLeft w:val="0"/>
          <w:marRight w:val="0"/>
          <w:marTop w:val="300"/>
          <w:marBottom w:val="300"/>
          <w:divBdr>
            <w:top w:val="none" w:sz="0" w:space="0" w:color="auto"/>
            <w:left w:val="none" w:sz="0" w:space="0" w:color="auto"/>
            <w:bottom w:val="none" w:sz="0" w:space="0" w:color="auto"/>
            <w:right w:val="none" w:sz="0" w:space="0" w:color="auto"/>
          </w:divBdr>
        </w:div>
      </w:divsChild>
    </w:div>
    <w:div w:id="925067343">
      <w:bodyDiv w:val="1"/>
      <w:marLeft w:val="0"/>
      <w:marRight w:val="0"/>
      <w:marTop w:val="0"/>
      <w:marBottom w:val="0"/>
      <w:divBdr>
        <w:top w:val="none" w:sz="0" w:space="0" w:color="auto"/>
        <w:left w:val="none" w:sz="0" w:space="0" w:color="auto"/>
        <w:bottom w:val="none" w:sz="0" w:space="0" w:color="auto"/>
        <w:right w:val="none" w:sz="0" w:space="0" w:color="auto"/>
      </w:divBdr>
      <w:divsChild>
        <w:div w:id="1062946376">
          <w:marLeft w:val="0"/>
          <w:marRight w:val="0"/>
          <w:marTop w:val="0"/>
          <w:marBottom w:val="0"/>
          <w:divBdr>
            <w:top w:val="none" w:sz="0" w:space="0" w:color="auto"/>
            <w:left w:val="none" w:sz="0" w:space="0" w:color="auto"/>
            <w:bottom w:val="none" w:sz="0" w:space="0" w:color="auto"/>
            <w:right w:val="none" w:sz="0" w:space="0" w:color="auto"/>
          </w:divBdr>
        </w:div>
        <w:div w:id="1370229595">
          <w:marLeft w:val="0"/>
          <w:marRight w:val="0"/>
          <w:marTop w:val="300"/>
          <w:marBottom w:val="300"/>
          <w:divBdr>
            <w:top w:val="none" w:sz="0" w:space="0" w:color="auto"/>
            <w:left w:val="none" w:sz="0" w:space="0" w:color="auto"/>
            <w:bottom w:val="none" w:sz="0" w:space="0" w:color="auto"/>
            <w:right w:val="none" w:sz="0" w:space="0" w:color="auto"/>
          </w:divBdr>
          <w:divsChild>
            <w:div w:id="1173253891">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140415822">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571692348">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016661295">
      <w:bodyDiv w:val="1"/>
      <w:marLeft w:val="0"/>
      <w:marRight w:val="0"/>
      <w:marTop w:val="0"/>
      <w:marBottom w:val="0"/>
      <w:divBdr>
        <w:top w:val="none" w:sz="0" w:space="0" w:color="auto"/>
        <w:left w:val="none" w:sz="0" w:space="0" w:color="auto"/>
        <w:bottom w:val="none" w:sz="0" w:space="0" w:color="auto"/>
        <w:right w:val="none" w:sz="0" w:space="0" w:color="auto"/>
      </w:divBdr>
      <w:divsChild>
        <w:div w:id="331032202">
          <w:marLeft w:val="0"/>
          <w:marRight w:val="0"/>
          <w:marTop w:val="0"/>
          <w:marBottom w:val="0"/>
          <w:divBdr>
            <w:top w:val="none" w:sz="0" w:space="0" w:color="auto"/>
            <w:left w:val="none" w:sz="0" w:space="0" w:color="auto"/>
            <w:bottom w:val="none" w:sz="0" w:space="0" w:color="auto"/>
            <w:right w:val="none" w:sz="0" w:space="0" w:color="auto"/>
          </w:divBdr>
        </w:div>
        <w:div w:id="205874682">
          <w:marLeft w:val="0"/>
          <w:marRight w:val="0"/>
          <w:marTop w:val="300"/>
          <w:marBottom w:val="300"/>
          <w:divBdr>
            <w:top w:val="none" w:sz="0" w:space="0" w:color="auto"/>
            <w:left w:val="none" w:sz="0" w:space="0" w:color="auto"/>
            <w:bottom w:val="none" w:sz="0" w:space="0" w:color="auto"/>
            <w:right w:val="none" w:sz="0" w:space="0" w:color="auto"/>
          </w:divBdr>
        </w:div>
      </w:divsChild>
    </w:div>
    <w:div w:id="1096562942">
      <w:bodyDiv w:val="1"/>
      <w:marLeft w:val="0"/>
      <w:marRight w:val="0"/>
      <w:marTop w:val="0"/>
      <w:marBottom w:val="0"/>
      <w:divBdr>
        <w:top w:val="none" w:sz="0" w:space="0" w:color="auto"/>
        <w:left w:val="none" w:sz="0" w:space="0" w:color="auto"/>
        <w:bottom w:val="none" w:sz="0" w:space="0" w:color="auto"/>
        <w:right w:val="none" w:sz="0" w:space="0" w:color="auto"/>
      </w:divBdr>
      <w:divsChild>
        <w:div w:id="1599018757">
          <w:marLeft w:val="0"/>
          <w:marRight w:val="0"/>
          <w:marTop w:val="0"/>
          <w:marBottom w:val="0"/>
          <w:divBdr>
            <w:top w:val="none" w:sz="0" w:space="0" w:color="auto"/>
            <w:left w:val="none" w:sz="0" w:space="0" w:color="auto"/>
            <w:bottom w:val="none" w:sz="0" w:space="0" w:color="auto"/>
            <w:right w:val="none" w:sz="0" w:space="0" w:color="auto"/>
          </w:divBdr>
        </w:div>
        <w:div w:id="680082264">
          <w:marLeft w:val="0"/>
          <w:marRight w:val="0"/>
          <w:marTop w:val="300"/>
          <w:marBottom w:val="300"/>
          <w:divBdr>
            <w:top w:val="none" w:sz="0" w:space="0" w:color="auto"/>
            <w:left w:val="none" w:sz="0" w:space="0" w:color="auto"/>
            <w:bottom w:val="none" w:sz="0" w:space="0" w:color="auto"/>
            <w:right w:val="none" w:sz="0" w:space="0" w:color="auto"/>
          </w:divBdr>
        </w:div>
      </w:divsChild>
    </w:div>
    <w:div w:id="1119640290">
      <w:bodyDiv w:val="1"/>
      <w:marLeft w:val="0"/>
      <w:marRight w:val="0"/>
      <w:marTop w:val="0"/>
      <w:marBottom w:val="0"/>
      <w:divBdr>
        <w:top w:val="none" w:sz="0" w:space="0" w:color="auto"/>
        <w:left w:val="none" w:sz="0" w:space="0" w:color="auto"/>
        <w:bottom w:val="none" w:sz="0" w:space="0" w:color="auto"/>
        <w:right w:val="none" w:sz="0" w:space="0" w:color="auto"/>
      </w:divBdr>
      <w:divsChild>
        <w:div w:id="793330585">
          <w:marLeft w:val="0"/>
          <w:marRight w:val="0"/>
          <w:marTop w:val="0"/>
          <w:marBottom w:val="0"/>
          <w:divBdr>
            <w:top w:val="none" w:sz="0" w:space="0" w:color="auto"/>
            <w:left w:val="none" w:sz="0" w:space="0" w:color="auto"/>
            <w:bottom w:val="none" w:sz="0" w:space="0" w:color="auto"/>
            <w:right w:val="none" w:sz="0" w:space="0" w:color="auto"/>
          </w:divBdr>
        </w:div>
        <w:div w:id="203640869">
          <w:marLeft w:val="0"/>
          <w:marRight w:val="0"/>
          <w:marTop w:val="300"/>
          <w:marBottom w:val="300"/>
          <w:divBdr>
            <w:top w:val="none" w:sz="0" w:space="0" w:color="auto"/>
            <w:left w:val="none" w:sz="0" w:space="0" w:color="auto"/>
            <w:bottom w:val="none" w:sz="0" w:space="0" w:color="auto"/>
            <w:right w:val="none" w:sz="0" w:space="0" w:color="auto"/>
          </w:divBdr>
        </w:div>
      </w:divsChild>
    </w:div>
    <w:div w:id="1137146902">
      <w:bodyDiv w:val="1"/>
      <w:marLeft w:val="0"/>
      <w:marRight w:val="0"/>
      <w:marTop w:val="0"/>
      <w:marBottom w:val="0"/>
      <w:divBdr>
        <w:top w:val="none" w:sz="0" w:space="0" w:color="auto"/>
        <w:left w:val="none" w:sz="0" w:space="0" w:color="auto"/>
        <w:bottom w:val="none" w:sz="0" w:space="0" w:color="auto"/>
        <w:right w:val="none" w:sz="0" w:space="0" w:color="auto"/>
      </w:divBdr>
      <w:divsChild>
        <w:div w:id="1542092705">
          <w:marLeft w:val="0"/>
          <w:marRight w:val="0"/>
          <w:marTop w:val="0"/>
          <w:marBottom w:val="0"/>
          <w:divBdr>
            <w:top w:val="none" w:sz="0" w:space="0" w:color="auto"/>
            <w:left w:val="none" w:sz="0" w:space="0" w:color="auto"/>
            <w:bottom w:val="none" w:sz="0" w:space="0" w:color="auto"/>
            <w:right w:val="none" w:sz="0" w:space="0" w:color="auto"/>
          </w:divBdr>
        </w:div>
        <w:div w:id="1855612149">
          <w:marLeft w:val="0"/>
          <w:marRight w:val="0"/>
          <w:marTop w:val="300"/>
          <w:marBottom w:val="300"/>
          <w:divBdr>
            <w:top w:val="none" w:sz="0" w:space="0" w:color="auto"/>
            <w:left w:val="none" w:sz="0" w:space="0" w:color="auto"/>
            <w:bottom w:val="none" w:sz="0" w:space="0" w:color="auto"/>
            <w:right w:val="none" w:sz="0" w:space="0" w:color="auto"/>
          </w:divBdr>
          <w:divsChild>
            <w:div w:id="1914386842">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471483728">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239680595">
      <w:bodyDiv w:val="1"/>
      <w:marLeft w:val="0"/>
      <w:marRight w:val="0"/>
      <w:marTop w:val="0"/>
      <w:marBottom w:val="0"/>
      <w:divBdr>
        <w:top w:val="none" w:sz="0" w:space="0" w:color="auto"/>
        <w:left w:val="none" w:sz="0" w:space="0" w:color="auto"/>
        <w:bottom w:val="none" w:sz="0" w:space="0" w:color="auto"/>
        <w:right w:val="none" w:sz="0" w:space="0" w:color="auto"/>
      </w:divBdr>
      <w:divsChild>
        <w:div w:id="1074666625">
          <w:marLeft w:val="0"/>
          <w:marRight w:val="0"/>
          <w:marTop w:val="0"/>
          <w:marBottom w:val="0"/>
          <w:divBdr>
            <w:top w:val="none" w:sz="0" w:space="0" w:color="auto"/>
            <w:left w:val="none" w:sz="0" w:space="0" w:color="auto"/>
            <w:bottom w:val="none" w:sz="0" w:space="0" w:color="auto"/>
            <w:right w:val="none" w:sz="0" w:space="0" w:color="auto"/>
          </w:divBdr>
        </w:div>
        <w:div w:id="1530070632">
          <w:marLeft w:val="0"/>
          <w:marRight w:val="0"/>
          <w:marTop w:val="300"/>
          <w:marBottom w:val="300"/>
          <w:divBdr>
            <w:top w:val="none" w:sz="0" w:space="0" w:color="auto"/>
            <w:left w:val="none" w:sz="0" w:space="0" w:color="auto"/>
            <w:bottom w:val="none" w:sz="0" w:space="0" w:color="auto"/>
            <w:right w:val="none" w:sz="0" w:space="0" w:color="auto"/>
          </w:divBdr>
        </w:div>
      </w:divsChild>
    </w:div>
    <w:div w:id="1257405142">
      <w:bodyDiv w:val="1"/>
      <w:marLeft w:val="0"/>
      <w:marRight w:val="0"/>
      <w:marTop w:val="0"/>
      <w:marBottom w:val="0"/>
      <w:divBdr>
        <w:top w:val="none" w:sz="0" w:space="0" w:color="auto"/>
        <w:left w:val="none" w:sz="0" w:space="0" w:color="auto"/>
        <w:bottom w:val="none" w:sz="0" w:space="0" w:color="auto"/>
        <w:right w:val="none" w:sz="0" w:space="0" w:color="auto"/>
      </w:divBdr>
      <w:divsChild>
        <w:div w:id="63646668">
          <w:marLeft w:val="0"/>
          <w:marRight w:val="0"/>
          <w:marTop w:val="0"/>
          <w:marBottom w:val="0"/>
          <w:divBdr>
            <w:top w:val="none" w:sz="0" w:space="0" w:color="auto"/>
            <w:left w:val="none" w:sz="0" w:space="0" w:color="auto"/>
            <w:bottom w:val="none" w:sz="0" w:space="0" w:color="auto"/>
            <w:right w:val="none" w:sz="0" w:space="0" w:color="auto"/>
          </w:divBdr>
        </w:div>
        <w:div w:id="1815415227">
          <w:marLeft w:val="0"/>
          <w:marRight w:val="0"/>
          <w:marTop w:val="300"/>
          <w:marBottom w:val="300"/>
          <w:divBdr>
            <w:top w:val="none" w:sz="0" w:space="0" w:color="auto"/>
            <w:left w:val="none" w:sz="0" w:space="0" w:color="auto"/>
            <w:bottom w:val="none" w:sz="0" w:space="0" w:color="auto"/>
            <w:right w:val="none" w:sz="0" w:space="0" w:color="auto"/>
          </w:divBdr>
          <w:divsChild>
            <w:div w:id="2018846695">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258052424">
      <w:bodyDiv w:val="1"/>
      <w:marLeft w:val="0"/>
      <w:marRight w:val="0"/>
      <w:marTop w:val="0"/>
      <w:marBottom w:val="0"/>
      <w:divBdr>
        <w:top w:val="none" w:sz="0" w:space="0" w:color="auto"/>
        <w:left w:val="none" w:sz="0" w:space="0" w:color="auto"/>
        <w:bottom w:val="none" w:sz="0" w:space="0" w:color="auto"/>
        <w:right w:val="none" w:sz="0" w:space="0" w:color="auto"/>
      </w:divBdr>
      <w:divsChild>
        <w:div w:id="1257403872">
          <w:marLeft w:val="0"/>
          <w:marRight w:val="0"/>
          <w:marTop w:val="0"/>
          <w:marBottom w:val="0"/>
          <w:divBdr>
            <w:top w:val="none" w:sz="0" w:space="0" w:color="auto"/>
            <w:left w:val="none" w:sz="0" w:space="0" w:color="auto"/>
            <w:bottom w:val="none" w:sz="0" w:space="0" w:color="auto"/>
            <w:right w:val="none" w:sz="0" w:space="0" w:color="auto"/>
          </w:divBdr>
        </w:div>
        <w:div w:id="1352803242">
          <w:marLeft w:val="0"/>
          <w:marRight w:val="0"/>
          <w:marTop w:val="300"/>
          <w:marBottom w:val="300"/>
          <w:divBdr>
            <w:top w:val="none" w:sz="0" w:space="0" w:color="auto"/>
            <w:left w:val="none" w:sz="0" w:space="0" w:color="auto"/>
            <w:bottom w:val="none" w:sz="0" w:space="0" w:color="auto"/>
            <w:right w:val="none" w:sz="0" w:space="0" w:color="auto"/>
          </w:divBdr>
        </w:div>
      </w:divsChild>
    </w:div>
    <w:div w:id="1283266967">
      <w:bodyDiv w:val="1"/>
      <w:marLeft w:val="0"/>
      <w:marRight w:val="0"/>
      <w:marTop w:val="0"/>
      <w:marBottom w:val="0"/>
      <w:divBdr>
        <w:top w:val="none" w:sz="0" w:space="0" w:color="auto"/>
        <w:left w:val="none" w:sz="0" w:space="0" w:color="auto"/>
        <w:bottom w:val="none" w:sz="0" w:space="0" w:color="auto"/>
        <w:right w:val="none" w:sz="0" w:space="0" w:color="auto"/>
      </w:divBdr>
      <w:divsChild>
        <w:div w:id="2015455187">
          <w:marLeft w:val="0"/>
          <w:marRight w:val="0"/>
          <w:marTop w:val="0"/>
          <w:marBottom w:val="0"/>
          <w:divBdr>
            <w:top w:val="none" w:sz="0" w:space="0" w:color="auto"/>
            <w:left w:val="none" w:sz="0" w:space="0" w:color="auto"/>
            <w:bottom w:val="none" w:sz="0" w:space="0" w:color="auto"/>
            <w:right w:val="none" w:sz="0" w:space="0" w:color="auto"/>
          </w:divBdr>
        </w:div>
        <w:div w:id="1369991738">
          <w:marLeft w:val="0"/>
          <w:marRight w:val="0"/>
          <w:marTop w:val="300"/>
          <w:marBottom w:val="300"/>
          <w:divBdr>
            <w:top w:val="none" w:sz="0" w:space="0" w:color="auto"/>
            <w:left w:val="none" w:sz="0" w:space="0" w:color="auto"/>
            <w:bottom w:val="none" w:sz="0" w:space="0" w:color="auto"/>
            <w:right w:val="none" w:sz="0" w:space="0" w:color="auto"/>
          </w:divBdr>
          <w:divsChild>
            <w:div w:id="999385805">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306205142">
      <w:bodyDiv w:val="1"/>
      <w:marLeft w:val="0"/>
      <w:marRight w:val="0"/>
      <w:marTop w:val="0"/>
      <w:marBottom w:val="0"/>
      <w:divBdr>
        <w:top w:val="none" w:sz="0" w:space="0" w:color="auto"/>
        <w:left w:val="none" w:sz="0" w:space="0" w:color="auto"/>
        <w:bottom w:val="none" w:sz="0" w:space="0" w:color="auto"/>
        <w:right w:val="none" w:sz="0" w:space="0" w:color="auto"/>
      </w:divBdr>
      <w:divsChild>
        <w:div w:id="965962050">
          <w:marLeft w:val="0"/>
          <w:marRight w:val="0"/>
          <w:marTop w:val="0"/>
          <w:marBottom w:val="0"/>
          <w:divBdr>
            <w:top w:val="none" w:sz="0" w:space="0" w:color="auto"/>
            <w:left w:val="none" w:sz="0" w:space="0" w:color="auto"/>
            <w:bottom w:val="none" w:sz="0" w:space="0" w:color="auto"/>
            <w:right w:val="none" w:sz="0" w:space="0" w:color="auto"/>
          </w:divBdr>
        </w:div>
        <w:div w:id="309409427">
          <w:marLeft w:val="0"/>
          <w:marRight w:val="0"/>
          <w:marTop w:val="300"/>
          <w:marBottom w:val="300"/>
          <w:divBdr>
            <w:top w:val="none" w:sz="0" w:space="0" w:color="auto"/>
            <w:left w:val="none" w:sz="0" w:space="0" w:color="auto"/>
            <w:bottom w:val="none" w:sz="0" w:space="0" w:color="auto"/>
            <w:right w:val="none" w:sz="0" w:space="0" w:color="auto"/>
          </w:divBdr>
          <w:divsChild>
            <w:div w:id="96836525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84519761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45949547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5330695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8358795">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360816936">
      <w:bodyDiv w:val="1"/>
      <w:marLeft w:val="0"/>
      <w:marRight w:val="0"/>
      <w:marTop w:val="0"/>
      <w:marBottom w:val="0"/>
      <w:divBdr>
        <w:top w:val="none" w:sz="0" w:space="0" w:color="auto"/>
        <w:left w:val="none" w:sz="0" w:space="0" w:color="auto"/>
        <w:bottom w:val="none" w:sz="0" w:space="0" w:color="auto"/>
        <w:right w:val="none" w:sz="0" w:space="0" w:color="auto"/>
      </w:divBdr>
      <w:divsChild>
        <w:div w:id="208419350">
          <w:marLeft w:val="0"/>
          <w:marRight w:val="0"/>
          <w:marTop w:val="0"/>
          <w:marBottom w:val="0"/>
          <w:divBdr>
            <w:top w:val="none" w:sz="0" w:space="0" w:color="auto"/>
            <w:left w:val="none" w:sz="0" w:space="0" w:color="auto"/>
            <w:bottom w:val="none" w:sz="0" w:space="0" w:color="auto"/>
            <w:right w:val="none" w:sz="0" w:space="0" w:color="auto"/>
          </w:divBdr>
        </w:div>
        <w:div w:id="1232887189">
          <w:marLeft w:val="0"/>
          <w:marRight w:val="0"/>
          <w:marTop w:val="300"/>
          <w:marBottom w:val="300"/>
          <w:divBdr>
            <w:top w:val="none" w:sz="0" w:space="0" w:color="auto"/>
            <w:left w:val="none" w:sz="0" w:space="0" w:color="auto"/>
            <w:bottom w:val="none" w:sz="0" w:space="0" w:color="auto"/>
            <w:right w:val="none" w:sz="0" w:space="0" w:color="auto"/>
          </w:divBdr>
          <w:divsChild>
            <w:div w:id="1518231544">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376078795">
      <w:bodyDiv w:val="1"/>
      <w:marLeft w:val="0"/>
      <w:marRight w:val="0"/>
      <w:marTop w:val="0"/>
      <w:marBottom w:val="0"/>
      <w:divBdr>
        <w:top w:val="none" w:sz="0" w:space="0" w:color="auto"/>
        <w:left w:val="none" w:sz="0" w:space="0" w:color="auto"/>
        <w:bottom w:val="none" w:sz="0" w:space="0" w:color="auto"/>
        <w:right w:val="none" w:sz="0" w:space="0" w:color="auto"/>
      </w:divBdr>
      <w:divsChild>
        <w:div w:id="19474179">
          <w:marLeft w:val="0"/>
          <w:marRight w:val="0"/>
          <w:marTop w:val="0"/>
          <w:marBottom w:val="0"/>
          <w:divBdr>
            <w:top w:val="none" w:sz="0" w:space="0" w:color="auto"/>
            <w:left w:val="none" w:sz="0" w:space="0" w:color="auto"/>
            <w:bottom w:val="none" w:sz="0" w:space="0" w:color="auto"/>
            <w:right w:val="none" w:sz="0" w:space="0" w:color="auto"/>
          </w:divBdr>
        </w:div>
        <w:div w:id="1710688172">
          <w:marLeft w:val="0"/>
          <w:marRight w:val="0"/>
          <w:marTop w:val="300"/>
          <w:marBottom w:val="300"/>
          <w:divBdr>
            <w:top w:val="none" w:sz="0" w:space="0" w:color="auto"/>
            <w:left w:val="none" w:sz="0" w:space="0" w:color="auto"/>
            <w:bottom w:val="none" w:sz="0" w:space="0" w:color="auto"/>
            <w:right w:val="none" w:sz="0" w:space="0" w:color="auto"/>
          </w:divBdr>
          <w:divsChild>
            <w:div w:id="203384689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831751802">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71047202">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380976186">
      <w:bodyDiv w:val="1"/>
      <w:marLeft w:val="0"/>
      <w:marRight w:val="0"/>
      <w:marTop w:val="0"/>
      <w:marBottom w:val="0"/>
      <w:divBdr>
        <w:top w:val="none" w:sz="0" w:space="0" w:color="auto"/>
        <w:left w:val="none" w:sz="0" w:space="0" w:color="auto"/>
        <w:bottom w:val="none" w:sz="0" w:space="0" w:color="auto"/>
        <w:right w:val="none" w:sz="0" w:space="0" w:color="auto"/>
      </w:divBdr>
      <w:divsChild>
        <w:div w:id="860633325">
          <w:marLeft w:val="0"/>
          <w:marRight w:val="0"/>
          <w:marTop w:val="0"/>
          <w:marBottom w:val="0"/>
          <w:divBdr>
            <w:top w:val="none" w:sz="0" w:space="0" w:color="auto"/>
            <w:left w:val="none" w:sz="0" w:space="0" w:color="auto"/>
            <w:bottom w:val="none" w:sz="0" w:space="0" w:color="auto"/>
            <w:right w:val="none" w:sz="0" w:space="0" w:color="auto"/>
          </w:divBdr>
        </w:div>
        <w:div w:id="670261750">
          <w:marLeft w:val="0"/>
          <w:marRight w:val="0"/>
          <w:marTop w:val="300"/>
          <w:marBottom w:val="300"/>
          <w:divBdr>
            <w:top w:val="none" w:sz="0" w:space="0" w:color="auto"/>
            <w:left w:val="none" w:sz="0" w:space="0" w:color="auto"/>
            <w:bottom w:val="none" w:sz="0" w:space="0" w:color="auto"/>
            <w:right w:val="none" w:sz="0" w:space="0" w:color="auto"/>
          </w:divBdr>
          <w:divsChild>
            <w:div w:id="2041397614">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432362383">
      <w:bodyDiv w:val="1"/>
      <w:marLeft w:val="0"/>
      <w:marRight w:val="0"/>
      <w:marTop w:val="0"/>
      <w:marBottom w:val="0"/>
      <w:divBdr>
        <w:top w:val="none" w:sz="0" w:space="0" w:color="auto"/>
        <w:left w:val="none" w:sz="0" w:space="0" w:color="auto"/>
        <w:bottom w:val="none" w:sz="0" w:space="0" w:color="auto"/>
        <w:right w:val="none" w:sz="0" w:space="0" w:color="auto"/>
      </w:divBdr>
      <w:divsChild>
        <w:div w:id="415638489">
          <w:marLeft w:val="0"/>
          <w:marRight w:val="0"/>
          <w:marTop w:val="0"/>
          <w:marBottom w:val="0"/>
          <w:divBdr>
            <w:top w:val="none" w:sz="0" w:space="0" w:color="auto"/>
            <w:left w:val="none" w:sz="0" w:space="0" w:color="auto"/>
            <w:bottom w:val="none" w:sz="0" w:space="0" w:color="auto"/>
            <w:right w:val="none" w:sz="0" w:space="0" w:color="auto"/>
          </w:divBdr>
        </w:div>
        <w:div w:id="1631982776">
          <w:marLeft w:val="0"/>
          <w:marRight w:val="0"/>
          <w:marTop w:val="300"/>
          <w:marBottom w:val="300"/>
          <w:divBdr>
            <w:top w:val="none" w:sz="0" w:space="0" w:color="auto"/>
            <w:left w:val="none" w:sz="0" w:space="0" w:color="auto"/>
            <w:bottom w:val="none" w:sz="0" w:space="0" w:color="auto"/>
            <w:right w:val="none" w:sz="0" w:space="0" w:color="auto"/>
          </w:divBdr>
        </w:div>
      </w:divsChild>
    </w:div>
    <w:div w:id="1433697018">
      <w:bodyDiv w:val="1"/>
      <w:marLeft w:val="0"/>
      <w:marRight w:val="0"/>
      <w:marTop w:val="0"/>
      <w:marBottom w:val="0"/>
      <w:divBdr>
        <w:top w:val="none" w:sz="0" w:space="0" w:color="auto"/>
        <w:left w:val="none" w:sz="0" w:space="0" w:color="auto"/>
        <w:bottom w:val="none" w:sz="0" w:space="0" w:color="auto"/>
        <w:right w:val="none" w:sz="0" w:space="0" w:color="auto"/>
      </w:divBdr>
      <w:divsChild>
        <w:div w:id="546065672">
          <w:marLeft w:val="0"/>
          <w:marRight w:val="0"/>
          <w:marTop w:val="0"/>
          <w:marBottom w:val="0"/>
          <w:divBdr>
            <w:top w:val="none" w:sz="0" w:space="0" w:color="auto"/>
            <w:left w:val="none" w:sz="0" w:space="0" w:color="auto"/>
            <w:bottom w:val="none" w:sz="0" w:space="0" w:color="auto"/>
            <w:right w:val="none" w:sz="0" w:space="0" w:color="auto"/>
          </w:divBdr>
        </w:div>
        <w:div w:id="645935063">
          <w:marLeft w:val="0"/>
          <w:marRight w:val="0"/>
          <w:marTop w:val="300"/>
          <w:marBottom w:val="300"/>
          <w:divBdr>
            <w:top w:val="none" w:sz="0" w:space="0" w:color="auto"/>
            <w:left w:val="none" w:sz="0" w:space="0" w:color="auto"/>
            <w:bottom w:val="none" w:sz="0" w:space="0" w:color="auto"/>
            <w:right w:val="none" w:sz="0" w:space="0" w:color="auto"/>
          </w:divBdr>
          <w:divsChild>
            <w:div w:id="149332914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359939911">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824857757">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456102276">
      <w:bodyDiv w:val="1"/>
      <w:marLeft w:val="0"/>
      <w:marRight w:val="0"/>
      <w:marTop w:val="0"/>
      <w:marBottom w:val="0"/>
      <w:divBdr>
        <w:top w:val="none" w:sz="0" w:space="0" w:color="auto"/>
        <w:left w:val="none" w:sz="0" w:space="0" w:color="auto"/>
        <w:bottom w:val="none" w:sz="0" w:space="0" w:color="auto"/>
        <w:right w:val="none" w:sz="0" w:space="0" w:color="auto"/>
      </w:divBdr>
      <w:divsChild>
        <w:div w:id="1232274902">
          <w:marLeft w:val="0"/>
          <w:marRight w:val="0"/>
          <w:marTop w:val="0"/>
          <w:marBottom w:val="0"/>
          <w:divBdr>
            <w:top w:val="none" w:sz="0" w:space="0" w:color="auto"/>
            <w:left w:val="none" w:sz="0" w:space="0" w:color="auto"/>
            <w:bottom w:val="none" w:sz="0" w:space="0" w:color="auto"/>
            <w:right w:val="none" w:sz="0" w:space="0" w:color="auto"/>
          </w:divBdr>
        </w:div>
        <w:div w:id="2132161362">
          <w:marLeft w:val="0"/>
          <w:marRight w:val="0"/>
          <w:marTop w:val="300"/>
          <w:marBottom w:val="300"/>
          <w:divBdr>
            <w:top w:val="none" w:sz="0" w:space="0" w:color="auto"/>
            <w:left w:val="none" w:sz="0" w:space="0" w:color="auto"/>
            <w:bottom w:val="none" w:sz="0" w:space="0" w:color="auto"/>
            <w:right w:val="none" w:sz="0" w:space="0" w:color="auto"/>
          </w:divBdr>
        </w:div>
      </w:divsChild>
    </w:div>
    <w:div w:id="1478305683">
      <w:bodyDiv w:val="1"/>
      <w:marLeft w:val="0"/>
      <w:marRight w:val="0"/>
      <w:marTop w:val="0"/>
      <w:marBottom w:val="0"/>
      <w:divBdr>
        <w:top w:val="none" w:sz="0" w:space="0" w:color="auto"/>
        <w:left w:val="none" w:sz="0" w:space="0" w:color="auto"/>
        <w:bottom w:val="none" w:sz="0" w:space="0" w:color="auto"/>
        <w:right w:val="none" w:sz="0" w:space="0" w:color="auto"/>
      </w:divBdr>
      <w:divsChild>
        <w:div w:id="1245871877">
          <w:marLeft w:val="0"/>
          <w:marRight w:val="0"/>
          <w:marTop w:val="0"/>
          <w:marBottom w:val="0"/>
          <w:divBdr>
            <w:top w:val="none" w:sz="0" w:space="0" w:color="auto"/>
            <w:left w:val="none" w:sz="0" w:space="0" w:color="auto"/>
            <w:bottom w:val="none" w:sz="0" w:space="0" w:color="auto"/>
            <w:right w:val="none" w:sz="0" w:space="0" w:color="auto"/>
          </w:divBdr>
        </w:div>
        <w:div w:id="632832991">
          <w:marLeft w:val="0"/>
          <w:marRight w:val="0"/>
          <w:marTop w:val="300"/>
          <w:marBottom w:val="300"/>
          <w:divBdr>
            <w:top w:val="none" w:sz="0" w:space="0" w:color="auto"/>
            <w:left w:val="none" w:sz="0" w:space="0" w:color="auto"/>
            <w:bottom w:val="none" w:sz="0" w:space="0" w:color="auto"/>
            <w:right w:val="none" w:sz="0" w:space="0" w:color="auto"/>
          </w:divBdr>
          <w:divsChild>
            <w:div w:id="451751290">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510677016">
      <w:bodyDiv w:val="1"/>
      <w:marLeft w:val="0"/>
      <w:marRight w:val="0"/>
      <w:marTop w:val="0"/>
      <w:marBottom w:val="0"/>
      <w:divBdr>
        <w:top w:val="none" w:sz="0" w:space="0" w:color="auto"/>
        <w:left w:val="none" w:sz="0" w:space="0" w:color="auto"/>
        <w:bottom w:val="none" w:sz="0" w:space="0" w:color="auto"/>
        <w:right w:val="none" w:sz="0" w:space="0" w:color="auto"/>
      </w:divBdr>
      <w:divsChild>
        <w:div w:id="1853370242">
          <w:marLeft w:val="0"/>
          <w:marRight w:val="0"/>
          <w:marTop w:val="0"/>
          <w:marBottom w:val="0"/>
          <w:divBdr>
            <w:top w:val="none" w:sz="0" w:space="0" w:color="auto"/>
            <w:left w:val="none" w:sz="0" w:space="0" w:color="auto"/>
            <w:bottom w:val="none" w:sz="0" w:space="0" w:color="auto"/>
            <w:right w:val="none" w:sz="0" w:space="0" w:color="auto"/>
          </w:divBdr>
        </w:div>
        <w:div w:id="530991465">
          <w:marLeft w:val="0"/>
          <w:marRight w:val="0"/>
          <w:marTop w:val="300"/>
          <w:marBottom w:val="300"/>
          <w:divBdr>
            <w:top w:val="none" w:sz="0" w:space="0" w:color="auto"/>
            <w:left w:val="none" w:sz="0" w:space="0" w:color="auto"/>
            <w:bottom w:val="none" w:sz="0" w:space="0" w:color="auto"/>
            <w:right w:val="none" w:sz="0" w:space="0" w:color="auto"/>
          </w:divBdr>
        </w:div>
      </w:divsChild>
    </w:div>
    <w:div w:id="1529485321">
      <w:bodyDiv w:val="1"/>
      <w:marLeft w:val="0"/>
      <w:marRight w:val="0"/>
      <w:marTop w:val="0"/>
      <w:marBottom w:val="0"/>
      <w:divBdr>
        <w:top w:val="none" w:sz="0" w:space="0" w:color="auto"/>
        <w:left w:val="none" w:sz="0" w:space="0" w:color="auto"/>
        <w:bottom w:val="none" w:sz="0" w:space="0" w:color="auto"/>
        <w:right w:val="none" w:sz="0" w:space="0" w:color="auto"/>
      </w:divBdr>
      <w:divsChild>
        <w:div w:id="740953912">
          <w:marLeft w:val="0"/>
          <w:marRight w:val="0"/>
          <w:marTop w:val="0"/>
          <w:marBottom w:val="0"/>
          <w:divBdr>
            <w:top w:val="none" w:sz="0" w:space="0" w:color="auto"/>
            <w:left w:val="none" w:sz="0" w:space="0" w:color="auto"/>
            <w:bottom w:val="none" w:sz="0" w:space="0" w:color="auto"/>
            <w:right w:val="none" w:sz="0" w:space="0" w:color="auto"/>
          </w:divBdr>
        </w:div>
        <w:div w:id="1441685520">
          <w:marLeft w:val="0"/>
          <w:marRight w:val="0"/>
          <w:marTop w:val="300"/>
          <w:marBottom w:val="300"/>
          <w:divBdr>
            <w:top w:val="none" w:sz="0" w:space="0" w:color="auto"/>
            <w:left w:val="none" w:sz="0" w:space="0" w:color="auto"/>
            <w:bottom w:val="none" w:sz="0" w:space="0" w:color="auto"/>
            <w:right w:val="none" w:sz="0" w:space="0" w:color="auto"/>
          </w:divBdr>
        </w:div>
      </w:divsChild>
    </w:div>
    <w:div w:id="1574581395">
      <w:bodyDiv w:val="1"/>
      <w:marLeft w:val="0"/>
      <w:marRight w:val="0"/>
      <w:marTop w:val="0"/>
      <w:marBottom w:val="0"/>
      <w:divBdr>
        <w:top w:val="none" w:sz="0" w:space="0" w:color="auto"/>
        <w:left w:val="none" w:sz="0" w:space="0" w:color="auto"/>
        <w:bottom w:val="none" w:sz="0" w:space="0" w:color="auto"/>
        <w:right w:val="none" w:sz="0" w:space="0" w:color="auto"/>
      </w:divBdr>
      <w:divsChild>
        <w:div w:id="1995990814">
          <w:marLeft w:val="0"/>
          <w:marRight w:val="0"/>
          <w:marTop w:val="0"/>
          <w:marBottom w:val="0"/>
          <w:divBdr>
            <w:top w:val="none" w:sz="0" w:space="0" w:color="auto"/>
            <w:left w:val="none" w:sz="0" w:space="0" w:color="auto"/>
            <w:bottom w:val="none" w:sz="0" w:space="0" w:color="auto"/>
            <w:right w:val="none" w:sz="0" w:space="0" w:color="auto"/>
          </w:divBdr>
        </w:div>
        <w:div w:id="413556755">
          <w:marLeft w:val="0"/>
          <w:marRight w:val="0"/>
          <w:marTop w:val="300"/>
          <w:marBottom w:val="300"/>
          <w:divBdr>
            <w:top w:val="none" w:sz="0" w:space="0" w:color="auto"/>
            <w:left w:val="none" w:sz="0" w:space="0" w:color="auto"/>
            <w:bottom w:val="none" w:sz="0" w:space="0" w:color="auto"/>
            <w:right w:val="none" w:sz="0" w:space="0" w:color="auto"/>
          </w:divBdr>
          <w:divsChild>
            <w:div w:id="240918351">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590191285">
      <w:bodyDiv w:val="1"/>
      <w:marLeft w:val="0"/>
      <w:marRight w:val="0"/>
      <w:marTop w:val="0"/>
      <w:marBottom w:val="0"/>
      <w:divBdr>
        <w:top w:val="none" w:sz="0" w:space="0" w:color="auto"/>
        <w:left w:val="none" w:sz="0" w:space="0" w:color="auto"/>
        <w:bottom w:val="none" w:sz="0" w:space="0" w:color="auto"/>
        <w:right w:val="none" w:sz="0" w:space="0" w:color="auto"/>
      </w:divBdr>
      <w:divsChild>
        <w:div w:id="248857367">
          <w:marLeft w:val="0"/>
          <w:marRight w:val="0"/>
          <w:marTop w:val="0"/>
          <w:marBottom w:val="0"/>
          <w:divBdr>
            <w:top w:val="none" w:sz="0" w:space="0" w:color="auto"/>
            <w:left w:val="none" w:sz="0" w:space="0" w:color="auto"/>
            <w:bottom w:val="none" w:sz="0" w:space="0" w:color="auto"/>
            <w:right w:val="none" w:sz="0" w:space="0" w:color="auto"/>
          </w:divBdr>
        </w:div>
        <w:div w:id="1758869137">
          <w:marLeft w:val="0"/>
          <w:marRight w:val="0"/>
          <w:marTop w:val="300"/>
          <w:marBottom w:val="300"/>
          <w:divBdr>
            <w:top w:val="none" w:sz="0" w:space="0" w:color="auto"/>
            <w:left w:val="none" w:sz="0" w:space="0" w:color="auto"/>
            <w:bottom w:val="none" w:sz="0" w:space="0" w:color="auto"/>
            <w:right w:val="none" w:sz="0" w:space="0" w:color="auto"/>
          </w:divBdr>
          <w:divsChild>
            <w:div w:id="1446382478">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639266602">
      <w:bodyDiv w:val="1"/>
      <w:marLeft w:val="0"/>
      <w:marRight w:val="0"/>
      <w:marTop w:val="0"/>
      <w:marBottom w:val="0"/>
      <w:divBdr>
        <w:top w:val="none" w:sz="0" w:space="0" w:color="auto"/>
        <w:left w:val="none" w:sz="0" w:space="0" w:color="auto"/>
        <w:bottom w:val="none" w:sz="0" w:space="0" w:color="auto"/>
        <w:right w:val="none" w:sz="0" w:space="0" w:color="auto"/>
      </w:divBdr>
      <w:divsChild>
        <w:div w:id="788862626">
          <w:marLeft w:val="0"/>
          <w:marRight w:val="0"/>
          <w:marTop w:val="0"/>
          <w:marBottom w:val="0"/>
          <w:divBdr>
            <w:top w:val="none" w:sz="0" w:space="0" w:color="auto"/>
            <w:left w:val="none" w:sz="0" w:space="0" w:color="auto"/>
            <w:bottom w:val="none" w:sz="0" w:space="0" w:color="auto"/>
            <w:right w:val="none" w:sz="0" w:space="0" w:color="auto"/>
          </w:divBdr>
        </w:div>
        <w:div w:id="1699426296">
          <w:marLeft w:val="0"/>
          <w:marRight w:val="0"/>
          <w:marTop w:val="300"/>
          <w:marBottom w:val="300"/>
          <w:divBdr>
            <w:top w:val="none" w:sz="0" w:space="0" w:color="auto"/>
            <w:left w:val="none" w:sz="0" w:space="0" w:color="auto"/>
            <w:bottom w:val="none" w:sz="0" w:space="0" w:color="auto"/>
            <w:right w:val="none" w:sz="0" w:space="0" w:color="auto"/>
          </w:divBdr>
        </w:div>
      </w:divsChild>
    </w:div>
    <w:div w:id="1645816356">
      <w:bodyDiv w:val="1"/>
      <w:marLeft w:val="0"/>
      <w:marRight w:val="0"/>
      <w:marTop w:val="0"/>
      <w:marBottom w:val="0"/>
      <w:divBdr>
        <w:top w:val="none" w:sz="0" w:space="0" w:color="auto"/>
        <w:left w:val="none" w:sz="0" w:space="0" w:color="auto"/>
        <w:bottom w:val="none" w:sz="0" w:space="0" w:color="auto"/>
        <w:right w:val="none" w:sz="0" w:space="0" w:color="auto"/>
      </w:divBdr>
      <w:divsChild>
        <w:div w:id="54008836">
          <w:marLeft w:val="0"/>
          <w:marRight w:val="0"/>
          <w:marTop w:val="0"/>
          <w:marBottom w:val="0"/>
          <w:divBdr>
            <w:top w:val="none" w:sz="0" w:space="0" w:color="auto"/>
            <w:left w:val="none" w:sz="0" w:space="0" w:color="auto"/>
            <w:bottom w:val="none" w:sz="0" w:space="0" w:color="auto"/>
            <w:right w:val="none" w:sz="0" w:space="0" w:color="auto"/>
          </w:divBdr>
        </w:div>
        <w:div w:id="1213686543">
          <w:marLeft w:val="0"/>
          <w:marRight w:val="0"/>
          <w:marTop w:val="300"/>
          <w:marBottom w:val="300"/>
          <w:divBdr>
            <w:top w:val="none" w:sz="0" w:space="0" w:color="auto"/>
            <w:left w:val="none" w:sz="0" w:space="0" w:color="auto"/>
            <w:bottom w:val="none" w:sz="0" w:space="0" w:color="auto"/>
            <w:right w:val="none" w:sz="0" w:space="0" w:color="auto"/>
          </w:divBdr>
        </w:div>
      </w:divsChild>
    </w:div>
    <w:div w:id="1676301211">
      <w:bodyDiv w:val="1"/>
      <w:marLeft w:val="0"/>
      <w:marRight w:val="0"/>
      <w:marTop w:val="0"/>
      <w:marBottom w:val="0"/>
      <w:divBdr>
        <w:top w:val="none" w:sz="0" w:space="0" w:color="auto"/>
        <w:left w:val="none" w:sz="0" w:space="0" w:color="auto"/>
        <w:bottom w:val="none" w:sz="0" w:space="0" w:color="auto"/>
        <w:right w:val="none" w:sz="0" w:space="0" w:color="auto"/>
      </w:divBdr>
      <w:divsChild>
        <w:div w:id="987249293">
          <w:marLeft w:val="0"/>
          <w:marRight w:val="0"/>
          <w:marTop w:val="0"/>
          <w:marBottom w:val="0"/>
          <w:divBdr>
            <w:top w:val="none" w:sz="0" w:space="0" w:color="auto"/>
            <w:left w:val="none" w:sz="0" w:space="0" w:color="auto"/>
            <w:bottom w:val="none" w:sz="0" w:space="0" w:color="auto"/>
            <w:right w:val="none" w:sz="0" w:space="0" w:color="auto"/>
          </w:divBdr>
        </w:div>
        <w:div w:id="1635334988">
          <w:marLeft w:val="0"/>
          <w:marRight w:val="0"/>
          <w:marTop w:val="300"/>
          <w:marBottom w:val="300"/>
          <w:divBdr>
            <w:top w:val="none" w:sz="0" w:space="0" w:color="auto"/>
            <w:left w:val="none" w:sz="0" w:space="0" w:color="auto"/>
            <w:bottom w:val="none" w:sz="0" w:space="0" w:color="auto"/>
            <w:right w:val="none" w:sz="0" w:space="0" w:color="auto"/>
          </w:divBdr>
        </w:div>
      </w:divsChild>
    </w:div>
    <w:div w:id="1678800830">
      <w:bodyDiv w:val="1"/>
      <w:marLeft w:val="0"/>
      <w:marRight w:val="0"/>
      <w:marTop w:val="0"/>
      <w:marBottom w:val="0"/>
      <w:divBdr>
        <w:top w:val="none" w:sz="0" w:space="0" w:color="auto"/>
        <w:left w:val="none" w:sz="0" w:space="0" w:color="auto"/>
        <w:bottom w:val="none" w:sz="0" w:space="0" w:color="auto"/>
        <w:right w:val="none" w:sz="0" w:space="0" w:color="auto"/>
      </w:divBdr>
      <w:divsChild>
        <w:div w:id="839851809">
          <w:marLeft w:val="0"/>
          <w:marRight w:val="0"/>
          <w:marTop w:val="0"/>
          <w:marBottom w:val="0"/>
          <w:divBdr>
            <w:top w:val="none" w:sz="0" w:space="0" w:color="auto"/>
            <w:left w:val="none" w:sz="0" w:space="0" w:color="auto"/>
            <w:bottom w:val="none" w:sz="0" w:space="0" w:color="auto"/>
            <w:right w:val="none" w:sz="0" w:space="0" w:color="auto"/>
          </w:divBdr>
        </w:div>
        <w:div w:id="1172793894">
          <w:marLeft w:val="0"/>
          <w:marRight w:val="0"/>
          <w:marTop w:val="300"/>
          <w:marBottom w:val="300"/>
          <w:divBdr>
            <w:top w:val="none" w:sz="0" w:space="0" w:color="auto"/>
            <w:left w:val="none" w:sz="0" w:space="0" w:color="auto"/>
            <w:bottom w:val="none" w:sz="0" w:space="0" w:color="auto"/>
            <w:right w:val="none" w:sz="0" w:space="0" w:color="auto"/>
          </w:divBdr>
        </w:div>
      </w:divsChild>
    </w:div>
    <w:div w:id="1702516696">
      <w:bodyDiv w:val="1"/>
      <w:marLeft w:val="0"/>
      <w:marRight w:val="0"/>
      <w:marTop w:val="0"/>
      <w:marBottom w:val="0"/>
      <w:divBdr>
        <w:top w:val="none" w:sz="0" w:space="0" w:color="auto"/>
        <w:left w:val="none" w:sz="0" w:space="0" w:color="auto"/>
        <w:bottom w:val="none" w:sz="0" w:space="0" w:color="auto"/>
        <w:right w:val="none" w:sz="0" w:space="0" w:color="auto"/>
      </w:divBdr>
      <w:divsChild>
        <w:div w:id="1438871471">
          <w:marLeft w:val="0"/>
          <w:marRight w:val="0"/>
          <w:marTop w:val="0"/>
          <w:marBottom w:val="0"/>
          <w:divBdr>
            <w:top w:val="none" w:sz="0" w:space="0" w:color="auto"/>
            <w:left w:val="none" w:sz="0" w:space="0" w:color="auto"/>
            <w:bottom w:val="none" w:sz="0" w:space="0" w:color="auto"/>
            <w:right w:val="none" w:sz="0" w:space="0" w:color="auto"/>
          </w:divBdr>
        </w:div>
        <w:div w:id="1962572187">
          <w:marLeft w:val="0"/>
          <w:marRight w:val="0"/>
          <w:marTop w:val="300"/>
          <w:marBottom w:val="300"/>
          <w:divBdr>
            <w:top w:val="none" w:sz="0" w:space="0" w:color="auto"/>
            <w:left w:val="none" w:sz="0" w:space="0" w:color="auto"/>
            <w:bottom w:val="none" w:sz="0" w:space="0" w:color="auto"/>
            <w:right w:val="none" w:sz="0" w:space="0" w:color="auto"/>
          </w:divBdr>
          <w:divsChild>
            <w:div w:id="69562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96253">
      <w:bodyDiv w:val="1"/>
      <w:marLeft w:val="0"/>
      <w:marRight w:val="0"/>
      <w:marTop w:val="0"/>
      <w:marBottom w:val="0"/>
      <w:divBdr>
        <w:top w:val="none" w:sz="0" w:space="0" w:color="auto"/>
        <w:left w:val="none" w:sz="0" w:space="0" w:color="auto"/>
        <w:bottom w:val="none" w:sz="0" w:space="0" w:color="auto"/>
        <w:right w:val="none" w:sz="0" w:space="0" w:color="auto"/>
      </w:divBdr>
      <w:divsChild>
        <w:div w:id="569855011">
          <w:marLeft w:val="0"/>
          <w:marRight w:val="0"/>
          <w:marTop w:val="0"/>
          <w:marBottom w:val="0"/>
          <w:divBdr>
            <w:top w:val="none" w:sz="0" w:space="0" w:color="auto"/>
            <w:left w:val="none" w:sz="0" w:space="0" w:color="auto"/>
            <w:bottom w:val="none" w:sz="0" w:space="0" w:color="auto"/>
            <w:right w:val="none" w:sz="0" w:space="0" w:color="auto"/>
          </w:divBdr>
        </w:div>
        <w:div w:id="950013705">
          <w:marLeft w:val="0"/>
          <w:marRight w:val="0"/>
          <w:marTop w:val="300"/>
          <w:marBottom w:val="300"/>
          <w:divBdr>
            <w:top w:val="none" w:sz="0" w:space="0" w:color="auto"/>
            <w:left w:val="none" w:sz="0" w:space="0" w:color="auto"/>
            <w:bottom w:val="none" w:sz="0" w:space="0" w:color="auto"/>
            <w:right w:val="none" w:sz="0" w:space="0" w:color="auto"/>
          </w:divBdr>
          <w:divsChild>
            <w:div w:id="1819148426">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849440258">
      <w:bodyDiv w:val="1"/>
      <w:marLeft w:val="0"/>
      <w:marRight w:val="0"/>
      <w:marTop w:val="0"/>
      <w:marBottom w:val="0"/>
      <w:divBdr>
        <w:top w:val="none" w:sz="0" w:space="0" w:color="auto"/>
        <w:left w:val="none" w:sz="0" w:space="0" w:color="auto"/>
        <w:bottom w:val="none" w:sz="0" w:space="0" w:color="auto"/>
        <w:right w:val="none" w:sz="0" w:space="0" w:color="auto"/>
      </w:divBdr>
      <w:divsChild>
        <w:div w:id="1623996054">
          <w:marLeft w:val="0"/>
          <w:marRight w:val="0"/>
          <w:marTop w:val="0"/>
          <w:marBottom w:val="0"/>
          <w:divBdr>
            <w:top w:val="none" w:sz="0" w:space="0" w:color="auto"/>
            <w:left w:val="none" w:sz="0" w:space="0" w:color="auto"/>
            <w:bottom w:val="none" w:sz="0" w:space="0" w:color="auto"/>
            <w:right w:val="none" w:sz="0" w:space="0" w:color="auto"/>
          </w:divBdr>
        </w:div>
        <w:div w:id="516773360">
          <w:marLeft w:val="0"/>
          <w:marRight w:val="0"/>
          <w:marTop w:val="300"/>
          <w:marBottom w:val="300"/>
          <w:divBdr>
            <w:top w:val="none" w:sz="0" w:space="0" w:color="auto"/>
            <w:left w:val="none" w:sz="0" w:space="0" w:color="auto"/>
            <w:bottom w:val="none" w:sz="0" w:space="0" w:color="auto"/>
            <w:right w:val="none" w:sz="0" w:space="0" w:color="auto"/>
          </w:divBdr>
        </w:div>
      </w:divsChild>
    </w:div>
    <w:div w:id="1858422659">
      <w:bodyDiv w:val="1"/>
      <w:marLeft w:val="0"/>
      <w:marRight w:val="0"/>
      <w:marTop w:val="0"/>
      <w:marBottom w:val="0"/>
      <w:divBdr>
        <w:top w:val="none" w:sz="0" w:space="0" w:color="auto"/>
        <w:left w:val="none" w:sz="0" w:space="0" w:color="auto"/>
        <w:bottom w:val="none" w:sz="0" w:space="0" w:color="auto"/>
        <w:right w:val="none" w:sz="0" w:space="0" w:color="auto"/>
      </w:divBdr>
      <w:divsChild>
        <w:div w:id="1834375944">
          <w:marLeft w:val="0"/>
          <w:marRight w:val="0"/>
          <w:marTop w:val="0"/>
          <w:marBottom w:val="0"/>
          <w:divBdr>
            <w:top w:val="none" w:sz="0" w:space="0" w:color="auto"/>
            <w:left w:val="none" w:sz="0" w:space="0" w:color="auto"/>
            <w:bottom w:val="none" w:sz="0" w:space="0" w:color="auto"/>
            <w:right w:val="none" w:sz="0" w:space="0" w:color="auto"/>
          </w:divBdr>
        </w:div>
        <w:div w:id="1548568327">
          <w:marLeft w:val="0"/>
          <w:marRight w:val="0"/>
          <w:marTop w:val="300"/>
          <w:marBottom w:val="300"/>
          <w:divBdr>
            <w:top w:val="none" w:sz="0" w:space="0" w:color="auto"/>
            <w:left w:val="none" w:sz="0" w:space="0" w:color="auto"/>
            <w:bottom w:val="none" w:sz="0" w:space="0" w:color="auto"/>
            <w:right w:val="none" w:sz="0" w:space="0" w:color="auto"/>
          </w:divBdr>
        </w:div>
      </w:divsChild>
    </w:div>
    <w:div w:id="1862888287">
      <w:bodyDiv w:val="1"/>
      <w:marLeft w:val="0"/>
      <w:marRight w:val="0"/>
      <w:marTop w:val="0"/>
      <w:marBottom w:val="0"/>
      <w:divBdr>
        <w:top w:val="none" w:sz="0" w:space="0" w:color="auto"/>
        <w:left w:val="none" w:sz="0" w:space="0" w:color="auto"/>
        <w:bottom w:val="none" w:sz="0" w:space="0" w:color="auto"/>
        <w:right w:val="none" w:sz="0" w:space="0" w:color="auto"/>
      </w:divBdr>
      <w:divsChild>
        <w:div w:id="564413983">
          <w:marLeft w:val="0"/>
          <w:marRight w:val="0"/>
          <w:marTop w:val="0"/>
          <w:marBottom w:val="0"/>
          <w:divBdr>
            <w:top w:val="none" w:sz="0" w:space="0" w:color="auto"/>
            <w:left w:val="none" w:sz="0" w:space="0" w:color="auto"/>
            <w:bottom w:val="none" w:sz="0" w:space="0" w:color="auto"/>
            <w:right w:val="none" w:sz="0" w:space="0" w:color="auto"/>
          </w:divBdr>
        </w:div>
        <w:div w:id="340158908">
          <w:marLeft w:val="0"/>
          <w:marRight w:val="0"/>
          <w:marTop w:val="300"/>
          <w:marBottom w:val="300"/>
          <w:divBdr>
            <w:top w:val="none" w:sz="0" w:space="0" w:color="auto"/>
            <w:left w:val="none" w:sz="0" w:space="0" w:color="auto"/>
            <w:bottom w:val="none" w:sz="0" w:space="0" w:color="auto"/>
            <w:right w:val="none" w:sz="0" w:space="0" w:color="auto"/>
          </w:divBdr>
          <w:divsChild>
            <w:div w:id="674722251">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876232874">
      <w:bodyDiv w:val="1"/>
      <w:marLeft w:val="0"/>
      <w:marRight w:val="0"/>
      <w:marTop w:val="0"/>
      <w:marBottom w:val="0"/>
      <w:divBdr>
        <w:top w:val="none" w:sz="0" w:space="0" w:color="auto"/>
        <w:left w:val="none" w:sz="0" w:space="0" w:color="auto"/>
        <w:bottom w:val="none" w:sz="0" w:space="0" w:color="auto"/>
        <w:right w:val="none" w:sz="0" w:space="0" w:color="auto"/>
      </w:divBdr>
      <w:divsChild>
        <w:div w:id="1262103172">
          <w:marLeft w:val="0"/>
          <w:marRight w:val="0"/>
          <w:marTop w:val="0"/>
          <w:marBottom w:val="0"/>
          <w:divBdr>
            <w:top w:val="none" w:sz="0" w:space="0" w:color="auto"/>
            <w:left w:val="none" w:sz="0" w:space="0" w:color="auto"/>
            <w:bottom w:val="none" w:sz="0" w:space="0" w:color="auto"/>
            <w:right w:val="none" w:sz="0" w:space="0" w:color="auto"/>
          </w:divBdr>
        </w:div>
        <w:div w:id="365645085">
          <w:marLeft w:val="0"/>
          <w:marRight w:val="0"/>
          <w:marTop w:val="300"/>
          <w:marBottom w:val="300"/>
          <w:divBdr>
            <w:top w:val="none" w:sz="0" w:space="0" w:color="auto"/>
            <w:left w:val="none" w:sz="0" w:space="0" w:color="auto"/>
            <w:bottom w:val="none" w:sz="0" w:space="0" w:color="auto"/>
            <w:right w:val="none" w:sz="0" w:space="0" w:color="auto"/>
          </w:divBdr>
        </w:div>
      </w:divsChild>
    </w:div>
    <w:div w:id="1954438132">
      <w:bodyDiv w:val="1"/>
      <w:marLeft w:val="0"/>
      <w:marRight w:val="0"/>
      <w:marTop w:val="0"/>
      <w:marBottom w:val="0"/>
      <w:divBdr>
        <w:top w:val="none" w:sz="0" w:space="0" w:color="auto"/>
        <w:left w:val="none" w:sz="0" w:space="0" w:color="auto"/>
        <w:bottom w:val="none" w:sz="0" w:space="0" w:color="auto"/>
        <w:right w:val="none" w:sz="0" w:space="0" w:color="auto"/>
      </w:divBdr>
      <w:divsChild>
        <w:div w:id="969868193">
          <w:marLeft w:val="0"/>
          <w:marRight w:val="0"/>
          <w:marTop w:val="0"/>
          <w:marBottom w:val="0"/>
          <w:divBdr>
            <w:top w:val="none" w:sz="0" w:space="0" w:color="auto"/>
            <w:left w:val="none" w:sz="0" w:space="0" w:color="auto"/>
            <w:bottom w:val="none" w:sz="0" w:space="0" w:color="auto"/>
            <w:right w:val="none" w:sz="0" w:space="0" w:color="auto"/>
          </w:divBdr>
        </w:div>
        <w:div w:id="420223398">
          <w:marLeft w:val="0"/>
          <w:marRight w:val="0"/>
          <w:marTop w:val="300"/>
          <w:marBottom w:val="300"/>
          <w:divBdr>
            <w:top w:val="none" w:sz="0" w:space="0" w:color="auto"/>
            <w:left w:val="none" w:sz="0" w:space="0" w:color="auto"/>
            <w:bottom w:val="none" w:sz="0" w:space="0" w:color="auto"/>
            <w:right w:val="none" w:sz="0" w:space="0" w:color="auto"/>
          </w:divBdr>
        </w:div>
      </w:divsChild>
    </w:div>
    <w:div w:id="1980498908">
      <w:bodyDiv w:val="1"/>
      <w:marLeft w:val="0"/>
      <w:marRight w:val="0"/>
      <w:marTop w:val="0"/>
      <w:marBottom w:val="0"/>
      <w:divBdr>
        <w:top w:val="none" w:sz="0" w:space="0" w:color="auto"/>
        <w:left w:val="none" w:sz="0" w:space="0" w:color="auto"/>
        <w:bottom w:val="none" w:sz="0" w:space="0" w:color="auto"/>
        <w:right w:val="none" w:sz="0" w:space="0" w:color="auto"/>
      </w:divBdr>
      <w:divsChild>
        <w:div w:id="1969847493">
          <w:marLeft w:val="0"/>
          <w:marRight w:val="0"/>
          <w:marTop w:val="0"/>
          <w:marBottom w:val="0"/>
          <w:divBdr>
            <w:top w:val="none" w:sz="0" w:space="0" w:color="auto"/>
            <w:left w:val="none" w:sz="0" w:space="0" w:color="auto"/>
            <w:bottom w:val="none" w:sz="0" w:space="0" w:color="auto"/>
            <w:right w:val="none" w:sz="0" w:space="0" w:color="auto"/>
          </w:divBdr>
        </w:div>
        <w:div w:id="883566264">
          <w:marLeft w:val="0"/>
          <w:marRight w:val="0"/>
          <w:marTop w:val="300"/>
          <w:marBottom w:val="300"/>
          <w:divBdr>
            <w:top w:val="none" w:sz="0" w:space="0" w:color="auto"/>
            <w:left w:val="none" w:sz="0" w:space="0" w:color="auto"/>
            <w:bottom w:val="none" w:sz="0" w:space="0" w:color="auto"/>
            <w:right w:val="none" w:sz="0" w:space="0" w:color="auto"/>
          </w:divBdr>
        </w:div>
      </w:divsChild>
    </w:div>
    <w:div w:id="1995833574">
      <w:bodyDiv w:val="1"/>
      <w:marLeft w:val="0"/>
      <w:marRight w:val="0"/>
      <w:marTop w:val="0"/>
      <w:marBottom w:val="0"/>
      <w:divBdr>
        <w:top w:val="none" w:sz="0" w:space="0" w:color="auto"/>
        <w:left w:val="none" w:sz="0" w:space="0" w:color="auto"/>
        <w:bottom w:val="none" w:sz="0" w:space="0" w:color="auto"/>
        <w:right w:val="none" w:sz="0" w:space="0" w:color="auto"/>
      </w:divBdr>
      <w:divsChild>
        <w:div w:id="749666407">
          <w:marLeft w:val="0"/>
          <w:marRight w:val="0"/>
          <w:marTop w:val="0"/>
          <w:marBottom w:val="0"/>
          <w:divBdr>
            <w:top w:val="none" w:sz="0" w:space="0" w:color="auto"/>
            <w:left w:val="none" w:sz="0" w:space="0" w:color="auto"/>
            <w:bottom w:val="none" w:sz="0" w:space="0" w:color="auto"/>
            <w:right w:val="none" w:sz="0" w:space="0" w:color="auto"/>
          </w:divBdr>
        </w:div>
        <w:div w:id="1949775051">
          <w:marLeft w:val="0"/>
          <w:marRight w:val="0"/>
          <w:marTop w:val="300"/>
          <w:marBottom w:val="300"/>
          <w:divBdr>
            <w:top w:val="none" w:sz="0" w:space="0" w:color="auto"/>
            <w:left w:val="none" w:sz="0" w:space="0" w:color="auto"/>
            <w:bottom w:val="none" w:sz="0" w:space="0" w:color="auto"/>
            <w:right w:val="none" w:sz="0" w:space="0" w:color="auto"/>
          </w:divBdr>
          <w:divsChild>
            <w:div w:id="170433045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809662717">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2003775193">
      <w:bodyDiv w:val="1"/>
      <w:marLeft w:val="0"/>
      <w:marRight w:val="0"/>
      <w:marTop w:val="0"/>
      <w:marBottom w:val="0"/>
      <w:divBdr>
        <w:top w:val="none" w:sz="0" w:space="0" w:color="auto"/>
        <w:left w:val="none" w:sz="0" w:space="0" w:color="auto"/>
        <w:bottom w:val="none" w:sz="0" w:space="0" w:color="auto"/>
        <w:right w:val="none" w:sz="0" w:space="0" w:color="auto"/>
      </w:divBdr>
      <w:divsChild>
        <w:div w:id="1805856018">
          <w:marLeft w:val="0"/>
          <w:marRight w:val="0"/>
          <w:marTop w:val="0"/>
          <w:marBottom w:val="0"/>
          <w:divBdr>
            <w:top w:val="none" w:sz="0" w:space="0" w:color="auto"/>
            <w:left w:val="none" w:sz="0" w:space="0" w:color="auto"/>
            <w:bottom w:val="none" w:sz="0" w:space="0" w:color="auto"/>
            <w:right w:val="none" w:sz="0" w:space="0" w:color="auto"/>
          </w:divBdr>
        </w:div>
        <w:div w:id="1863738992">
          <w:marLeft w:val="0"/>
          <w:marRight w:val="0"/>
          <w:marTop w:val="300"/>
          <w:marBottom w:val="300"/>
          <w:divBdr>
            <w:top w:val="none" w:sz="0" w:space="0" w:color="auto"/>
            <w:left w:val="none" w:sz="0" w:space="0" w:color="auto"/>
            <w:bottom w:val="none" w:sz="0" w:space="0" w:color="auto"/>
            <w:right w:val="none" w:sz="0" w:space="0" w:color="auto"/>
          </w:divBdr>
        </w:div>
      </w:divsChild>
    </w:div>
    <w:div w:id="2043479365">
      <w:bodyDiv w:val="1"/>
      <w:marLeft w:val="0"/>
      <w:marRight w:val="0"/>
      <w:marTop w:val="0"/>
      <w:marBottom w:val="0"/>
      <w:divBdr>
        <w:top w:val="none" w:sz="0" w:space="0" w:color="auto"/>
        <w:left w:val="none" w:sz="0" w:space="0" w:color="auto"/>
        <w:bottom w:val="none" w:sz="0" w:space="0" w:color="auto"/>
        <w:right w:val="none" w:sz="0" w:space="0" w:color="auto"/>
      </w:divBdr>
      <w:divsChild>
        <w:div w:id="499975196">
          <w:marLeft w:val="0"/>
          <w:marRight w:val="0"/>
          <w:marTop w:val="0"/>
          <w:marBottom w:val="0"/>
          <w:divBdr>
            <w:top w:val="none" w:sz="0" w:space="0" w:color="auto"/>
            <w:left w:val="none" w:sz="0" w:space="0" w:color="auto"/>
            <w:bottom w:val="none" w:sz="0" w:space="0" w:color="auto"/>
            <w:right w:val="none" w:sz="0" w:space="0" w:color="auto"/>
          </w:divBdr>
        </w:div>
        <w:div w:id="1855681067">
          <w:marLeft w:val="0"/>
          <w:marRight w:val="0"/>
          <w:marTop w:val="300"/>
          <w:marBottom w:val="300"/>
          <w:divBdr>
            <w:top w:val="none" w:sz="0" w:space="0" w:color="auto"/>
            <w:left w:val="none" w:sz="0" w:space="0" w:color="auto"/>
            <w:bottom w:val="none" w:sz="0" w:space="0" w:color="auto"/>
            <w:right w:val="none" w:sz="0" w:space="0" w:color="auto"/>
          </w:divBdr>
          <w:divsChild>
            <w:div w:id="154886155">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492263830">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2065710668">
      <w:bodyDiv w:val="1"/>
      <w:marLeft w:val="0"/>
      <w:marRight w:val="0"/>
      <w:marTop w:val="0"/>
      <w:marBottom w:val="0"/>
      <w:divBdr>
        <w:top w:val="none" w:sz="0" w:space="0" w:color="auto"/>
        <w:left w:val="none" w:sz="0" w:space="0" w:color="auto"/>
        <w:bottom w:val="none" w:sz="0" w:space="0" w:color="auto"/>
        <w:right w:val="none" w:sz="0" w:space="0" w:color="auto"/>
      </w:divBdr>
      <w:divsChild>
        <w:div w:id="1532916655">
          <w:marLeft w:val="0"/>
          <w:marRight w:val="0"/>
          <w:marTop w:val="0"/>
          <w:marBottom w:val="0"/>
          <w:divBdr>
            <w:top w:val="none" w:sz="0" w:space="0" w:color="auto"/>
            <w:left w:val="none" w:sz="0" w:space="0" w:color="auto"/>
            <w:bottom w:val="none" w:sz="0" w:space="0" w:color="auto"/>
            <w:right w:val="none" w:sz="0" w:space="0" w:color="auto"/>
          </w:divBdr>
        </w:div>
        <w:div w:id="1339961657">
          <w:marLeft w:val="0"/>
          <w:marRight w:val="0"/>
          <w:marTop w:val="300"/>
          <w:marBottom w:val="300"/>
          <w:divBdr>
            <w:top w:val="none" w:sz="0" w:space="0" w:color="auto"/>
            <w:left w:val="none" w:sz="0" w:space="0" w:color="auto"/>
            <w:bottom w:val="none" w:sz="0" w:space="0" w:color="auto"/>
            <w:right w:val="none" w:sz="0" w:space="0" w:color="auto"/>
          </w:divBdr>
          <w:divsChild>
            <w:div w:id="64671313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764761660">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2089300818">
      <w:bodyDiv w:val="1"/>
      <w:marLeft w:val="0"/>
      <w:marRight w:val="0"/>
      <w:marTop w:val="0"/>
      <w:marBottom w:val="0"/>
      <w:divBdr>
        <w:top w:val="none" w:sz="0" w:space="0" w:color="auto"/>
        <w:left w:val="none" w:sz="0" w:space="0" w:color="auto"/>
        <w:bottom w:val="none" w:sz="0" w:space="0" w:color="auto"/>
        <w:right w:val="none" w:sz="0" w:space="0" w:color="auto"/>
      </w:divBdr>
      <w:divsChild>
        <w:div w:id="1739017601">
          <w:marLeft w:val="0"/>
          <w:marRight w:val="0"/>
          <w:marTop w:val="0"/>
          <w:marBottom w:val="0"/>
          <w:divBdr>
            <w:top w:val="none" w:sz="0" w:space="0" w:color="auto"/>
            <w:left w:val="none" w:sz="0" w:space="0" w:color="auto"/>
            <w:bottom w:val="none" w:sz="0" w:space="0" w:color="auto"/>
            <w:right w:val="none" w:sz="0" w:space="0" w:color="auto"/>
          </w:divBdr>
        </w:div>
        <w:div w:id="1590238397">
          <w:marLeft w:val="0"/>
          <w:marRight w:val="0"/>
          <w:marTop w:val="300"/>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9.png"/><Relationship Id="rId671" Type="http://schemas.openxmlformats.org/officeDocument/2006/relationships/hyperlink" Target="http://www.isogg.org/tree/ISOGG_YDNATreeTrunk.html" TargetMode="External"/><Relationship Id="rId769" Type="http://schemas.openxmlformats.org/officeDocument/2006/relationships/hyperlink" Target="http://en.wikipedia.org/wiki/War_of_Currents" TargetMode="External"/><Relationship Id="rId21" Type="http://schemas.openxmlformats.org/officeDocument/2006/relationships/hyperlink" Target="http://www.sbs.utexas.edu/resource/bio/pledge.htm" TargetMode="External"/><Relationship Id="rId324" Type="http://schemas.openxmlformats.org/officeDocument/2006/relationships/header" Target="header4.xml"/><Relationship Id="rId531" Type="http://schemas.openxmlformats.org/officeDocument/2006/relationships/hyperlink" Target="http://memexplex.com/Meme/765/" TargetMode="External"/><Relationship Id="rId629" Type="http://schemas.openxmlformats.org/officeDocument/2006/relationships/hyperlink" Target="http://www.guardian.co.uk/science/neurophilosophy/2011/sep/09/pregnant-911-survivors-transmitted-trauma" TargetMode="External"/><Relationship Id="rId170" Type="http://schemas.openxmlformats.org/officeDocument/2006/relationships/hyperlink" Target="http://en.wikipedia.org/wiki/File:Louis-Michel_van_Loo_001.jpg" TargetMode="External"/><Relationship Id="rId836" Type="http://schemas.openxmlformats.org/officeDocument/2006/relationships/hyperlink" Target="http://www.imdb.com/title/tt0052379/" TargetMode="External"/><Relationship Id="rId268" Type="http://schemas.openxmlformats.org/officeDocument/2006/relationships/hyperlink" Target="http://www.absoluteastronomy.com/encyclopedia/B/Bi/Bioethics_of_neonatal_circumcision.htm" TargetMode="External"/><Relationship Id="rId475" Type="http://schemas.openxmlformats.org/officeDocument/2006/relationships/hyperlink" Target="http://ideonexus.com/2009/06/25/the-many-science-factions/" TargetMode="External"/><Relationship Id="rId682" Type="http://schemas.openxmlformats.org/officeDocument/2006/relationships/hyperlink" Target="http://www.forbes.com/2008/04/17/genes-regulation-testing-biz-cx_mh_bl_0418genes.html" TargetMode="External"/><Relationship Id="rId32" Type="http://schemas.openxmlformats.org/officeDocument/2006/relationships/hyperlink" Target="http://www.brainyquote.com/quotes/authors/a/aristotle.html" TargetMode="External"/><Relationship Id="rId128" Type="http://schemas.openxmlformats.org/officeDocument/2006/relationships/hyperlink" Target="http://www.fallacyfiles.org/ignorant.html" TargetMode="External"/><Relationship Id="rId335" Type="http://schemas.openxmlformats.org/officeDocument/2006/relationships/hyperlink" Target="http://tgaw.wordrpess.com/" TargetMode="External"/><Relationship Id="rId542" Type="http://schemas.openxmlformats.org/officeDocument/2006/relationships/hyperlink" Target="http://tgaw.wordpress.com/2011/10/03/our-birth-appendix-nutrition-worksheets/" TargetMode="External"/><Relationship Id="rId181" Type="http://schemas.openxmlformats.org/officeDocument/2006/relationships/hyperlink" Target="http://tech.mit.edu/V129/N26/shu.html" TargetMode="External"/><Relationship Id="rId402" Type="http://schemas.openxmlformats.org/officeDocument/2006/relationships/hyperlink" Target="http://memexplex.com/Meme/580/" TargetMode="External"/><Relationship Id="rId847" Type="http://schemas.openxmlformats.org/officeDocument/2006/relationships/header" Target="header16.xml"/><Relationship Id="rId279" Type="http://schemas.openxmlformats.org/officeDocument/2006/relationships/hyperlink" Target="http://pub.ucsf.edu/newsservices/releases/200307148/" TargetMode="External"/><Relationship Id="rId486" Type="http://schemas.openxmlformats.org/officeDocument/2006/relationships/hyperlink" Target="http://en.wikipedia.org/wiki/Lazarus_taxon" TargetMode="External"/><Relationship Id="rId693" Type="http://schemas.openxmlformats.org/officeDocument/2006/relationships/hyperlink" Target="http://www.snpedia.com/index.php/Bulk" TargetMode="External"/><Relationship Id="rId707" Type="http://schemas.openxmlformats.org/officeDocument/2006/relationships/hyperlink" Target="http://www.chesapeake.va.us/services/depart/park-rec/nwrp/index.shtml" TargetMode="External"/><Relationship Id="rId43" Type="http://schemas.openxmlformats.org/officeDocument/2006/relationships/hyperlink" Target="https://commons.wikimedia.org/wiki/File:Icefishuk.jpg" TargetMode="External"/><Relationship Id="rId139" Type="http://schemas.openxmlformats.org/officeDocument/2006/relationships/image" Target="media/image27.jpeg"/><Relationship Id="rId346" Type="http://schemas.openxmlformats.org/officeDocument/2006/relationships/hyperlink" Target="http://en.wikipedia.org/wiki/Isaac_Asimov" TargetMode="External"/><Relationship Id="rId553" Type="http://schemas.openxmlformats.org/officeDocument/2006/relationships/hyperlink" Target="http://www.theglobeandmail.com/life/health/us-analysis-on-home-birth-risks-seen-as-deeply-flawed/article1624918/" TargetMode="External"/><Relationship Id="rId760" Type="http://schemas.openxmlformats.org/officeDocument/2006/relationships/image" Target="media/image121.gif"/><Relationship Id="rId192" Type="http://schemas.openxmlformats.org/officeDocument/2006/relationships/hyperlink" Target="http://www.boston.com/news/local/articles/2005/01/17/summers_remarks_on_women_draw_fire/" TargetMode="External"/><Relationship Id="rId206" Type="http://schemas.openxmlformats.org/officeDocument/2006/relationships/hyperlink" Target="http://www.newhorizons.org/neuro/diamond_einstein.htm" TargetMode="External"/><Relationship Id="rId413" Type="http://schemas.openxmlformats.org/officeDocument/2006/relationships/image" Target="media/image58.jpeg"/><Relationship Id="rId497" Type="http://schemas.openxmlformats.org/officeDocument/2006/relationships/image" Target="media/image72.jpeg"/><Relationship Id="rId620" Type="http://schemas.openxmlformats.org/officeDocument/2006/relationships/hyperlink" Target="http://www.johnmedina.com/" TargetMode="External"/><Relationship Id="rId718" Type="http://schemas.openxmlformats.org/officeDocument/2006/relationships/footer" Target="footer13.xml"/><Relationship Id="rId357" Type="http://schemas.openxmlformats.org/officeDocument/2006/relationships/hyperlink" Target="http://chronicle.com/article/Supreme-Court-Decision-on-Law/66077/" TargetMode="External"/><Relationship Id="rId54" Type="http://schemas.openxmlformats.org/officeDocument/2006/relationships/hyperlink" Target="http://en.wikipedia.org/wiki/Cargo_cult" TargetMode="External"/><Relationship Id="rId217" Type="http://schemas.openxmlformats.org/officeDocument/2006/relationships/hyperlink" Target="http://www.ideonexus.com/default.asp?article=greatbooks-davidbrin01" TargetMode="External"/><Relationship Id="rId564" Type="http://schemas.openxmlformats.org/officeDocument/2006/relationships/hyperlink" Target="http://www.nlm.nih.gov/medlineplus/ency/article/002920.htm" TargetMode="External"/><Relationship Id="rId771" Type="http://schemas.openxmlformats.org/officeDocument/2006/relationships/hyperlink" Target="http://www.cobbles.com/simpp_archive/edison_trust.htm" TargetMode="External"/><Relationship Id="rId424" Type="http://schemas.openxmlformats.org/officeDocument/2006/relationships/hyperlink" Target="http://en.wikipedia.org/wiki/File:Tommaso.Laureti.Triumph.of.Christianity.jpg" TargetMode="External"/><Relationship Id="rId631" Type="http://schemas.openxmlformats.org/officeDocument/2006/relationships/hyperlink" Target="http://en.wikipedia.org/wiki/Single-nucleotide_polymorphism" TargetMode="External"/><Relationship Id="rId729" Type="http://schemas.openxmlformats.org/officeDocument/2006/relationships/hyperlink" Target="http://en.wikipedia.org/wiki/File:David_Hume.jpg" TargetMode="External"/><Relationship Id="rId270" Type="http://schemas.openxmlformats.org/officeDocument/2006/relationships/image" Target="media/image38.jpeg"/><Relationship Id="rId65" Type="http://schemas.openxmlformats.org/officeDocument/2006/relationships/hyperlink" Target="http://en.wikipedia.org/wiki/Electromagnetic_spectrum" TargetMode="External"/><Relationship Id="rId130" Type="http://schemas.openxmlformats.org/officeDocument/2006/relationships/image" Target="media/image23.jpeg"/><Relationship Id="rId368" Type="http://schemas.openxmlformats.org/officeDocument/2006/relationships/image" Target="media/image50.jpeg"/><Relationship Id="rId575" Type="http://schemas.openxmlformats.org/officeDocument/2006/relationships/hyperlink" Target="http://memexplex.com/Meme/803/" TargetMode="External"/><Relationship Id="rId740" Type="http://schemas.openxmlformats.org/officeDocument/2006/relationships/hyperlink" Target="http://en.wikipedia.org/wiki/Sisyphus" TargetMode="External"/><Relationship Id="rId782" Type="http://schemas.openxmlformats.org/officeDocument/2006/relationships/hyperlink" Target="http://au.answers.yahoo.com/question/index.php?qid=20071022111406AAWQXT0" TargetMode="External"/><Relationship Id="rId838" Type="http://schemas.openxmlformats.org/officeDocument/2006/relationships/image" Target="media/image139.jpeg"/><Relationship Id="rId172" Type="http://schemas.openxmlformats.org/officeDocument/2006/relationships/hyperlink" Target="http://en.wikipedia.org/wiki/An_Essay_Concerning_Human_Understanding" TargetMode="External"/><Relationship Id="rId228" Type="http://schemas.openxmlformats.org/officeDocument/2006/relationships/hyperlink" Target="http://www.mnsu.edu/emuseum/cultural/language/chimpanzee.html" TargetMode="External"/><Relationship Id="rId435" Type="http://schemas.openxmlformats.org/officeDocument/2006/relationships/hyperlink" Target="http://books.google.com/books?id=C8EXAAAAIAAJ&amp;dq=civic+biology" TargetMode="External"/><Relationship Id="rId477" Type="http://schemas.openxmlformats.org/officeDocument/2006/relationships/hyperlink" Target="http://ideonexus.com/category/science-holidays/" TargetMode="External"/><Relationship Id="rId600" Type="http://schemas.openxmlformats.org/officeDocument/2006/relationships/hyperlink" Target="http://en.wikipedia.org/wiki/Song_Dynasty" TargetMode="External"/><Relationship Id="rId642" Type="http://schemas.openxmlformats.org/officeDocument/2006/relationships/hyperlink" Target="http://snpedia.com/index.php/Rs713598" TargetMode="External"/><Relationship Id="rId684" Type="http://schemas.openxmlformats.org/officeDocument/2006/relationships/hyperlink" Target="http://www.wired.com/wiredscience/2011/02/american-medical-association-you-cant-look-at-your-genome-without-our-supervision/" TargetMode="External"/><Relationship Id="rId281" Type="http://schemas.openxmlformats.org/officeDocument/2006/relationships/hyperlink" Target="http://www.pregnancy-info.net/miscarriage_overview.html" TargetMode="External"/><Relationship Id="rId337" Type="http://schemas.openxmlformats.org/officeDocument/2006/relationships/hyperlink" Target="http://www.youtube.com/watch?v=rDyBZwwZWYk" TargetMode="External"/><Relationship Id="rId502" Type="http://schemas.openxmlformats.org/officeDocument/2006/relationships/image" Target="media/image76.jpeg"/><Relationship Id="rId34" Type="http://schemas.openxmlformats.org/officeDocument/2006/relationships/hyperlink" Target="http://www.lsbu.ac.uk/biology/biolchem/thermod.html" TargetMode="External"/><Relationship Id="rId76" Type="http://schemas.openxmlformats.org/officeDocument/2006/relationships/hyperlink" Target="http://psy.ucsd.edu/~hflowe/eyepsych.htm" TargetMode="External"/><Relationship Id="rId141" Type="http://schemas.openxmlformats.org/officeDocument/2006/relationships/hyperlink" Target="http://www.lymeregismuseum.co.uk/fossils.htm" TargetMode="External"/><Relationship Id="rId379" Type="http://schemas.openxmlformats.org/officeDocument/2006/relationships/hyperlink" Target="http://mxplx.com/Meme/780/" TargetMode="External"/><Relationship Id="rId544" Type="http://schemas.openxmlformats.org/officeDocument/2006/relationships/hyperlink" Target="http://memexplex.com/Meme/931/" TargetMode="External"/><Relationship Id="rId586" Type="http://schemas.openxmlformats.org/officeDocument/2006/relationships/hyperlink" Target="http://hs.odu.edu/nursing/directory/lbennington.shtml" TargetMode="External"/><Relationship Id="rId751" Type="http://schemas.openxmlformats.org/officeDocument/2006/relationships/hyperlink" Target="http://mathworld.wolfram.com/TriangularNumber.html" TargetMode="External"/><Relationship Id="rId793" Type="http://schemas.openxmlformats.org/officeDocument/2006/relationships/hyperlink" Target="http://bugfest.org/" TargetMode="External"/><Relationship Id="rId807" Type="http://schemas.openxmlformats.org/officeDocument/2006/relationships/hyperlink" Target="http://www.earthday.net/footprint/index.asp?earths" TargetMode="External"/><Relationship Id="rId849" Type="http://schemas.openxmlformats.org/officeDocument/2006/relationships/footer" Target="footer16.xml"/><Relationship Id="rId7" Type="http://schemas.openxmlformats.org/officeDocument/2006/relationships/footnotes" Target="footnotes.xml"/><Relationship Id="rId183" Type="http://schemas.openxmlformats.org/officeDocument/2006/relationships/hyperlink" Target="http://www.npr.org/templates/story/story.php?storyId=103934336" TargetMode="External"/><Relationship Id="rId239" Type="http://schemas.openxmlformats.org/officeDocument/2006/relationships/image" Target="media/image36.jpeg"/><Relationship Id="rId390" Type="http://schemas.openxmlformats.org/officeDocument/2006/relationships/image" Target="media/image55.jpeg"/><Relationship Id="rId404" Type="http://schemas.openxmlformats.org/officeDocument/2006/relationships/hyperlink" Target="http://memexplex.com/Meme/46/" TargetMode="External"/><Relationship Id="rId446" Type="http://schemas.openxmlformats.org/officeDocument/2006/relationships/hyperlink" Target="http://www.wired.com/wired/archive/13.05/flynn_pr.html" TargetMode="External"/><Relationship Id="rId611" Type="http://schemas.openxmlformats.org/officeDocument/2006/relationships/hyperlink" Target="http://memexplex.com/Meme/774/" TargetMode="External"/><Relationship Id="rId653" Type="http://schemas.openxmlformats.org/officeDocument/2006/relationships/hyperlink" Target="https://www.23andme.com/pd/" TargetMode="External"/><Relationship Id="rId250" Type="http://schemas.openxmlformats.org/officeDocument/2006/relationships/hyperlink" Target="http://en.wikipedia.org/wiki/Race_(sociology)" TargetMode="External"/><Relationship Id="rId292" Type="http://schemas.openxmlformats.org/officeDocument/2006/relationships/hyperlink" Target="http://inaturalist.org/" TargetMode="External"/><Relationship Id="rId306" Type="http://schemas.openxmlformats.org/officeDocument/2006/relationships/hyperlink" Target="http://en.wikipedia.org/wiki/Age_of_Enlightenment" TargetMode="External"/><Relationship Id="rId488" Type="http://schemas.openxmlformats.org/officeDocument/2006/relationships/image" Target="media/image69.jpeg"/><Relationship Id="rId695" Type="http://schemas.openxmlformats.org/officeDocument/2006/relationships/hyperlink" Target="http://www.ncbi.nlm.nih.gov/snp/" TargetMode="External"/><Relationship Id="rId709" Type="http://schemas.openxmlformats.org/officeDocument/2006/relationships/image" Target="media/image111.jpeg"/><Relationship Id="rId45" Type="http://schemas.openxmlformats.org/officeDocument/2006/relationships/hyperlink" Target="https://commons.wikimedia.org/wiki/File:Icefishuk.jpg" TargetMode="External"/><Relationship Id="rId87" Type="http://schemas.openxmlformats.org/officeDocument/2006/relationships/hyperlink" Target="http://en.wikipedia.org/wiki/Mitochondrial_Eve" TargetMode="External"/><Relationship Id="rId110" Type="http://schemas.openxmlformats.org/officeDocument/2006/relationships/hyperlink" Target="http://en.wikipedia.org/wiki/Why_Does_the_Sun_Shine%3F_(The_Sun_Is_a_Mass_of_Incandescent_Gas)" TargetMode="External"/><Relationship Id="rId348" Type="http://schemas.openxmlformats.org/officeDocument/2006/relationships/hyperlink" Target="http://www.youtube.com/watch?v=BQlA0rG9_OU" TargetMode="External"/><Relationship Id="rId513" Type="http://schemas.openxmlformats.org/officeDocument/2006/relationships/hyperlink" Target="http://en.wikipedia.org/wiki/Attachment_parenting" TargetMode="External"/><Relationship Id="rId555" Type="http://schemas.openxmlformats.org/officeDocument/2006/relationships/image" Target="media/image82.jpeg"/><Relationship Id="rId597" Type="http://schemas.openxmlformats.org/officeDocument/2006/relationships/image" Target="media/image86.jpeg"/><Relationship Id="rId720" Type="http://schemas.openxmlformats.org/officeDocument/2006/relationships/hyperlink" Target="http://www.americanchronicle.com/articles/34514" TargetMode="External"/><Relationship Id="rId762" Type="http://schemas.openxmlformats.org/officeDocument/2006/relationships/hyperlink" Target="http://ideonexus.com/2010/10/10/happy-super-duper-mega-maxi-utra-omni-uber-awesome-powers-of-ten-day/" TargetMode="External"/><Relationship Id="rId818" Type="http://schemas.openxmlformats.org/officeDocument/2006/relationships/image" Target="media/image133.jpeg"/><Relationship Id="rId152" Type="http://schemas.openxmlformats.org/officeDocument/2006/relationships/hyperlink" Target="http://www.darwin200.org/" TargetMode="External"/><Relationship Id="rId194" Type="http://schemas.openxmlformats.org/officeDocument/2006/relationships/hyperlink" Target="http://www.nzherald.co.nz/section/6/story.cfm?c_id=6&amp;objectid=10437216" TargetMode="External"/><Relationship Id="rId208" Type="http://schemas.openxmlformats.org/officeDocument/2006/relationships/hyperlink" Target="http://www.npr.org/templates/story/story.php?storyId=7406521" TargetMode="External"/><Relationship Id="rId415" Type="http://schemas.openxmlformats.org/officeDocument/2006/relationships/hyperlink" Target="http://memexplex.com/Meme/731/" TargetMode="External"/><Relationship Id="rId457" Type="http://schemas.openxmlformats.org/officeDocument/2006/relationships/image" Target="media/image64.jpeg"/><Relationship Id="rId622" Type="http://schemas.openxmlformats.org/officeDocument/2006/relationships/hyperlink" Target="http://www.nhsa.org/" TargetMode="External"/><Relationship Id="rId261" Type="http://schemas.openxmlformats.org/officeDocument/2006/relationships/hyperlink" Target="http://www.angelfire.com/co/JeffersonBible/" TargetMode="External"/><Relationship Id="rId499" Type="http://schemas.openxmlformats.org/officeDocument/2006/relationships/image" Target="media/image74.jpeg"/><Relationship Id="rId664" Type="http://schemas.openxmlformats.org/officeDocument/2006/relationships/image" Target="media/image102.png"/><Relationship Id="rId14" Type="http://schemas.openxmlformats.org/officeDocument/2006/relationships/header" Target="header2.xml"/><Relationship Id="rId56" Type="http://schemas.openxmlformats.org/officeDocument/2006/relationships/hyperlink" Target="http://www.lhup.edu/~DSIMANEK/cargocul.htm" TargetMode="External"/><Relationship Id="rId317" Type="http://schemas.openxmlformats.org/officeDocument/2006/relationships/hyperlink" Target="http://www.americanhumanist.org/" TargetMode="External"/><Relationship Id="rId359" Type="http://schemas.openxmlformats.org/officeDocument/2006/relationships/hyperlink" Target="http://www.hrexaminer.com/why-churches-can-discriminate-and-you-can%E2%80%99t" TargetMode="External"/><Relationship Id="rId524" Type="http://schemas.openxmlformats.org/officeDocument/2006/relationships/hyperlink" Target="http://memexplex.com/Reference/261/" TargetMode="External"/><Relationship Id="rId566" Type="http://schemas.openxmlformats.org/officeDocument/2006/relationships/hyperlink" Target="http://www.birthingnaturally.net/birth/progress/activelabor.html" TargetMode="External"/><Relationship Id="rId731" Type="http://schemas.openxmlformats.org/officeDocument/2006/relationships/hyperlink" Target="http://en.wikipedia.org/wiki/File:David_Hume.jpg" TargetMode="External"/><Relationship Id="rId773" Type="http://schemas.openxmlformats.org/officeDocument/2006/relationships/hyperlink" Target="http://www.amazon.com/Five-Fists-Science-Matt-Fraction/dp/1582406057/ref=pd_bbs_sr_1?ie=UTF8&amp;s=books&amp;qid=1202602356&amp;sr=8-1" TargetMode="External"/><Relationship Id="rId98" Type="http://schemas.openxmlformats.org/officeDocument/2006/relationships/hyperlink" Target="http://www.cnn.com/2003/HEALTH/diet.fitness/10/14/lowcarb.mystery.ap/" TargetMode="External"/><Relationship Id="rId121" Type="http://schemas.openxmlformats.org/officeDocument/2006/relationships/hyperlink" Target="http://en.wikipedia.org/wiki/Albert_Einstein" TargetMode="External"/><Relationship Id="rId163" Type="http://schemas.openxmlformats.org/officeDocument/2006/relationships/hyperlink" Target="http://www.doe.virginia.gov/VDOE/Superintendent/Sols/home.shtml" TargetMode="External"/><Relationship Id="rId219" Type="http://schemas.openxmlformats.org/officeDocument/2006/relationships/hyperlink" Target="http://www.panda.org/about_wwf/what_we_do/species/about_species/species_factsheets/great_apes/chimpanzees/index.cfm" TargetMode="External"/><Relationship Id="rId370" Type="http://schemas.openxmlformats.org/officeDocument/2006/relationships/hyperlink" Target="http://ideonexus.com/2011/07/24/why-the-age-of-enlightenment-matters/" TargetMode="External"/><Relationship Id="rId426" Type="http://schemas.openxmlformats.org/officeDocument/2006/relationships/hyperlink" Target="http://en.wikipedia.org/wiki/Multiculturalism" TargetMode="External"/><Relationship Id="rId633" Type="http://schemas.openxmlformats.org/officeDocument/2006/relationships/hyperlink" Target="http://en.wikipedia.org/wiki/Phenotype" TargetMode="External"/><Relationship Id="rId829" Type="http://schemas.openxmlformats.org/officeDocument/2006/relationships/hyperlink" Target="http://ideonexus.com/2008/04/14/yuris-night-world-dance-party-in-second-life/" TargetMode="External"/><Relationship Id="rId230" Type="http://schemas.openxmlformats.org/officeDocument/2006/relationships/hyperlink" Target="http://www.sciencedaily.com/releases/2008/06/080618093247.htm" TargetMode="External"/><Relationship Id="rId468" Type="http://schemas.openxmlformats.org/officeDocument/2006/relationships/footer" Target="footer6.xml"/><Relationship Id="rId675" Type="http://schemas.openxmlformats.org/officeDocument/2006/relationships/hyperlink" Target="http://bots.snpedia.com/index.php/User:Venter" TargetMode="External"/><Relationship Id="rId840" Type="http://schemas.openxmlformats.org/officeDocument/2006/relationships/header" Target="header14.xml"/><Relationship Id="rId25" Type="http://schemas.openxmlformats.org/officeDocument/2006/relationships/hyperlink" Target="http://ideonexus.com/2010/01/13/enlightenment-tagging/" TargetMode="External"/><Relationship Id="rId67" Type="http://schemas.openxmlformats.org/officeDocument/2006/relationships/hyperlink" Target="http://en.wikipedia.org/wiki/Chemoreception" TargetMode="External"/><Relationship Id="rId272" Type="http://schemas.openxmlformats.org/officeDocument/2006/relationships/hyperlink" Target="http://www.sciam.com/article.cfm?articleID=1F52615A-E7F2-99DF-3EB290B3C5A45982&amp;chanID=sa001" TargetMode="External"/><Relationship Id="rId328" Type="http://schemas.openxmlformats.org/officeDocument/2006/relationships/footer" Target="footer4.xml"/><Relationship Id="rId535" Type="http://schemas.openxmlformats.org/officeDocument/2006/relationships/hyperlink" Target="http://memexplex.com/Meme/929/" TargetMode="External"/><Relationship Id="rId577" Type="http://schemas.openxmlformats.org/officeDocument/2006/relationships/hyperlink" Target="http://www.coloradonocirc.org/foreskin.php" TargetMode="External"/><Relationship Id="rId700" Type="http://schemas.openxmlformats.org/officeDocument/2006/relationships/hyperlink" Target="ftp://ftp.ncbi.nih.gov/snp/database/b124/mssql/schema/erd_dbSNP.pdf" TargetMode="External"/><Relationship Id="rId742" Type="http://schemas.openxmlformats.org/officeDocument/2006/relationships/hyperlink" Target="http://www.butler.edu/clergyproject/rel_resources.htm" TargetMode="External"/><Relationship Id="rId132" Type="http://schemas.openxmlformats.org/officeDocument/2006/relationships/hyperlink" Target="http://en.wikipedia.org/wiki/Bayesian_probability" TargetMode="External"/><Relationship Id="rId174" Type="http://schemas.openxmlformats.org/officeDocument/2006/relationships/hyperlink" Target="http://en.wikipedia.org/wiki/Encyclop%C3%A9die" TargetMode="External"/><Relationship Id="rId381" Type="http://schemas.openxmlformats.org/officeDocument/2006/relationships/hyperlink" Target="http://mxplx.com/Meme/814/" TargetMode="External"/><Relationship Id="rId602" Type="http://schemas.openxmlformats.org/officeDocument/2006/relationships/hyperlink" Target="http://en.wikipedia.org/wiki/Welfare_queen" TargetMode="External"/><Relationship Id="rId784" Type="http://schemas.openxmlformats.org/officeDocument/2006/relationships/hyperlink" Target="https://portal.acs.org/portal/PublicWebSite/education/whatischemistry/activities/index.htm" TargetMode="External"/><Relationship Id="rId241" Type="http://schemas.openxmlformats.org/officeDocument/2006/relationships/hyperlink" Target="http://www.emory.edu/LIVING_LINKS/OurInnerApe/faq.html" TargetMode="External"/><Relationship Id="rId437" Type="http://schemas.openxmlformats.org/officeDocument/2006/relationships/hyperlink" Target="http://www.law.northwestern.edu/news/article_full.cfm?eventid=2098" TargetMode="External"/><Relationship Id="rId479" Type="http://schemas.openxmlformats.org/officeDocument/2006/relationships/image" Target="media/image67.jpeg"/><Relationship Id="rId644" Type="http://schemas.openxmlformats.org/officeDocument/2006/relationships/image" Target="media/image92.png"/><Relationship Id="rId686" Type="http://schemas.openxmlformats.org/officeDocument/2006/relationships/image" Target="media/image107.png"/><Relationship Id="rId851" Type="http://schemas.openxmlformats.org/officeDocument/2006/relationships/fontTable" Target="fontTable.xml"/><Relationship Id="rId36" Type="http://schemas.openxmlformats.org/officeDocument/2006/relationships/hyperlink" Target="http://ideonexus.com/2012/01/16/evolve-culturally-or-die/" TargetMode="External"/><Relationship Id="rId283" Type="http://schemas.openxmlformats.org/officeDocument/2006/relationships/hyperlink" Target="http://www.guardian.co.uk/women/story/0,3604,971529,00.html" TargetMode="External"/><Relationship Id="rId339" Type="http://schemas.openxmlformats.org/officeDocument/2006/relationships/hyperlink" Target="http://www.latimes.com/news/politics/la-pn-q-a-nate-phelps-20120324,0,4407066.story" TargetMode="External"/><Relationship Id="rId490" Type="http://schemas.openxmlformats.org/officeDocument/2006/relationships/image" Target="media/image70.jpeg"/><Relationship Id="rId504" Type="http://schemas.openxmlformats.org/officeDocument/2006/relationships/image" Target="media/image77.jpeg"/><Relationship Id="rId546" Type="http://schemas.openxmlformats.org/officeDocument/2006/relationships/hyperlink" Target="http://memexplex.com/Meme/656/" TargetMode="External"/><Relationship Id="rId711" Type="http://schemas.openxmlformats.org/officeDocument/2006/relationships/header" Target="header10.xml"/><Relationship Id="rId753" Type="http://schemas.openxmlformats.org/officeDocument/2006/relationships/hyperlink" Target="http://milan.milanovic.org/math/english/tetrahedral/tetrahedral.html" TargetMode="External"/><Relationship Id="rId78" Type="http://schemas.openxmlformats.org/officeDocument/2006/relationships/hyperlink" Target="http://en.wikipedia.org/wiki/File:Bundesarchiv_Bild_183-R03964,_Russische_Zarenfamilie.jpg" TargetMode="External"/><Relationship Id="rId101" Type="http://schemas.openxmlformats.org/officeDocument/2006/relationships/hyperlink" Target="http://www.time.com/time/magazine/article/0,9171,1101040802-672605,00.html" TargetMode="External"/><Relationship Id="rId143" Type="http://schemas.openxmlformats.org/officeDocument/2006/relationships/hyperlink" Target="http://en.wikipedia.org/wiki/File:Portrait_of_Erasmus_Darwin_by_Joseph_Wright_of_Derby_(1792).jpg" TargetMode="External"/><Relationship Id="rId185" Type="http://schemas.openxmlformats.org/officeDocument/2006/relationships/hyperlink" Target="http://www.thenewatlantis.com/publications/fifty-years-of-two-cultures" TargetMode="External"/><Relationship Id="rId350" Type="http://schemas.openxmlformats.org/officeDocument/2006/relationships/hyperlink" Target="http://en.wikipedia.org/wiki/Creation_and_evolution_in_public_education_in_the_United_States" TargetMode="External"/><Relationship Id="rId406" Type="http://schemas.openxmlformats.org/officeDocument/2006/relationships/hyperlink" Target="http://en.wikipedia.org/wiki/Elements_of_the_Philosophy_of_Newton" TargetMode="External"/><Relationship Id="rId588" Type="http://schemas.openxmlformats.org/officeDocument/2006/relationships/hyperlink" Target="http://www.sciencedaily.com/releases/2009/05/090506154245.htm" TargetMode="External"/><Relationship Id="rId795" Type="http://schemas.openxmlformats.org/officeDocument/2006/relationships/hyperlink" Target="http://badvista.fsf.org/freesoftwarefreesociety/free-software-free-society/" TargetMode="External"/><Relationship Id="rId809" Type="http://schemas.openxmlformats.org/officeDocument/2006/relationships/image" Target="media/image130.jpeg"/><Relationship Id="rId9" Type="http://schemas.openxmlformats.org/officeDocument/2006/relationships/image" Target="media/image1.jpeg"/><Relationship Id="rId210" Type="http://schemas.openxmlformats.org/officeDocument/2006/relationships/image" Target="media/image34.jpeg"/><Relationship Id="rId392" Type="http://schemas.openxmlformats.org/officeDocument/2006/relationships/hyperlink" Target="http://en.wikipedia.org/wiki/Diderot" TargetMode="External"/><Relationship Id="rId448" Type="http://schemas.openxmlformats.org/officeDocument/2006/relationships/hyperlink" Target="http://www.nlm.nih.gov/medlineplus/ency/article/002241.htm" TargetMode="External"/><Relationship Id="rId613" Type="http://schemas.openxmlformats.org/officeDocument/2006/relationships/hyperlink" Target="http://www.flickr.com/photos/gemmabusquets/4547221357/" TargetMode="External"/><Relationship Id="rId655" Type="http://schemas.openxmlformats.org/officeDocument/2006/relationships/image" Target="media/image97.png"/><Relationship Id="rId697" Type="http://schemas.openxmlformats.org/officeDocument/2006/relationships/hyperlink" Target="http://eutils.ncbi.nlm.nih.gov/entrez/eutils/efetch.fcgi?db=snp&amp;id=53576&amp;retmode=xml" TargetMode="External"/><Relationship Id="rId820" Type="http://schemas.openxmlformats.org/officeDocument/2006/relationships/image" Target="media/image134.jpeg"/><Relationship Id="rId252" Type="http://schemas.openxmlformats.org/officeDocument/2006/relationships/hyperlink" Target="http://ideonexus.com/2007/07/09/my-genetic-ancestry/" TargetMode="External"/><Relationship Id="rId294" Type="http://schemas.openxmlformats.org/officeDocument/2006/relationships/image" Target="media/image41.gif"/><Relationship Id="rId308" Type="http://schemas.openxmlformats.org/officeDocument/2006/relationships/hyperlink" Target="http://en.wikipedia.org/wiki/Empiricism" TargetMode="External"/><Relationship Id="rId515" Type="http://schemas.openxmlformats.org/officeDocument/2006/relationships/hyperlink" Target="http://memexplex.com/Reference/331/" TargetMode="External"/><Relationship Id="rId722" Type="http://schemas.openxmlformats.org/officeDocument/2006/relationships/hyperlink" Target="http://www.flickr.com/photos/ideonexus/2038920041/" TargetMode="External"/><Relationship Id="rId47" Type="http://schemas.openxmlformats.org/officeDocument/2006/relationships/hyperlink" Target="http://www.flickr.com/photos/30705804@N05/4725940989/" TargetMode="External"/><Relationship Id="rId89" Type="http://schemas.openxmlformats.org/officeDocument/2006/relationships/hyperlink" Target="http://www.waygate.com/ideonexus/default.asp?article=theories-sfvsfantasy01" TargetMode="External"/><Relationship Id="rId112" Type="http://schemas.openxmlformats.org/officeDocument/2006/relationships/hyperlink" Target="http://tmbw.net/wiki/Here_Comes_Science" TargetMode="External"/><Relationship Id="rId154" Type="http://schemas.openxmlformats.org/officeDocument/2006/relationships/hyperlink" Target="http://ideonexus.com/2008/03/20/theoretically-is-a-nonsense-word/" TargetMode="External"/><Relationship Id="rId361" Type="http://schemas.openxmlformats.org/officeDocument/2006/relationships/hyperlink" Target="http://ideonexus.com/2009/10/11/enlightenment-truths-and-metaphysical-inaccuracies-in-dan-browns-the-lost-symbol/" TargetMode="External"/><Relationship Id="rId557" Type="http://schemas.openxmlformats.org/officeDocument/2006/relationships/hyperlink" Target="http://www.americanpregnancy.org/labornbirth/breechpresentation.html" TargetMode="External"/><Relationship Id="rId599" Type="http://schemas.openxmlformats.org/officeDocument/2006/relationships/hyperlink" Target="http://www.britannica.com/EBchecked/topic/602150/Trajan" TargetMode="External"/><Relationship Id="rId764" Type="http://schemas.openxmlformats.org/officeDocument/2006/relationships/hyperlink" Target="http://mathforum.org/workshops/usi/pascal/pascal_powers2.html" TargetMode="External"/><Relationship Id="rId196" Type="http://schemas.openxmlformats.org/officeDocument/2006/relationships/hyperlink" Target="http://www3.niu.edu/acad/psych/Millis/History/2002/Intelligence.html" TargetMode="External"/><Relationship Id="rId417" Type="http://schemas.openxmlformats.org/officeDocument/2006/relationships/image" Target="media/image59.jpeg"/><Relationship Id="rId459" Type="http://schemas.openxmlformats.org/officeDocument/2006/relationships/hyperlink" Target="http://www.reading.ac.uk/sse/about/Cyber/cyber-definitions.asp" TargetMode="External"/><Relationship Id="rId624" Type="http://schemas.openxmlformats.org/officeDocument/2006/relationships/hyperlink" Target="http://memexplex.com/Meme/919/" TargetMode="External"/><Relationship Id="rId666" Type="http://schemas.openxmlformats.org/officeDocument/2006/relationships/hyperlink" Target="http://genographic.nationalgeographic.com/" TargetMode="External"/><Relationship Id="rId831" Type="http://schemas.openxmlformats.org/officeDocument/2006/relationships/image" Target="media/image138.jpeg"/><Relationship Id="rId16" Type="http://schemas.openxmlformats.org/officeDocument/2006/relationships/hyperlink" Target="http://www.nature.com/embor/journal/v7/n1s/full/7400708.html" TargetMode="External"/><Relationship Id="rId221" Type="http://schemas.openxmlformats.org/officeDocument/2006/relationships/hyperlink" Target="http://en.wikipedia.org/wiki/Gorilla" TargetMode="External"/><Relationship Id="rId263" Type="http://schemas.openxmlformats.org/officeDocument/2006/relationships/hyperlink" Target="http://www.ushistory.org/paine/commonsense/" TargetMode="External"/><Relationship Id="rId319" Type="http://schemas.openxmlformats.org/officeDocument/2006/relationships/hyperlink" Target="http://www.fas.org/" TargetMode="External"/><Relationship Id="rId470" Type="http://schemas.openxmlformats.org/officeDocument/2006/relationships/header" Target="header8.xml"/><Relationship Id="rId526" Type="http://schemas.openxmlformats.org/officeDocument/2006/relationships/hyperlink" Target="http://www.pregnantpossibilities.com/?p=707" TargetMode="External"/><Relationship Id="rId58" Type="http://schemas.openxmlformats.org/officeDocument/2006/relationships/hyperlink" Target="http://ideonexus.com/2009/05/21/the-human-flaw-that-science-heals/" TargetMode="External"/><Relationship Id="rId123" Type="http://schemas.openxmlformats.org/officeDocument/2006/relationships/hyperlink" Target="http://ideonexus.com/2008/01/13/my-scientific-eponym-sommas-stochastic/" TargetMode="External"/><Relationship Id="rId330" Type="http://schemas.openxmlformats.org/officeDocument/2006/relationships/image" Target="media/image44.jpeg"/><Relationship Id="rId568" Type="http://schemas.openxmlformats.org/officeDocument/2006/relationships/hyperlink" Target="http://www.llli.org/faq/colostrum.html" TargetMode="External"/><Relationship Id="rId733" Type="http://schemas.openxmlformats.org/officeDocument/2006/relationships/hyperlink" Target="http://www.butler.edu/clergyproject/rel_evol_sun2007.htm" TargetMode="External"/><Relationship Id="rId775" Type="http://schemas.openxmlformats.org/officeDocument/2006/relationships/hyperlink" Target="http://en.wikipedia.org/wiki/4581_Asclepius" TargetMode="External"/><Relationship Id="rId165" Type="http://schemas.openxmlformats.org/officeDocument/2006/relationships/hyperlink" Target="http://en.wikipedia.org/wiki/John_Seely_Brown" TargetMode="External"/><Relationship Id="rId372" Type="http://schemas.openxmlformats.org/officeDocument/2006/relationships/hyperlink" Target="http://ideonexus.com/2009/05/21/the-human-flaw-that-science-heals/" TargetMode="External"/><Relationship Id="rId428" Type="http://schemas.openxmlformats.org/officeDocument/2006/relationships/hyperlink" Target="http://en.wikipedia.org/wiki/Library_of_Alexandria" TargetMode="External"/><Relationship Id="rId635" Type="http://schemas.openxmlformats.org/officeDocument/2006/relationships/hyperlink" Target="http://www.wired.com/wiredscience/2009/01/navigenics-lame-attempt-at-cut-price-genetics/" TargetMode="External"/><Relationship Id="rId677" Type="http://schemas.openxmlformats.org/officeDocument/2006/relationships/hyperlink" Target="http://www.personalgenomes.org/" TargetMode="External"/><Relationship Id="rId800" Type="http://schemas.openxmlformats.org/officeDocument/2006/relationships/hyperlink" Target="http://freedomtoaster.org/" TargetMode="External"/><Relationship Id="rId842" Type="http://schemas.openxmlformats.org/officeDocument/2006/relationships/footer" Target="footer14.xml"/><Relationship Id="rId232" Type="http://schemas.openxmlformats.org/officeDocument/2006/relationships/image" Target="media/image35.jpeg"/><Relationship Id="rId274" Type="http://schemas.openxmlformats.org/officeDocument/2006/relationships/hyperlink" Target="http://www.prolifephysicians.org/lifebegins.htm" TargetMode="External"/><Relationship Id="rId481" Type="http://schemas.openxmlformats.org/officeDocument/2006/relationships/hyperlink" Target="http://www.flickr.com/photos/ideonexus/sets/72157620926216071/" TargetMode="External"/><Relationship Id="rId702" Type="http://schemas.openxmlformats.org/officeDocument/2006/relationships/hyperlink" Target="http://www.ryansomma.com/genomics/genome_Ryan_Somma_Full_20111128074317.xlsx" TargetMode="External"/><Relationship Id="rId27" Type="http://schemas.openxmlformats.org/officeDocument/2006/relationships/image" Target="media/image6.jpeg"/><Relationship Id="rId69" Type="http://schemas.openxmlformats.org/officeDocument/2006/relationships/hyperlink" Target="http://www.wired.com/medtech/genetics/magazine/17-05/ff_protein?currentPage=all" TargetMode="External"/><Relationship Id="rId134" Type="http://schemas.openxmlformats.org/officeDocument/2006/relationships/image" Target="media/image26.jpeg"/><Relationship Id="rId537" Type="http://schemas.openxmlformats.org/officeDocument/2006/relationships/hyperlink" Target="http://memexplex.com/Meme/772/" TargetMode="External"/><Relationship Id="rId579" Type="http://schemas.openxmlformats.org/officeDocument/2006/relationships/hyperlink" Target="http://www.circumcision.org/information.htm" TargetMode="External"/><Relationship Id="rId744" Type="http://schemas.openxmlformats.org/officeDocument/2006/relationships/hyperlink" Target="https://en.wikipedia.org/wiki/Pattern_recognition" TargetMode="External"/><Relationship Id="rId786" Type="http://schemas.openxmlformats.org/officeDocument/2006/relationships/hyperlink" Target="http://www.powersof10.com/" TargetMode="External"/><Relationship Id="rId80" Type="http://schemas.openxmlformats.org/officeDocument/2006/relationships/hyperlink" Target="http://www.msnbc.msn.com/id/29465292/" TargetMode="External"/><Relationship Id="rId176" Type="http://schemas.openxmlformats.org/officeDocument/2006/relationships/hyperlink" Target="http://www.flickr.com/photos/europealacarte/658609890/" TargetMode="External"/><Relationship Id="rId341" Type="http://schemas.openxmlformats.org/officeDocument/2006/relationships/hyperlink" Target="http://io9.com/5865143/atheist-scientists-often-expose-their-children-to-religious-views-for-scientific-reasons" TargetMode="External"/><Relationship Id="rId383" Type="http://schemas.openxmlformats.org/officeDocument/2006/relationships/image" Target="media/image53.jpeg"/><Relationship Id="rId439" Type="http://schemas.openxmlformats.org/officeDocument/2006/relationships/image" Target="media/image62.jpeg"/><Relationship Id="rId590" Type="http://schemas.openxmlformats.org/officeDocument/2006/relationships/hyperlink" Target="http://mxplx.com/Meme/997/" TargetMode="External"/><Relationship Id="rId604" Type="http://schemas.openxmlformats.org/officeDocument/2006/relationships/hyperlink" Target="http://michigancitizen.com/demonizing-the-poor-for-being-poor-p9882-76.htm" TargetMode="External"/><Relationship Id="rId646" Type="http://schemas.openxmlformats.org/officeDocument/2006/relationships/image" Target="media/image93.jpeg"/><Relationship Id="rId811" Type="http://schemas.openxmlformats.org/officeDocument/2006/relationships/hyperlink" Target="http://www.answers.com/topic/monument-to-the-conquerors-of-space" TargetMode="External"/><Relationship Id="rId201" Type="http://schemas.openxmlformats.org/officeDocument/2006/relationships/hyperlink" Target="http://www.fi.edu/brain/exercise.htm" TargetMode="External"/><Relationship Id="rId243" Type="http://schemas.openxmlformats.org/officeDocument/2006/relationships/hyperlink" Target="http://en.wikipedia.org/wiki/Bonobo" TargetMode="External"/><Relationship Id="rId285" Type="http://schemas.openxmlformats.org/officeDocument/2006/relationships/hyperlink" Target="http://en.wikipedia.org/wiki/Twin-to-twin_transfusion_syndrome" TargetMode="External"/><Relationship Id="rId450" Type="http://schemas.openxmlformats.org/officeDocument/2006/relationships/hyperlink" Target="http://ideonexus.com/2005/10/10/transhumanism/" TargetMode="External"/><Relationship Id="rId506" Type="http://schemas.openxmlformats.org/officeDocument/2006/relationships/image" Target="media/image78.jpeg"/><Relationship Id="rId688" Type="http://schemas.openxmlformats.org/officeDocument/2006/relationships/hyperlink" Target="http://en.wikipedia.org/wiki/Human_height" TargetMode="External"/><Relationship Id="rId38" Type="http://schemas.openxmlformats.org/officeDocument/2006/relationships/image" Target="media/image8.jpeg"/><Relationship Id="rId103" Type="http://schemas.openxmlformats.org/officeDocument/2006/relationships/hyperlink" Target="http://ideonexus.com/2012/03/19/the-scientific-joy-and-freedom-of-being-wrong/" TargetMode="External"/><Relationship Id="rId310" Type="http://schemas.openxmlformats.org/officeDocument/2006/relationships/hyperlink" Target="http://en.wikipedia.org/wiki/Scientism" TargetMode="External"/><Relationship Id="rId492" Type="http://schemas.openxmlformats.org/officeDocument/2006/relationships/hyperlink" Target="http://memexplex.com/Meme/320/" TargetMode="External"/><Relationship Id="rId548" Type="http://schemas.openxmlformats.org/officeDocument/2006/relationships/hyperlink" Target="http://www.scq.ubc.ca/explaining-our-world-science-vs-creationism/" TargetMode="External"/><Relationship Id="rId713" Type="http://schemas.openxmlformats.org/officeDocument/2006/relationships/footer" Target="footer10.xml"/><Relationship Id="rId755" Type="http://schemas.openxmlformats.org/officeDocument/2006/relationships/hyperlink" Target="http://www.entropygames.net/" TargetMode="External"/><Relationship Id="rId797" Type="http://schemas.openxmlformats.org/officeDocument/2006/relationships/hyperlink" Target="http://www.ubuntu.com/" TargetMode="External"/><Relationship Id="rId91" Type="http://schemas.openxmlformats.org/officeDocument/2006/relationships/hyperlink" Target="http://en.wikipedia.org/wiki/Virtual_reality" TargetMode="External"/><Relationship Id="rId145" Type="http://schemas.openxmlformats.org/officeDocument/2006/relationships/hyperlink" Target="http://en.wikipedia.org/wiki/File:Portrait_of_Erasmus_Darwin_by_Joseph_Wright_of_Derby_(1792).jpg" TargetMode="External"/><Relationship Id="rId187" Type="http://schemas.openxmlformats.org/officeDocument/2006/relationships/hyperlink" Target="http://www.nature.com/nature/journal/v459/n7243/full/459010a.html" TargetMode="External"/><Relationship Id="rId352" Type="http://schemas.openxmlformats.org/officeDocument/2006/relationships/hyperlink" Target="http://en.wikipedia.org/wiki/Abortion_in_the_United_States_by_state" TargetMode="External"/><Relationship Id="rId394" Type="http://schemas.openxmlformats.org/officeDocument/2006/relationships/hyperlink" Target="http://en.wikipedia.org/wiki/Thomas_Paine" TargetMode="External"/><Relationship Id="rId408" Type="http://schemas.openxmlformats.org/officeDocument/2006/relationships/image" Target="media/image57.jpeg"/><Relationship Id="rId615" Type="http://schemas.openxmlformats.org/officeDocument/2006/relationships/hyperlink" Target="http://www.flickr.com/photos/gemmabusquets/4547221357/" TargetMode="External"/><Relationship Id="rId822" Type="http://schemas.openxmlformats.org/officeDocument/2006/relationships/image" Target="media/image135.jpeg"/><Relationship Id="rId212" Type="http://schemas.openxmlformats.org/officeDocument/2006/relationships/hyperlink" Target="http://www.nal.usda.gov/awic/legislat/usdaleg1.htm" TargetMode="External"/><Relationship Id="rId254" Type="http://schemas.openxmlformats.org/officeDocument/2006/relationships/hyperlink" Target="http://theangryblackwoman.com/2009/09/30/race-terminology-and-self-identification/" TargetMode="External"/><Relationship Id="rId657" Type="http://schemas.openxmlformats.org/officeDocument/2006/relationships/image" Target="media/image99.png"/><Relationship Id="rId699" Type="http://schemas.openxmlformats.org/officeDocument/2006/relationships/hyperlink" Target="https://cgsmd.isi.edu/dbsnpq/" TargetMode="External"/><Relationship Id="rId49" Type="http://schemas.openxmlformats.org/officeDocument/2006/relationships/hyperlink" Target="http://ideonexus.com/2005/01/12/wile-e-coyote-tragic-hero-of-science/" TargetMode="External"/><Relationship Id="rId114" Type="http://schemas.openxmlformats.org/officeDocument/2006/relationships/image" Target="media/image18.png"/><Relationship Id="rId296" Type="http://schemas.openxmlformats.org/officeDocument/2006/relationships/hyperlink" Target="http://www.sciencedaily.com/releases/2009/01/090126121348.htm" TargetMode="External"/><Relationship Id="rId461" Type="http://schemas.openxmlformats.org/officeDocument/2006/relationships/hyperlink" Target="http://pespmc1.vub.ac.be/CYBSWHAT.html" TargetMode="External"/><Relationship Id="rId517" Type="http://schemas.openxmlformats.org/officeDocument/2006/relationships/hyperlink" Target="http://memexplex.com/Reference/459/" TargetMode="External"/><Relationship Id="rId559" Type="http://schemas.openxmlformats.org/officeDocument/2006/relationships/image" Target="media/image83.jpeg"/><Relationship Id="rId724" Type="http://schemas.openxmlformats.org/officeDocument/2006/relationships/hyperlink" Target="http://www.ucmp.berkeley.edu/diapsids/avians.html" TargetMode="External"/><Relationship Id="rId766" Type="http://schemas.openxmlformats.org/officeDocument/2006/relationships/image" Target="media/image122.jpeg"/><Relationship Id="rId60" Type="http://schemas.openxmlformats.org/officeDocument/2006/relationships/image" Target="media/image13.jpeg"/><Relationship Id="rId156" Type="http://schemas.openxmlformats.org/officeDocument/2006/relationships/hyperlink" Target="http://www.usatoday.com/tech/columnist/aprilholladay/2004-12-24-wonderquest_x.htm" TargetMode="External"/><Relationship Id="rId198" Type="http://schemas.openxmlformats.org/officeDocument/2006/relationships/hyperlink" Target="http://en.wikipedia.org/wiki/Baldwin_effect" TargetMode="External"/><Relationship Id="rId321" Type="http://schemas.openxmlformats.org/officeDocument/2006/relationships/hyperlink" Target="http://www.sciencedebate2008.com/" TargetMode="External"/><Relationship Id="rId363" Type="http://schemas.openxmlformats.org/officeDocument/2006/relationships/hyperlink" Target="http://ideonexus.com/2011/07/24/why-the-age-of-enlightenment-matters/" TargetMode="External"/><Relationship Id="rId419" Type="http://schemas.openxmlformats.org/officeDocument/2006/relationships/hyperlink" Target="http://books.google.com/books/about/Mozart_and_the_Enlightenment.html?id=xCyegHQr2TwC" TargetMode="External"/><Relationship Id="rId570" Type="http://schemas.openxmlformats.org/officeDocument/2006/relationships/hyperlink" Target="http://www.todaysparent.com/baby/healthsafety/article.jsp?content=20030807_121003_2224&amp;page=1" TargetMode="External"/><Relationship Id="rId626" Type="http://schemas.openxmlformats.org/officeDocument/2006/relationships/hyperlink" Target="http://memexplex.com/Reference/id=331" TargetMode="External"/><Relationship Id="rId223" Type="http://schemas.openxmlformats.org/officeDocument/2006/relationships/hyperlink" Target="http://en.wikipedia.org/wiki/Homo_erectus" TargetMode="External"/><Relationship Id="rId430" Type="http://schemas.openxmlformats.org/officeDocument/2006/relationships/hyperlink" Target="http://en.wikipedia.org/wiki/Crusades" TargetMode="External"/><Relationship Id="rId668" Type="http://schemas.openxmlformats.org/officeDocument/2006/relationships/image" Target="media/image103.png"/><Relationship Id="rId833" Type="http://schemas.openxmlformats.org/officeDocument/2006/relationships/hyperlink" Target="http://www.youtube.com/watch?v=Pgum6OT_VH8" TargetMode="External"/><Relationship Id="rId18" Type="http://schemas.openxmlformats.org/officeDocument/2006/relationships/hyperlink" Target="http://www.vetscite.org/publish/items/000178/index.html" TargetMode="External"/><Relationship Id="rId265" Type="http://schemas.openxmlformats.org/officeDocument/2006/relationships/hyperlink" Target="http://blue.butler.edu/~bwoodruf/alliance/misc/homosexanimals.htm" TargetMode="External"/><Relationship Id="rId472" Type="http://schemas.openxmlformats.org/officeDocument/2006/relationships/header" Target="header9.xml"/><Relationship Id="rId528" Type="http://schemas.openxmlformats.org/officeDocument/2006/relationships/hyperlink" Target="http://ideonexus.com/2011/09/05/the-science-of-social-welfare/" TargetMode="External"/><Relationship Id="rId735" Type="http://schemas.openxmlformats.org/officeDocument/2006/relationships/hyperlink" Target="http://www.nytimes.com/2006/02/13/national/13evolution.html" TargetMode="External"/><Relationship Id="rId125" Type="http://schemas.openxmlformats.org/officeDocument/2006/relationships/image" Target="media/image20.jpeg"/><Relationship Id="rId167" Type="http://schemas.openxmlformats.org/officeDocument/2006/relationships/hyperlink" Target="http://www.youtube.com/watch?v=CJAIERgWhZQ&amp;feature=related" TargetMode="External"/><Relationship Id="rId332" Type="http://schemas.openxmlformats.org/officeDocument/2006/relationships/hyperlink" Target="http://atheism.wikia.com/wiki/How_many_gods%3F" TargetMode="External"/><Relationship Id="rId374" Type="http://schemas.openxmlformats.org/officeDocument/2006/relationships/hyperlink" Target="http://mxplx.com/Meme/1263/" TargetMode="External"/><Relationship Id="rId581" Type="http://schemas.openxmlformats.org/officeDocument/2006/relationships/hyperlink" Target="http://jp.physoc.org/content/228/1/181.short" TargetMode="External"/><Relationship Id="rId777" Type="http://schemas.openxmlformats.org/officeDocument/2006/relationships/hyperlink" Target="http://en.wikipedia.org/wiki/Tsar_Bomba" TargetMode="External"/><Relationship Id="rId71" Type="http://schemas.openxmlformats.org/officeDocument/2006/relationships/hyperlink" Target="http://www.eveandersson.com/pi/digits/1000000" TargetMode="External"/><Relationship Id="rId234" Type="http://schemas.openxmlformats.org/officeDocument/2006/relationships/hyperlink" Target="http://news.bbc.co.uk/2/hi/science/nature/702754.stm" TargetMode="External"/><Relationship Id="rId637" Type="http://schemas.openxmlformats.org/officeDocument/2006/relationships/image" Target="media/image91.jpeg"/><Relationship Id="rId679" Type="http://schemas.openxmlformats.org/officeDocument/2006/relationships/hyperlink" Target="http://bots.snpedia.com/index.php/Rs666" TargetMode="External"/><Relationship Id="rId802" Type="http://schemas.openxmlformats.org/officeDocument/2006/relationships/hyperlink" Target="http://www.openoffice.org/" TargetMode="External"/><Relationship Id="rId844" Type="http://schemas.openxmlformats.org/officeDocument/2006/relationships/hyperlink" Target="http://www.firstorbit.org/" TargetMode="External"/><Relationship Id="rId2" Type="http://schemas.openxmlformats.org/officeDocument/2006/relationships/numbering" Target="numbering.xml"/><Relationship Id="rId29" Type="http://schemas.openxmlformats.org/officeDocument/2006/relationships/hyperlink" Target="http://flickr.com/photos/bootbearwdc/14400284/" TargetMode="External"/><Relationship Id="rId276" Type="http://schemas.openxmlformats.org/officeDocument/2006/relationships/hyperlink" Target="http://www.fertilityjourney.com/support/News/articles/fertilityBasics/07032007.asp?C=18495393550236921296" TargetMode="External"/><Relationship Id="rId441" Type="http://schemas.openxmlformats.org/officeDocument/2006/relationships/hyperlink" Target="http://www.foxnews.com/story/0,2933,56310,00.html" TargetMode="External"/><Relationship Id="rId483" Type="http://schemas.openxmlformats.org/officeDocument/2006/relationships/hyperlink" Target="http://www.prodjpatrickbyrd.com/" TargetMode="External"/><Relationship Id="rId539" Type="http://schemas.openxmlformats.org/officeDocument/2006/relationships/hyperlink" Target="http://memexplex.com/Meme/926/" TargetMode="External"/><Relationship Id="rId690" Type="http://schemas.openxmlformats.org/officeDocument/2006/relationships/hyperlink" Target="http://semantic-mediawiki.org/" TargetMode="External"/><Relationship Id="rId704" Type="http://schemas.openxmlformats.org/officeDocument/2006/relationships/hyperlink" Target="http://www.ryansomma.com/genomics/Promethease_2012_04_07_genome_Ryan_Somma_Full_20111128074317_Tab.txt" TargetMode="External"/><Relationship Id="rId746" Type="http://schemas.openxmlformats.org/officeDocument/2006/relationships/hyperlink" Target="http://en.wikipedia.org/wiki/11_(number)" TargetMode="External"/><Relationship Id="rId40" Type="http://schemas.openxmlformats.org/officeDocument/2006/relationships/hyperlink" Target="https://en.wikipedia.org/wiki/Channichthyidae" TargetMode="External"/><Relationship Id="rId136" Type="http://schemas.openxmlformats.org/officeDocument/2006/relationships/hyperlink" Target="http://en.wikipedia.org/wiki/Great_man_theory" TargetMode="External"/><Relationship Id="rId178" Type="http://schemas.openxmlformats.org/officeDocument/2006/relationships/hyperlink" Target="http://www.flickr.com/photos/thearchigeek/90720334/" TargetMode="External"/><Relationship Id="rId301" Type="http://schemas.openxmlformats.org/officeDocument/2006/relationships/hyperlink" Target="http://scienceblogs.com/clock/2006/11/biology_and_the_scientific_met.php" TargetMode="External"/><Relationship Id="rId343" Type="http://schemas.openxmlformats.org/officeDocument/2006/relationships/hyperlink" Target="http://www.randi.org/site/" TargetMode="External"/><Relationship Id="rId550" Type="http://schemas.openxmlformats.org/officeDocument/2006/relationships/hyperlink" Target="http://www.aboutwomenobgyn.com/" TargetMode="External"/><Relationship Id="rId788" Type="http://schemas.openxmlformats.org/officeDocument/2006/relationships/hyperlink" Target="http://video.google.com/videoplay?docid=-1524530125537157515&amp;q=powers+of+10&amp;total=9424&amp;start=0&amp;num=10&amp;so=0&amp;type=search&amp;plindex=0" TargetMode="External"/><Relationship Id="rId82" Type="http://schemas.openxmlformats.org/officeDocument/2006/relationships/hyperlink" Target="http://www.imdb.com/title/tt0118617/" TargetMode="External"/><Relationship Id="rId203" Type="http://schemas.openxmlformats.org/officeDocument/2006/relationships/hyperlink" Target="http://www.sciencedaily.com/releases/1999/11/991110061936.htm" TargetMode="External"/><Relationship Id="rId385" Type="http://schemas.openxmlformats.org/officeDocument/2006/relationships/image" Target="media/image54.jpeg"/><Relationship Id="rId592" Type="http://schemas.openxmlformats.org/officeDocument/2006/relationships/hyperlink" Target="http://ideonexus.com/wp-content/uploads/2011/10/ThankYouLetter02.docx" TargetMode="External"/><Relationship Id="rId606" Type="http://schemas.openxmlformats.org/officeDocument/2006/relationships/hyperlink" Target="http://memexplex.com/Meme/924/" TargetMode="External"/><Relationship Id="rId648" Type="http://schemas.openxmlformats.org/officeDocument/2006/relationships/hyperlink" Target="http://www.yourdiseaserisk.wustl.edu/hccpquiz.pl?lang=english&amp;func=start&amp;quiz=diabetes" TargetMode="External"/><Relationship Id="rId813" Type="http://schemas.openxmlformats.org/officeDocument/2006/relationships/hyperlink" Target="http://ideonexus.com/wp-content/uploads/2008/04/yurisnightextropia.jpg" TargetMode="External"/><Relationship Id="rId245" Type="http://schemas.openxmlformats.org/officeDocument/2006/relationships/hyperlink" Target="http://www.dlynnwaldron.com/bonobos.html" TargetMode="External"/><Relationship Id="rId287" Type="http://schemas.openxmlformats.org/officeDocument/2006/relationships/hyperlink" Target="http://www.flickr.com/photos/matthewfch/2492030747/" TargetMode="External"/><Relationship Id="rId410" Type="http://schemas.openxmlformats.org/officeDocument/2006/relationships/hyperlink" Target="http://en.wikipedia.org/wiki/Victorian_literature" TargetMode="External"/><Relationship Id="rId452" Type="http://schemas.openxmlformats.org/officeDocument/2006/relationships/image" Target="media/image63.jpeg"/><Relationship Id="rId494" Type="http://schemas.openxmlformats.org/officeDocument/2006/relationships/image" Target="media/image71.jpeg"/><Relationship Id="rId508" Type="http://schemas.openxmlformats.org/officeDocument/2006/relationships/hyperlink" Target="http://memexplex.com/Meme/648/" TargetMode="External"/><Relationship Id="rId715" Type="http://schemas.openxmlformats.org/officeDocument/2006/relationships/header" Target="header12.xml"/><Relationship Id="rId105" Type="http://schemas.openxmlformats.org/officeDocument/2006/relationships/image" Target="media/image17.jpeg"/><Relationship Id="rId147" Type="http://schemas.openxmlformats.org/officeDocument/2006/relationships/hyperlink" Target="http://en.wikipedia.org/wiki/File:Jean-baptiste_lamarck2.jpg" TargetMode="External"/><Relationship Id="rId312" Type="http://schemas.openxmlformats.org/officeDocument/2006/relationships/hyperlink" Target="http://en.wikipedia.org/wiki/Atheism" TargetMode="External"/><Relationship Id="rId354" Type="http://schemas.openxmlformats.org/officeDocument/2006/relationships/hyperlink" Target="http://www.philanthropyroundtable.org/topic/excellence_in_philanthropy/faith_in_philanthropy" TargetMode="External"/><Relationship Id="rId757" Type="http://schemas.openxmlformats.org/officeDocument/2006/relationships/hyperlink" Target="http://www.entropygames.net/" TargetMode="External"/><Relationship Id="rId799" Type="http://schemas.openxmlformats.org/officeDocument/2006/relationships/hyperlink" Target="http://laptop.org/" TargetMode="External"/><Relationship Id="rId51" Type="http://schemas.openxmlformats.org/officeDocument/2006/relationships/hyperlink" Target="http://looneytunes.warnerbros.com/stars_of_the_show/wile_roadrunner/wile_story.html" TargetMode="External"/><Relationship Id="rId93" Type="http://schemas.openxmlformats.org/officeDocument/2006/relationships/hyperlink" Target="http://www.seaworld.org/animal-info/info-books/sea-turtle/habitat-&amp;-distribution.htm" TargetMode="External"/><Relationship Id="rId189" Type="http://schemas.openxmlformats.org/officeDocument/2006/relationships/hyperlink" Target="http://worldchanging.com/" TargetMode="External"/><Relationship Id="rId396" Type="http://schemas.openxmlformats.org/officeDocument/2006/relationships/hyperlink" Target="http://en.wikipedia.org/wiki/Isaac_Newton" TargetMode="External"/><Relationship Id="rId561" Type="http://schemas.openxmlformats.org/officeDocument/2006/relationships/hyperlink" Target="http://memexplex.com/Meme/649/" TargetMode="External"/><Relationship Id="rId617" Type="http://schemas.openxmlformats.org/officeDocument/2006/relationships/hyperlink" Target="http://www.flickr.com/photos/publik16/2454669703/" TargetMode="External"/><Relationship Id="rId659" Type="http://schemas.openxmlformats.org/officeDocument/2006/relationships/image" Target="media/image100.png"/><Relationship Id="rId824" Type="http://schemas.openxmlformats.org/officeDocument/2006/relationships/hyperlink" Target="http://ideonexus.com/2007/10/04/50th-anniversary-of-sputnik/" TargetMode="External"/><Relationship Id="rId214" Type="http://schemas.openxmlformats.org/officeDocument/2006/relationships/hyperlink" Target="http://www.declawing.com/" TargetMode="External"/><Relationship Id="rId256" Type="http://schemas.openxmlformats.org/officeDocument/2006/relationships/hyperlink" Target="http://en.wikipedia.org/wiki/The_enlightenment" TargetMode="External"/><Relationship Id="rId298" Type="http://schemas.openxmlformats.org/officeDocument/2006/relationships/hyperlink" Target="http://flickr.com/" TargetMode="External"/><Relationship Id="rId421" Type="http://schemas.openxmlformats.org/officeDocument/2006/relationships/hyperlink" Target="http://memexplex.com/Reference/id=270" TargetMode="External"/><Relationship Id="rId463" Type="http://schemas.openxmlformats.org/officeDocument/2006/relationships/hyperlink" Target="http://pespmc1.vub.ac.be/EVOLCYB.html" TargetMode="External"/><Relationship Id="rId519" Type="http://schemas.openxmlformats.org/officeDocument/2006/relationships/hyperlink" Target="http://memexplex.com/Reference/461/" TargetMode="External"/><Relationship Id="rId670" Type="http://schemas.openxmlformats.org/officeDocument/2006/relationships/hyperlink" Target="http://www.isogg.org/tree/" TargetMode="External"/><Relationship Id="rId116" Type="http://schemas.openxmlformats.org/officeDocument/2006/relationships/hyperlink" Target="http://xkcd.com/263/" TargetMode="External"/><Relationship Id="rId158" Type="http://schemas.openxmlformats.org/officeDocument/2006/relationships/hyperlink" Target="http://freakonomics.blogs.nytimes.com/2006/12/09/the-difference-between-theoretically-possible-and-important/" TargetMode="External"/><Relationship Id="rId323" Type="http://schemas.openxmlformats.org/officeDocument/2006/relationships/header" Target="header3.xml"/><Relationship Id="rId530" Type="http://schemas.openxmlformats.org/officeDocument/2006/relationships/hyperlink" Target="http://memexplex.com/Meme/763/" TargetMode="External"/><Relationship Id="rId726" Type="http://schemas.openxmlformats.org/officeDocument/2006/relationships/hyperlink" Target="http://commons.wikimedia.org/wiki/File:Earth-lighting-winter-solstice_LA.jpg" TargetMode="External"/><Relationship Id="rId768" Type="http://schemas.openxmlformats.org/officeDocument/2006/relationships/hyperlink" Target="http://cityroom.blogs.nytimes.com/2007/11/14/off-goes-the-power-current-started-by-thomas-edison/" TargetMode="External"/><Relationship Id="rId20" Type="http://schemas.openxmlformats.org/officeDocument/2006/relationships/hyperlink" Target="http://www.time.com/time/magazine/article/0,9171,886586,00.html" TargetMode="External"/><Relationship Id="rId62" Type="http://schemas.openxmlformats.org/officeDocument/2006/relationships/hyperlink" Target="http://www.phrenopolis.com/perspective/atom/" TargetMode="External"/><Relationship Id="rId365" Type="http://schemas.openxmlformats.org/officeDocument/2006/relationships/hyperlink" Target="http://commons.trincoll.edu/aris/publications/american-nones-the-profile-of-the-no-religion-population/" TargetMode="External"/><Relationship Id="rId572" Type="http://schemas.openxmlformats.org/officeDocument/2006/relationships/hyperlink" Target="http://memexplex.com/Meme/876/" TargetMode="External"/><Relationship Id="rId628" Type="http://schemas.openxmlformats.org/officeDocument/2006/relationships/hyperlink" Target="http://memexplex.com/Meme/762/" TargetMode="External"/><Relationship Id="rId835" Type="http://schemas.openxmlformats.org/officeDocument/2006/relationships/hyperlink" Target="http://www.easternstandardtime.com/" TargetMode="External"/><Relationship Id="rId225" Type="http://schemas.openxmlformats.org/officeDocument/2006/relationships/hyperlink" Target="http://en.wikipedia.org/wiki/Bonobo" TargetMode="External"/><Relationship Id="rId267" Type="http://schemas.openxmlformats.org/officeDocument/2006/relationships/hyperlink" Target="http://www.amptoons.com/blog/archives/2004/12/21/feminism-multiculturalism-and-teacherly-moments/" TargetMode="External"/><Relationship Id="rId432" Type="http://schemas.openxmlformats.org/officeDocument/2006/relationships/hyperlink" Target="http://www.religioustolerance.org/end_wrl2.htm" TargetMode="External"/><Relationship Id="rId474" Type="http://schemas.openxmlformats.org/officeDocument/2006/relationships/image" Target="media/image65.jpeg"/><Relationship Id="rId127" Type="http://schemas.openxmlformats.org/officeDocument/2006/relationships/image" Target="media/image22.jpeg"/><Relationship Id="rId681" Type="http://schemas.openxmlformats.org/officeDocument/2006/relationships/hyperlink" Target="http://www.washingtonpost.com/blogs/ezra-klein/post/how-a-1000-test-could-destroy-the-health-insurance-industry/2012/03/08/gIQA33KVzR_blog.html?wprss=rss_ezra-klein" TargetMode="External"/><Relationship Id="rId737" Type="http://schemas.openxmlformats.org/officeDocument/2006/relationships/hyperlink" Target="http://www.christandstlukes.org/" TargetMode="External"/><Relationship Id="rId779" Type="http://schemas.openxmlformats.org/officeDocument/2006/relationships/image" Target="media/image124.jpeg"/><Relationship Id="rId31" Type="http://schemas.openxmlformats.org/officeDocument/2006/relationships/hyperlink" Target="http://en.wikipedia.org/wiki/Daimoku" TargetMode="External"/><Relationship Id="rId73" Type="http://schemas.openxmlformats.org/officeDocument/2006/relationships/image" Target="media/image14.png"/><Relationship Id="rId169" Type="http://schemas.openxmlformats.org/officeDocument/2006/relationships/image" Target="media/image30.jpeg"/><Relationship Id="rId334" Type="http://schemas.openxmlformats.org/officeDocument/2006/relationships/image" Target="media/image45.jpeg"/><Relationship Id="rId376" Type="http://schemas.openxmlformats.org/officeDocument/2006/relationships/hyperlink" Target="http://mxplx.com/Meme/750/" TargetMode="External"/><Relationship Id="rId541" Type="http://schemas.openxmlformats.org/officeDocument/2006/relationships/hyperlink" Target="http://memexplex.com/Meme/768/" TargetMode="External"/><Relationship Id="rId583" Type="http://schemas.openxmlformats.org/officeDocument/2006/relationships/hyperlink" Target="http://www.aap.org/" TargetMode="External"/><Relationship Id="rId639" Type="http://schemas.openxmlformats.org/officeDocument/2006/relationships/hyperlink" Target="http://snpedia.com/index.php/Rs17646946" TargetMode="External"/><Relationship Id="rId790" Type="http://schemas.openxmlformats.org/officeDocument/2006/relationships/hyperlink" Target="http://ideonexus.com/2007/09/15/software-freedom-day/" TargetMode="External"/><Relationship Id="rId804" Type="http://schemas.openxmlformats.org/officeDocument/2006/relationships/hyperlink" Target="http://blog.secondlife.com/2007/01/08/embracing-the-inevitable/" TargetMode="External"/><Relationship Id="rId4" Type="http://schemas.microsoft.com/office/2007/relationships/stylesWithEffects" Target="stylesWithEffects.xml"/><Relationship Id="rId180" Type="http://schemas.openxmlformats.org/officeDocument/2006/relationships/hyperlink" Target="http://physicsworld.com/blog/2009/05/two_cultures_50_years_down_the.html" TargetMode="External"/><Relationship Id="rId236" Type="http://schemas.openxmlformats.org/officeDocument/2006/relationships/hyperlink" Target="http://www.ncbi.nlm.nih.gov/pubmed/564321" TargetMode="External"/><Relationship Id="rId278" Type="http://schemas.openxmlformats.org/officeDocument/2006/relationships/hyperlink" Target="http://www.unc.edu/news/archives/jun99/wilcox2.htm" TargetMode="External"/><Relationship Id="rId401" Type="http://schemas.openxmlformats.org/officeDocument/2006/relationships/hyperlink" Target="http://ideonexus.com/2009/07/23/why-i-call-it-the-dark-ages/" TargetMode="External"/><Relationship Id="rId443" Type="http://schemas.openxmlformats.org/officeDocument/2006/relationships/hyperlink" Target="http://www.secularhumanism.org/intro/index.htm" TargetMode="External"/><Relationship Id="rId650" Type="http://schemas.openxmlformats.org/officeDocument/2006/relationships/image" Target="media/image95.jpeg"/><Relationship Id="rId846" Type="http://schemas.openxmlformats.org/officeDocument/2006/relationships/image" Target="media/image141.jpg"/><Relationship Id="rId303" Type="http://schemas.openxmlformats.org/officeDocument/2006/relationships/hyperlink" Target="http://www.svrc.net/11a.asp" TargetMode="External"/><Relationship Id="rId485" Type="http://schemas.openxmlformats.org/officeDocument/2006/relationships/hyperlink" Target="http://en.wikipedia.org/wiki/Wollemia" TargetMode="External"/><Relationship Id="rId692" Type="http://schemas.openxmlformats.org/officeDocument/2006/relationships/image" Target="media/image108.png"/><Relationship Id="rId706" Type="http://schemas.openxmlformats.org/officeDocument/2006/relationships/image" Target="media/image110.jpeg"/><Relationship Id="rId748" Type="http://schemas.openxmlformats.org/officeDocument/2006/relationships/hyperlink" Target="http://mathforum.org/workshops/usi/pascal/pascal_powers2.html" TargetMode="External"/><Relationship Id="rId42" Type="http://schemas.openxmlformats.org/officeDocument/2006/relationships/hyperlink" Target="https://en.wikipedia.org/wiki/Vitamin_C" TargetMode="External"/><Relationship Id="rId84" Type="http://schemas.openxmlformats.org/officeDocument/2006/relationships/image" Target="media/image16.png"/><Relationship Id="rId138" Type="http://schemas.openxmlformats.org/officeDocument/2006/relationships/hyperlink" Target="http://en.wikipedia.org/wiki/File:Mary_Anning_painting.jpg" TargetMode="External"/><Relationship Id="rId345" Type="http://schemas.openxmlformats.org/officeDocument/2006/relationships/hyperlink" Target="http://www.americanhumanist.org/" TargetMode="External"/><Relationship Id="rId387" Type="http://schemas.openxmlformats.org/officeDocument/2006/relationships/hyperlink" Target="http://memexplex.com/Meme/953/" TargetMode="External"/><Relationship Id="rId510" Type="http://schemas.openxmlformats.org/officeDocument/2006/relationships/hyperlink" Target="http://memexplex.com/Reference/146/" TargetMode="External"/><Relationship Id="rId552" Type="http://schemas.openxmlformats.org/officeDocument/2006/relationships/hyperlink" Target="https://secure.wikimedia.org/wikipedia/en/wiki/Home_birth" TargetMode="External"/><Relationship Id="rId594" Type="http://schemas.openxmlformats.org/officeDocument/2006/relationships/hyperlink" Target="http://www.thisamericanlife.org/radio-archives/episode/317/Unconditional-Love" TargetMode="External"/><Relationship Id="rId608" Type="http://schemas.openxmlformats.org/officeDocument/2006/relationships/hyperlink" Target="http://memexplex.com/Meme/1007/" TargetMode="External"/><Relationship Id="rId815" Type="http://schemas.openxmlformats.org/officeDocument/2006/relationships/hyperlink" Target="http://ideonexus.com/wp-content/uploads/2008/04/extropia.jpg" TargetMode="External"/><Relationship Id="rId191" Type="http://schemas.openxmlformats.org/officeDocument/2006/relationships/hyperlink" Target="http://www.friesian.com/racism.htm" TargetMode="External"/><Relationship Id="rId205" Type="http://schemas.openxmlformats.org/officeDocument/2006/relationships/hyperlink" Target="http://en.wikipedia.org/wiki/Albert_Einstein's_brain" TargetMode="External"/><Relationship Id="rId247" Type="http://schemas.openxmlformats.org/officeDocument/2006/relationships/image" Target="media/image37.jpeg"/><Relationship Id="rId412" Type="http://schemas.openxmlformats.org/officeDocument/2006/relationships/hyperlink" Target="http://en.wikipedia.org/wiki/Romanticism" TargetMode="External"/><Relationship Id="rId107" Type="http://schemas.openxmlformats.org/officeDocument/2006/relationships/hyperlink" Target="http://www.mathsisfun.com/numbers/nature-golden-ratio-fibonacci.html" TargetMode="External"/><Relationship Id="rId289" Type="http://schemas.openxmlformats.org/officeDocument/2006/relationships/hyperlink" Target="http://www.flickr.com/photos/matthewfch/2492030747/" TargetMode="External"/><Relationship Id="rId454" Type="http://schemas.openxmlformats.org/officeDocument/2006/relationships/hyperlink" Target="http://dictionary.reference.com/browse/cyborg" TargetMode="External"/><Relationship Id="rId496" Type="http://schemas.openxmlformats.org/officeDocument/2006/relationships/hyperlink" Target="http://www.acf.org/" TargetMode="External"/><Relationship Id="rId661" Type="http://schemas.openxmlformats.org/officeDocument/2006/relationships/hyperlink" Target="http://snpedia.com/index.php/Rs17070145(C;T)" TargetMode="External"/><Relationship Id="rId717" Type="http://schemas.openxmlformats.org/officeDocument/2006/relationships/header" Target="header13.xml"/><Relationship Id="rId759" Type="http://schemas.openxmlformats.org/officeDocument/2006/relationships/hyperlink" Target="http://en.wikipedia.org/wiki/File:Animated_construction_of_Sierpinski_Triangle.gif" TargetMode="External"/><Relationship Id="rId11" Type="http://schemas.openxmlformats.org/officeDocument/2006/relationships/image" Target="media/image3.png"/><Relationship Id="rId53" Type="http://schemas.openxmlformats.org/officeDocument/2006/relationships/image" Target="media/image12.jpeg"/><Relationship Id="rId149" Type="http://schemas.openxmlformats.org/officeDocument/2006/relationships/hyperlink" Target="http://en.wikipedia.org/wiki/File:Jean-baptiste_lamarck2.jpg" TargetMode="External"/><Relationship Id="rId314" Type="http://schemas.openxmlformats.org/officeDocument/2006/relationships/hyperlink" Target="http://en.wikipedia.org/wiki/Spiritual_naturalism" TargetMode="External"/><Relationship Id="rId356" Type="http://schemas.openxmlformats.org/officeDocument/2006/relationships/hyperlink" Target="http://en.wikipedia.org/wiki/School_prayer" TargetMode="External"/><Relationship Id="rId398" Type="http://schemas.openxmlformats.org/officeDocument/2006/relationships/hyperlink" Target="http://en.wikipedia.org/wiki/Francis_Bacon" TargetMode="External"/><Relationship Id="rId521" Type="http://schemas.openxmlformats.org/officeDocument/2006/relationships/hyperlink" Target="http://www.nhs.uk/pregnancydesktop/Pages/default.aspx" TargetMode="External"/><Relationship Id="rId563" Type="http://schemas.openxmlformats.org/officeDocument/2006/relationships/hyperlink" Target="http://www.inova.org/patient-and-visitor-information/facilities/inova-alexandria-hospital/index.jsp" TargetMode="External"/><Relationship Id="rId619" Type="http://schemas.openxmlformats.org/officeDocument/2006/relationships/hyperlink" Target="http://www.flickr.com/photos/publik16/2454669703/" TargetMode="External"/><Relationship Id="rId770" Type="http://schemas.openxmlformats.org/officeDocument/2006/relationships/hyperlink" Target="http://en.wikipedia.org/wiki/A_Trip_to_the_Moon" TargetMode="External"/><Relationship Id="rId95" Type="http://schemas.openxmlformats.org/officeDocument/2006/relationships/hyperlink" Target="http://en.wikipedia.org/wiki/Plate_tectonics" TargetMode="External"/><Relationship Id="rId160" Type="http://schemas.openxmlformats.org/officeDocument/2006/relationships/hyperlink" Target="http://www.ipd.uka.de/~tichy/publications/moreexperiments/node19.html" TargetMode="External"/><Relationship Id="rId216" Type="http://schemas.openxmlformats.org/officeDocument/2006/relationships/hyperlink" Target="http://www.primatesanctuaryus.org/" TargetMode="External"/><Relationship Id="rId423" Type="http://schemas.openxmlformats.org/officeDocument/2006/relationships/hyperlink" Target="http://www.gutenberg.org/ebooks/147" TargetMode="External"/><Relationship Id="rId826" Type="http://schemas.openxmlformats.org/officeDocument/2006/relationships/hyperlink" Target="http://ideonexus.com/2008/01/31/50th-anniversary-of-america-entering-the-space-race/" TargetMode="External"/><Relationship Id="rId258" Type="http://schemas.openxmlformats.org/officeDocument/2006/relationships/hyperlink" Target="http://www.iahushua.com/hist/AntiFED.html" TargetMode="External"/><Relationship Id="rId465" Type="http://schemas.openxmlformats.org/officeDocument/2006/relationships/hyperlink" Target="http://pespmc1.vub.ac.be/LIBRARY.html" TargetMode="External"/><Relationship Id="rId630" Type="http://schemas.openxmlformats.org/officeDocument/2006/relationships/image" Target="media/image90.png"/><Relationship Id="rId672" Type="http://schemas.openxmlformats.org/officeDocument/2006/relationships/hyperlink" Target="http://bots.snpedia.com/index.php/Genomes" TargetMode="External"/><Relationship Id="rId728" Type="http://schemas.openxmlformats.org/officeDocument/2006/relationships/hyperlink" Target="http://ideonexus.com/2007/12/22/happy-winter-solstice-yay/" TargetMode="External"/><Relationship Id="rId22" Type="http://schemas.openxmlformats.org/officeDocument/2006/relationships/hyperlink" Target="http://inkscrawl.blogspot.com/2007/12/book-review-georges-secret-key-to.html" TargetMode="External"/><Relationship Id="rId64" Type="http://schemas.openxmlformats.org/officeDocument/2006/relationships/hyperlink" Target="http://en.wikipedia.org/wiki/Visible_spectrum" TargetMode="External"/><Relationship Id="rId118" Type="http://schemas.openxmlformats.org/officeDocument/2006/relationships/hyperlink" Target="http://www.smithsonianmag.com/science-nature/How-Our-Brains-Make-Memories.html" TargetMode="External"/><Relationship Id="rId325" Type="http://schemas.openxmlformats.org/officeDocument/2006/relationships/footer" Target="footer2.xml"/><Relationship Id="rId367" Type="http://schemas.openxmlformats.org/officeDocument/2006/relationships/hyperlink" Target="http://www.youtube.com/watch?v=DOwzy-vKaFI" TargetMode="External"/><Relationship Id="rId532" Type="http://schemas.openxmlformats.org/officeDocument/2006/relationships/hyperlink" Target="http://www.amazon.com/Defense-Food-Eaters-Manifesto/dp/0143114964/ref=sr_1_1?ie=UTF8&amp;qid=1317862159&amp;sr=8-1" TargetMode="External"/><Relationship Id="rId574" Type="http://schemas.openxmlformats.org/officeDocument/2006/relationships/hyperlink" Target="https://secure.wikimedia.org/wikipedia/en/wiki/Anti-vaccination" TargetMode="External"/><Relationship Id="rId171" Type="http://schemas.openxmlformats.org/officeDocument/2006/relationships/hyperlink" Target="http://www.amazon.com/Making-Man-Reasons-Image-Enlightenment/dp/0760785228/ref=sr_1_1?ie=UTF8&amp;s=books&amp;qid=1248998946&amp;sr=8-1" TargetMode="External"/><Relationship Id="rId227" Type="http://schemas.openxmlformats.org/officeDocument/2006/relationships/hyperlink" Target="http://news.nationalgeographic.com/news/2004/10/1006_041006_chimps.html" TargetMode="External"/><Relationship Id="rId781" Type="http://schemas.openxmlformats.org/officeDocument/2006/relationships/hyperlink" Target="http://en.wikipedia.org/wiki/Mole_%28unit%29" TargetMode="External"/><Relationship Id="rId837" Type="http://schemas.openxmlformats.org/officeDocument/2006/relationships/hyperlink" Target="http://www.imdb.com/title/tt0050147/" TargetMode="External"/><Relationship Id="rId269" Type="http://schemas.openxmlformats.org/officeDocument/2006/relationships/hyperlink" Target="http://www.msnbc.msn.com/id/6840263/" TargetMode="External"/><Relationship Id="rId434" Type="http://schemas.openxmlformats.org/officeDocument/2006/relationships/hyperlink" Target="http://www.aaanet.org/" TargetMode="External"/><Relationship Id="rId476" Type="http://schemas.openxmlformats.org/officeDocument/2006/relationships/image" Target="media/image66.jpeg"/><Relationship Id="rId641" Type="http://schemas.openxmlformats.org/officeDocument/2006/relationships/hyperlink" Target="http://snpedia.com/index.php/Rs1051730" TargetMode="External"/><Relationship Id="rId683" Type="http://schemas.openxmlformats.org/officeDocument/2006/relationships/hyperlink" Target="http://www.nytimes.com/2010/03/20/business/20consumergenebar.html?_r=1&amp;partner=rss&amp;emc=rss" TargetMode="External"/><Relationship Id="rId739" Type="http://schemas.openxmlformats.org/officeDocument/2006/relationships/hyperlink" Target="http://scienceblogs.com/pharyngula/2007/02/evolution_sunday.php" TargetMode="External"/><Relationship Id="rId33" Type="http://schemas.openxmlformats.org/officeDocument/2006/relationships/hyperlink" Target="http://en.wikipedia.org/wiki/Occam's_razor" TargetMode="External"/><Relationship Id="rId129" Type="http://schemas.openxmlformats.org/officeDocument/2006/relationships/hyperlink" Target="http://www.fallacyfiles.org/volvofal.html" TargetMode="External"/><Relationship Id="rId280" Type="http://schemas.openxmlformats.org/officeDocument/2006/relationships/hyperlink" Target="http://www.nightlight.org/snowflakeadoption.htm" TargetMode="External"/><Relationship Id="rId336" Type="http://schemas.openxmlformats.org/officeDocument/2006/relationships/hyperlink" Target="http://reasonrally.org/" TargetMode="External"/><Relationship Id="rId501" Type="http://schemas.openxmlformats.org/officeDocument/2006/relationships/image" Target="media/image75.jpeg"/><Relationship Id="rId543" Type="http://schemas.openxmlformats.org/officeDocument/2006/relationships/hyperlink" Target="http://tgaw.wordpress.com/2011/10/03/our-birth-appendix-third-trimester-exercise/" TargetMode="External"/><Relationship Id="rId75" Type="http://schemas.openxmlformats.org/officeDocument/2006/relationships/hyperlink" Target="http://books.google.com/books?id=eaIO_XpNHd0C&amp;pg=PA73&amp;lpg=PA73&amp;dq=fallibility+of+memory&amp;source=bl&amp;ots=e4W4fqAb1F&amp;sig=0mvLqKrwR8mJuXVcp24aGANCiYY&amp;hl=en&amp;ei=4HgVSq_SPJCi8ASW-NHHAg&amp;sa=X&amp;oi=book_result&amp;ct=result&amp;resnum=10" TargetMode="External"/><Relationship Id="rId140" Type="http://schemas.openxmlformats.org/officeDocument/2006/relationships/hyperlink" Target="http://en.wikipedia.org/wiki/File:Mary_Anning_painting.jpg" TargetMode="External"/><Relationship Id="rId182" Type="http://schemas.openxmlformats.org/officeDocument/2006/relationships/hyperlink" Target="http://www.news.harvard.edu/gazette/2009/05.14/11-cultures.html" TargetMode="External"/><Relationship Id="rId378" Type="http://schemas.openxmlformats.org/officeDocument/2006/relationships/hyperlink" Target="http://mxplx.com/Meme/789/" TargetMode="External"/><Relationship Id="rId403" Type="http://schemas.openxmlformats.org/officeDocument/2006/relationships/hyperlink" Target="http://ideonexus.com/2009/08/30/tributes-to-american-science-in-the-jefferson-library-of-congress/" TargetMode="External"/><Relationship Id="rId585" Type="http://schemas.openxmlformats.org/officeDocument/2006/relationships/hyperlink" Target="http://kittysheartofnature.com/2011/09/25/baby-sign-language-as-a-window-into-comprehension-or-lack-thereof/" TargetMode="External"/><Relationship Id="rId750" Type="http://schemas.openxmlformats.org/officeDocument/2006/relationships/image" Target="media/image116.gif"/><Relationship Id="rId792" Type="http://schemas.openxmlformats.org/officeDocument/2006/relationships/hyperlink" Target="http://softwarefreedomday.org/" TargetMode="External"/><Relationship Id="rId806" Type="http://schemas.openxmlformats.org/officeDocument/2006/relationships/hyperlink" Target="http://www.footprintnetwork.org/" TargetMode="External"/><Relationship Id="rId848" Type="http://schemas.openxmlformats.org/officeDocument/2006/relationships/header" Target="header17.xml"/><Relationship Id="rId6" Type="http://schemas.openxmlformats.org/officeDocument/2006/relationships/webSettings" Target="webSettings.xml"/><Relationship Id="rId238" Type="http://schemas.openxmlformats.org/officeDocument/2006/relationships/hyperlink" Target="http://flickr.com/photos/collisionality/1712161034/" TargetMode="External"/><Relationship Id="rId445" Type="http://schemas.openxmlformats.org/officeDocument/2006/relationships/hyperlink" Target="http://en.wikipedia.org/wiki/The_Singularity" TargetMode="External"/><Relationship Id="rId487" Type="http://schemas.openxmlformats.org/officeDocument/2006/relationships/hyperlink" Target="http://en.wikipedia.org/wiki/Cycad" TargetMode="External"/><Relationship Id="rId610" Type="http://schemas.openxmlformats.org/officeDocument/2006/relationships/hyperlink" Target="http://anniemurphypaul.com/" TargetMode="External"/><Relationship Id="rId652" Type="http://schemas.openxmlformats.org/officeDocument/2006/relationships/image" Target="media/image96.jpeg"/><Relationship Id="rId694" Type="http://schemas.openxmlformats.org/officeDocument/2006/relationships/hyperlink" Target="http://www.snpedia.com/index.php/Special:ExportRDF/Rs1234" TargetMode="External"/><Relationship Id="rId708" Type="http://schemas.openxmlformats.org/officeDocument/2006/relationships/hyperlink" Target="http://tgaw.wordpress.com/2009/05/04/introducing-the-baby-ticks/" TargetMode="External"/><Relationship Id="rId291" Type="http://schemas.openxmlformats.org/officeDocument/2006/relationships/hyperlink" Target="http://www.worldwildlife.org/species/camera-traps/cameratraps.html" TargetMode="External"/><Relationship Id="rId305" Type="http://schemas.openxmlformats.org/officeDocument/2006/relationships/hyperlink" Target="http://www.edge.org/3rd_culture/pinker07/pinker07_index.html" TargetMode="External"/><Relationship Id="rId347" Type="http://schemas.openxmlformats.org/officeDocument/2006/relationships/image" Target="media/image47.jpeg"/><Relationship Id="rId512" Type="http://schemas.openxmlformats.org/officeDocument/2006/relationships/hyperlink" Target="http://memexplex.com/Reference/328/" TargetMode="External"/><Relationship Id="rId44" Type="http://schemas.openxmlformats.org/officeDocument/2006/relationships/image" Target="media/image9.jpeg"/><Relationship Id="rId86" Type="http://schemas.openxmlformats.org/officeDocument/2006/relationships/hyperlink" Target="http://en.wikipedia.org/wiki/Zeno's_paradoxes" TargetMode="External"/><Relationship Id="rId151" Type="http://schemas.openxmlformats.org/officeDocument/2006/relationships/hyperlink" Target="http://en.wikipedia.org/wiki/On_the_Tendency_of_Species_to_form_Varieties;_and_on_the_Perpetuation_of_Varieties_and_Species_by_Natural_Means_of_Selection" TargetMode="External"/><Relationship Id="rId389" Type="http://schemas.openxmlformats.org/officeDocument/2006/relationships/hyperlink" Target="http://www.temple.edu/ih/Enlightenment/" TargetMode="External"/><Relationship Id="rId554" Type="http://schemas.openxmlformats.org/officeDocument/2006/relationships/hyperlink" Target="http://www.newscientist.com/blogs/shortsharpscience/2010/07/home-birth-increases-risk-of-b.html" TargetMode="External"/><Relationship Id="rId596" Type="http://schemas.openxmlformats.org/officeDocument/2006/relationships/hyperlink" Target="http://www.flickr.com/photos/ariels_photos/3389970977/" TargetMode="External"/><Relationship Id="rId761" Type="http://schemas.openxmlformats.org/officeDocument/2006/relationships/hyperlink" Target="http://en.wikipedia.org/wiki/File:Animated_construction_of_Sierpinski_Triangle.gif" TargetMode="External"/><Relationship Id="rId817" Type="http://schemas.openxmlformats.org/officeDocument/2006/relationships/hyperlink" Target="http://ideonexus.com/wp-content/uploads/2008/04/yurisnightextropia01.jpg" TargetMode="External"/><Relationship Id="rId193" Type="http://schemas.openxmlformats.org/officeDocument/2006/relationships/hyperlink" Target="http://www.opinionjournal.com/editorial/feature.html?id=110008831" TargetMode="External"/><Relationship Id="rId207" Type="http://schemas.openxmlformats.org/officeDocument/2006/relationships/hyperlink" Target="http://en.wikipedia.org/wiki/Flynn_effect" TargetMode="External"/><Relationship Id="rId249" Type="http://schemas.openxmlformats.org/officeDocument/2006/relationships/hyperlink" Target="http://en.wikipedia.org/wiki/Race_(classification_of_human_beings)" TargetMode="External"/><Relationship Id="rId414" Type="http://schemas.openxmlformats.org/officeDocument/2006/relationships/hyperlink" Target="http://classics.mit.edu/Aristotle/physics.html" TargetMode="External"/><Relationship Id="rId456" Type="http://schemas.openxmlformats.org/officeDocument/2006/relationships/hyperlink" Target="http://en.wikipedia.org/wiki/Cyborg" TargetMode="External"/><Relationship Id="rId498" Type="http://schemas.openxmlformats.org/officeDocument/2006/relationships/image" Target="media/image73.jpeg"/><Relationship Id="rId621" Type="http://schemas.openxmlformats.org/officeDocument/2006/relationships/hyperlink" Target="http://memexplex.com/Meme/995/" TargetMode="External"/><Relationship Id="rId663" Type="http://schemas.openxmlformats.org/officeDocument/2006/relationships/image" Target="media/image101.png"/><Relationship Id="rId13" Type="http://schemas.openxmlformats.org/officeDocument/2006/relationships/header" Target="header1.xml"/><Relationship Id="rId109" Type="http://schemas.openxmlformats.org/officeDocument/2006/relationships/hyperlink" Target="http://tmbw.net/" TargetMode="External"/><Relationship Id="rId260" Type="http://schemas.openxmlformats.org/officeDocument/2006/relationships/hyperlink" Target="http://www.stephenjaygould.org/ctrl/treaty_tripoli.html" TargetMode="External"/><Relationship Id="rId316" Type="http://schemas.openxmlformats.org/officeDocument/2006/relationships/hyperlink" Target="http://en.wikipedia.org/wiki/Secular_humanism" TargetMode="External"/><Relationship Id="rId523" Type="http://schemas.openxmlformats.org/officeDocument/2006/relationships/hyperlink" Target="http://bradleybirth.com/" TargetMode="External"/><Relationship Id="rId719" Type="http://schemas.openxmlformats.org/officeDocument/2006/relationships/hyperlink" Target="http://www.baltimoresun.com/topic/bal-artslife-cicada-cuisine,0,6106621.story" TargetMode="External"/><Relationship Id="rId55" Type="http://schemas.openxmlformats.org/officeDocument/2006/relationships/hyperlink" Target="http://catb.org/jargon/html/C/cargo-cult-programming.html" TargetMode="External"/><Relationship Id="rId97" Type="http://schemas.openxmlformats.org/officeDocument/2006/relationships/hyperlink" Target="http://www.quackwatch.com/03HealthPromotion/lowfat.html" TargetMode="External"/><Relationship Id="rId120" Type="http://schemas.openxmlformats.org/officeDocument/2006/relationships/hyperlink" Target="http://www.science20.com/hammock_physicist/einstein_got_it_wrong_can_you_do_better-85544" TargetMode="External"/><Relationship Id="rId358" Type="http://schemas.openxmlformats.org/officeDocument/2006/relationships/hyperlink" Target="http://en.wikipedia.org/wiki/Boy_Scouts_of_America_membership_controversies" TargetMode="External"/><Relationship Id="rId565" Type="http://schemas.openxmlformats.org/officeDocument/2006/relationships/hyperlink" Target="http://saudilife.net/motherhood/11671-what-to-pack-in-your-hospital-bag" TargetMode="External"/><Relationship Id="rId730" Type="http://schemas.openxmlformats.org/officeDocument/2006/relationships/image" Target="media/image114.jpeg"/><Relationship Id="rId772" Type="http://schemas.openxmlformats.org/officeDocument/2006/relationships/hyperlink" Target="http://www.wired.com/science/discoveries/news/2008/01/dayintech_0104" TargetMode="External"/><Relationship Id="rId828" Type="http://schemas.openxmlformats.org/officeDocument/2006/relationships/hyperlink" Target="http://www.yurisnight.net/" TargetMode="External"/><Relationship Id="rId162" Type="http://schemas.openxmlformats.org/officeDocument/2006/relationships/hyperlink" Target="http://www.bringyou.to/apologetics/p67.htm" TargetMode="External"/><Relationship Id="rId218" Type="http://schemas.openxmlformats.org/officeDocument/2006/relationships/hyperlink" Target="http://www.sciam.com/article.cfm?id=human-chimp-gene-gap-wide" TargetMode="External"/><Relationship Id="rId425" Type="http://schemas.openxmlformats.org/officeDocument/2006/relationships/image" Target="media/image60.jpeg"/><Relationship Id="rId467" Type="http://schemas.openxmlformats.org/officeDocument/2006/relationships/header" Target="header7.xml"/><Relationship Id="rId632" Type="http://schemas.openxmlformats.org/officeDocument/2006/relationships/hyperlink" Target="http://en.wikipedia.org/wiki/Genotype" TargetMode="External"/><Relationship Id="rId271" Type="http://schemas.openxmlformats.org/officeDocument/2006/relationships/image" Target="media/image39.jpeg"/><Relationship Id="rId674" Type="http://schemas.openxmlformats.org/officeDocument/2006/relationships/hyperlink" Target="http://bots.snpedia.com/index.php/User:Steven_Pinker" TargetMode="External"/><Relationship Id="rId24" Type="http://schemas.openxmlformats.org/officeDocument/2006/relationships/hyperlink" Target="http://www.unassociatedpress.net/" TargetMode="External"/><Relationship Id="rId66" Type="http://schemas.openxmlformats.org/officeDocument/2006/relationships/hyperlink" Target="http://en.wikipedia.org/wiki/Olfactory" TargetMode="External"/><Relationship Id="rId131" Type="http://schemas.openxmlformats.org/officeDocument/2006/relationships/image" Target="media/image24.jpeg"/><Relationship Id="rId327" Type="http://schemas.openxmlformats.org/officeDocument/2006/relationships/header" Target="header5.xml"/><Relationship Id="rId369" Type="http://schemas.openxmlformats.org/officeDocument/2006/relationships/hyperlink" Target="http://mxplx.com/Meme/752/" TargetMode="External"/><Relationship Id="rId534" Type="http://schemas.openxmlformats.org/officeDocument/2006/relationships/hyperlink" Target="http://memexplex.com/Meme/1003/" TargetMode="External"/><Relationship Id="rId576" Type="http://schemas.openxmlformats.org/officeDocument/2006/relationships/hyperlink" Target="http://www.jennymccarthybodycount.com/Jenny_McCarthy_Body_Count/Preventable_Deaths.html" TargetMode="External"/><Relationship Id="rId741" Type="http://schemas.openxmlformats.org/officeDocument/2006/relationships/hyperlink" Target="http://www.yaledailynews.com/articles/view/19737" TargetMode="External"/><Relationship Id="rId783" Type="http://schemas.openxmlformats.org/officeDocument/2006/relationships/hyperlink" Target="http://www.acs.org/ncw" TargetMode="External"/><Relationship Id="rId839" Type="http://schemas.openxmlformats.org/officeDocument/2006/relationships/hyperlink" Target="http://outofthisworldparty.com/" TargetMode="External"/><Relationship Id="rId173" Type="http://schemas.openxmlformats.org/officeDocument/2006/relationships/hyperlink" Target="http://en.wikipedia.org/wiki/Denis_Diderot" TargetMode="External"/><Relationship Id="rId229" Type="http://schemas.openxmlformats.org/officeDocument/2006/relationships/hyperlink" Target="http://www.newscientist.com/article.ns?id=dn3218" TargetMode="External"/><Relationship Id="rId380" Type="http://schemas.openxmlformats.org/officeDocument/2006/relationships/hyperlink" Target="http://mxplx.com/Meme/794/" TargetMode="External"/><Relationship Id="rId436" Type="http://schemas.openxmlformats.org/officeDocument/2006/relationships/hyperlink" Target="http://www.law.umkc.edu/faculty/projects/ftrials/scopes/hunt196.htm" TargetMode="External"/><Relationship Id="rId601" Type="http://schemas.openxmlformats.org/officeDocument/2006/relationships/hyperlink" Target="http://books.google.com/books?id=Rw-bHEGNqqcC&amp;pg=PA103&amp;dq&amp;hl=en" TargetMode="External"/><Relationship Id="rId643" Type="http://schemas.openxmlformats.org/officeDocument/2006/relationships/hyperlink" Target="http://snpedia.com/index.php/Rs601338" TargetMode="External"/><Relationship Id="rId240" Type="http://schemas.openxmlformats.org/officeDocument/2006/relationships/hyperlink" Target="http://en.wikipedia.org/wiki/Frugivorous" TargetMode="External"/><Relationship Id="rId478" Type="http://schemas.openxmlformats.org/officeDocument/2006/relationships/hyperlink" Target="http://en.wikipedia.org/wiki/Equinox" TargetMode="External"/><Relationship Id="rId685" Type="http://schemas.openxmlformats.org/officeDocument/2006/relationships/image" Target="media/image106.png"/><Relationship Id="rId850" Type="http://schemas.openxmlformats.org/officeDocument/2006/relationships/footer" Target="footer17.xml"/><Relationship Id="rId35" Type="http://schemas.openxmlformats.org/officeDocument/2006/relationships/hyperlink" Target="http://www.tranexp.com:2000/Translate/result.shtml" TargetMode="External"/><Relationship Id="rId77" Type="http://schemas.openxmlformats.org/officeDocument/2006/relationships/hyperlink" Target="http://ideonexus.com/2009/03/10/science-slaying-beautiful-hypotheses/" TargetMode="External"/><Relationship Id="rId100" Type="http://schemas.openxmlformats.org/officeDocument/2006/relationships/hyperlink" Target="http://casa.colorado.edu/~ajsh/hawk.html" TargetMode="External"/><Relationship Id="rId282" Type="http://schemas.openxmlformats.org/officeDocument/2006/relationships/hyperlink" Target="http://www.nytimes.com/2006/05/07/magazine/07contraception.html?ei=5088&amp;en=fd92772f01a5c709&amp;ex=1304654400&amp;adxnnl=1&amp;partner=rssnyt&amp;emc=rss&amp;pagewanted=print&amp;adxnnlx=1190413886-PuIZibgp6XWJQmpQHI4ZNw" TargetMode="External"/><Relationship Id="rId338" Type="http://schemas.openxmlformats.org/officeDocument/2006/relationships/image" Target="media/image46.jpeg"/><Relationship Id="rId503" Type="http://schemas.openxmlformats.org/officeDocument/2006/relationships/hyperlink" Target="http://www.youtube.com/watch?v=igjtEBXl2Ig" TargetMode="External"/><Relationship Id="rId545" Type="http://schemas.openxmlformats.org/officeDocument/2006/relationships/hyperlink" Target="http://memexplex.com/Meme/647/" TargetMode="External"/><Relationship Id="rId587" Type="http://schemas.openxmlformats.org/officeDocument/2006/relationships/hyperlink" Target="http://tgaw.wordpress.com/2011/09/11/grandparents-day-dr-rachel-caspari-and-why-you-should-always-always-always-strap-your-son-in-his-stroller/" TargetMode="External"/><Relationship Id="rId710" Type="http://schemas.openxmlformats.org/officeDocument/2006/relationships/hyperlink" Target="http://tgaw.wordpress.com/2009/05/04/introducing-the-baby-ticks/" TargetMode="External"/><Relationship Id="rId752" Type="http://schemas.openxmlformats.org/officeDocument/2006/relationships/image" Target="media/image117.png"/><Relationship Id="rId808" Type="http://schemas.openxmlformats.org/officeDocument/2006/relationships/image" Target="media/image129.jpeg"/><Relationship Id="rId8" Type="http://schemas.openxmlformats.org/officeDocument/2006/relationships/endnotes" Target="endnotes.xml"/><Relationship Id="rId142" Type="http://schemas.openxmlformats.org/officeDocument/2006/relationships/hyperlink" Target="http://www.gutenberg.org/etext/15707" TargetMode="External"/><Relationship Id="rId184" Type="http://schemas.openxmlformats.org/officeDocument/2006/relationships/hyperlink" Target="http://www.abc.net.au/rn/scienceshow/stories/2009/2564785.htm" TargetMode="External"/><Relationship Id="rId391" Type="http://schemas.openxmlformats.org/officeDocument/2006/relationships/hyperlink" Target="http://en.wikipedia.org/wiki/Voltaire" TargetMode="External"/><Relationship Id="rId405" Type="http://schemas.openxmlformats.org/officeDocument/2006/relationships/hyperlink" Target="http://memexplex.com/Meme/574/" TargetMode="External"/><Relationship Id="rId447" Type="http://schemas.openxmlformats.org/officeDocument/2006/relationships/hyperlink" Target="http://www.transhumanism.org/index.php/WTA/index/" TargetMode="External"/><Relationship Id="rId612" Type="http://schemas.openxmlformats.org/officeDocument/2006/relationships/image" Target="media/image87.gif"/><Relationship Id="rId794" Type="http://schemas.openxmlformats.org/officeDocument/2006/relationships/hyperlink" Target="http://en.wikipedia.org/wiki/2005_Sony_BMG_CD_copy_protection_scandal" TargetMode="External"/><Relationship Id="rId251" Type="http://schemas.openxmlformats.org/officeDocument/2006/relationships/hyperlink" Target="http://en.wikipedia.org/wiki/Race_(biology)" TargetMode="External"/><Relationship Id="rId489" Type="http://schemas.openxmlformats.org/officeDocument/2006/relationships/hyperlink" Target="http://www.titanium-buzz.com/meteoriterings.html" TargetMode="External"/><Relationship Id="rId654" Type="http://schemas.openxmlformats.org/officeDocument/2006/relationships/hyperlink" Target="http://www.ncbi.nlm.nih.gov/SNP/" TargetMode="External"/><Relationship Id="rId696" Type="http://schemas.openxmlformats.org/officeDocument/2006/relationships/hyperlink" Target="http://eutils.ncbi.nlm.nih.gov/entrez/eutils/esummary.fcgi?db=snp&amp;id=53576&amp;version=2.0" TargetMode="External"/><Relationship Id="rId46" Type="http://schemas.openxmlformats.org/officeDocument/2006/relationships/hyperlink" Target="http://www.npr.org/templates/story/story.php?storyId=129638953" TargetMode="External"/><Relationship Id="rId293" Type="http://schemas.openxmlformats.org/officeDocument/2006/relationships/hyperlink" Target="http://en.wikipedia.org/wiki/Eadweard_Muybridge" TargetMode="External"/><Relationship Id="rId307" Type="http://schemas.openxmlformats.org/officeDocument/2006/relationships/hyperlink" Target="http://en.wikipedia.org/wiki/Deism" TargetMode="External"/><Relationship Id="rId349" Type="http://schemas.openxmlformats.org/officeDocument/2006/relationships/hyperlink" Target="http://en.wikipedia.org/wiki/In_God_We_Trust" TargetMode="External"/><Relationship Id="rId514" Type="http://schemas.openxmlformats.org/officeDocument/2006/relationships/hyperlink" Target="http://memexplex.com/Reference/329/" TargetMode="External"/><Relationship Id="rId556" Type="http://schemas.openxmlformats.org/officeDocument/2006/relationships/hyperlink" Target="http://birthbydesign.org/" TargetMode="External"/><Relationship Id="rId721" Type="http://schemas.openxmlformats.org/officeDocument/2006/relationships/hyperlink" Target="http://www.usatoday.com/tech/science/discoveries/2007-04-12-trex-protein_N.htm" TargetMode="External"/><Relationship Id="rId763" Type="http://schemas.openxmlformats.org/officeDocument/2006/relationships/hyperlink" Target="http://ideonexus.com/wp-content/uploads/2011/10/PascalsTriangle.xlsx" TargetMode="External"/><Relationship Id="rId88" Type="http://schemas.openxmlformats.org/officeDocument/2006/relationships/hyperlink" Target="http://ideonexus.com/2009/03/10/science-slaying-beautiful-hypotheses/" TargetMode="External"/><Relationship Id="rId111" Type="http://schemas.openxmlformats.org/officeDocument/2006/relationships/hyperlink" Target="http://www.amazon.com/s/ref=ntt_srch_drd_B0049JCLSC?ie=UTF8&amp;search-type=ss&amp;index=digital-music&amp;field-keywords=Tom%20Glazer%20%26%20Dottie%20Evans" TargetMode="External"/><Relationship Id="rId153" Type="http://schemas.openxmlformats.org/officeDocument/2006/relationships/hyperlink" Target="http://www.darwinday.org/" TargetMode="External"/><Relationship Id="rId195" Type="http://schemas.openxmlformats.org/officeDocument/2006/relationships/hyperlink" Target="http://www.bbc.co.uk/dna/h2g2/A3164186" TargetMode="External"/><Relationship Id="rId209" Type="http://schemas.openxmlformats.org/officeDocument/2006/relationships/hyperlink" Target="http://en.wikipedia.org/wiki/Pathetic_fallacy" TargetMode="External"/><Relationship Id="rId360" Type="http://schemas.openxmlformats.org/officeDocument/2006/relationships/hyperlink" Target="http://ideonexus.com/2009/08/30/tributes-to-american-science-in-the-jefferson-library-of-congress/" TargetMode="External"/><Relationship Id="rId416" Type="http://schemas.openxmlformats.org/officeDocument/2006/relationships/hyperlink" Target="http://memexplex.com/Meme/710/" TargetMode="External"/><Relationship Id="rId598" Type="http://schemas.openxmlformats.org/officeDocument/2006/relationships/hyperlink" Target="http://www.flickr.com/photos/ariels_photos/3389970977/" TargetMode="External"/><Relationship Id="rId819" Type="http://schemas.openxmlformats.org/officeDocument/2006/relationships/hyperlink" Target="http://ideonexus.com/wp-content/uploads/2008/04/yurisnightextropia03.jpg" TargetMode="External"/><Relationship Id="rId220" Type="http://schemas.openxmlformats.org/officeDocument/2006/relationships/hyperlink" Target="http://en.wikipedia.org/wiki/Orang_utan" TargetMode="External"/><Relationship Id="rId458" Type="http://schemas.openxmlformats.org/officeDocument/2006/relationships/hyperlink" Target="http://www.flickr.com/photos/rizzato/2283550273/" TargetMode="External"/><Relationship Id="rId623" Type="http://schemas.openxmlformats.org/officeDocument/2006/relationships/hyperlink" Target="http://memexplex.com/Meme/775/" TargetMode="External"/><Relationship Id="rId665" Type="http://schemas.openxmlformats.org/officeDocument/2006/relationships/hyperlink" Target="http://ideonexus.com/2007/07/09/my-genetic-ancestry/" TargetMode="External"/><Relationship Id="rId830" Type="http://schemas.openxmlformats.org/officeDocument/2006/relationships/hyperlink" Target="http://tgaw.wordpress.com/" TargetMode="External"/><Relationship Id="rId15" Type="http://schemas.openxmlformats.org/officeDocument/2006/relationships/footer" Target="footer1.xml"/><Relationship Id="rId57" Type="http://schemas.openxmlformats.org/officeDocument/2006/relationships/hyperlink" Target="http://news.bbc.co.uk/2/hi/asia-pacific/6363843.stm" TargetMode="External"/><Relationship Id="rId262" Type="http://schemas.openxmlformats.org/officeDocument/2006/relationships/hyperlink" Target="http://usinfo.state.gov/usa/infousa/facts/democrac/49.htm" TargetMode="External"/><Relationship Id="rId318" Type="http://schemas.openxmlformats.org/officeDocument/2006/relationships/hyperlink" Target="http://en.wikipedia.org/wiki/Skepticism" TargetMode="External"/><Relationship Id="rId525" Type="http://schemas.openxmlformats.org/officeDocument/2006/relationships/hyperlink" Target="http://ideonexus.com/2005/06/12/kinesthetic-intelligence/" TargetMode="External"/><Relationship Id="rId567" Type="http://schemas.openxmlformats.org/officeDocument/2006/relationships/image" Target="media/image84.jpeg"/><Relationship Id="rId732" Type="http://schemas.openxmlformats.org/officeDocument/2006/relationships/hyperlink" Target="http://www.gutenberg.org/browse/authors/h" TargetMode="External"/><Relationship Id="rId99" Type="http://schemas.openxmlformats.org/officeDocument/2006/relationships/hyperlink" Target="http://www.dietbites.com/food-pyramid-nutrition.html" TargetMode="External"/><Relationship Id="rId122" Type="http://schemas.openxmlformats.org/officeDocument/2006/relationships/hyperlink" Target="http://mxplx.com/Meme/1771/" TargetMode="External"/><Relationship Id="rId164" Type="http://schemas.openxmlformats.org/officeDocument/2006/relationships/hyperlink" Target="http://www.ed.gov/nclb/landing.jhtml" TargetMode="External"/><Relationship Id="rId371" Type="http://schemas.openxmlformats.org/officeDocument/2006/relationships/image" Target="media/image51.jpeg"/><Relationship Id="rId774" Type="http://schemas.openxmlformats.org/officeDocument/2006/relationships/image" Target="media/image123.jpeg"/><Relationship Id="rId427" Type="http://schemas.openxmlformats.org/officeDocument/2006/relationships/hyperlink" Target="http://en.wikipedia.org/wiki/Dark_Ages" TargetMode="External"/><Relationship Id="rId469" Type="http://schemas.openxmlformats.org/officeDocument/2006/relationships/footer" Target="footer7.xml"/><Relationship Id="rId634" Type="http://schemas.openxmlformats.org/officeDocument/2006/relationships/hyperlink" Target="http://www.navigenics.com/" TargetMode="External"/><Relationship Id="rId676" Type="http://schemas.openxmlformats.org/officeDocument/2006/relationships/hyperlink" Target="http://bots.snpedia.com/index.php/User:Watson" TargetMode="External"/><Relationship Id="rId841" Type="http://schemas.openxmlformats.org/officeDocument/2006/relationships/header" Target="header15.xml"/><Relationship Id="rId26" Type="http://schemas.openxmlformats.org/officeDocument/2006/relationships/image" Target="media/image5.jpeg"/><Relationship Id="rId231" Type="http://schemas.openxmlformats.org/officeDocument/2006/relationships/hyperlink" Target="http://www.originsnet.org/chimpspiritdatabase.pdf" TargetMode="External"/><Relationship Id="rId273" Type="http://schemas.openxmlformats.org/officeDocument/2006/relationships/hyperlink" Target="http://www.whitehouse.gov/news/releases/2001/08/20010809-2.html" TargetMode="External"/><Relationship Id="rId329" Type="http://schemas.openxmlformats.org/officeDocument/2006/relationships/footer" Target="footer5.xml"/><Relationship Id="rId480" Type="http://schemas.openxmlformats.org/officeDocument/2006/relationships/hyperlink" Target="http://www.thevlm.org/" TargetMode="External"/><Relationship Id="rId536" Type="http://schemas.openxmlformats.org/officeDocument/2006/relationships/hyperlink" Target="http://memexplex.com/Meme/1005/" TargetMode="External"/><Relationship Id="rId701" Type="http://schemas.openxmlformats.org/officeDocument/2006/relationships/hyperlink" Target="http://www.ryansomma.com/genomics/Promethease_2012_04_07_genome_Ryan_Somma_Full_20111128074317.html" TargetMode="External"/><Relationship Id="rId68" Type="http://schemas.openxmlformats.org/officeDocument/2006/relationships/hyperlink" Target="http://www.plosone.org/article/info:doi/10.1371/journal.pone.0000708" TargetMode="External"/><Relationship Id="rId133" Type="http://schemas.openxmlformats.org/officeDocument/2006/relationships/image" Target="media/image25.jpeg"/><Relationship Id="rId175" Type="http://schemas.openxmlformats.org/officeDocument/2006/relationships/hyperlink" Target="http://en.wikipedia.org/wiki/Dualism_(philosophy_of_mind)" TargetMode="External"/><Relationship Id="rId340" Type="http://schemas.openxmlformats.org/officeDocument/2006/relationships/hyperlink" Target="http://www.youtube.com/watch?v=sROxegtuC7A" TargetMode="External"/><Relationship Id="rId578" Type="http://schemas.openxmlformats.org/officeDocument/2006/relationships/hyperlink" Target="http://www.cirp.org/library/normal/wright1/" TargetMode="External"/><Relationship Id="rId743" Type="http://schemas.openxmlformats.org/officeDocument/2006/relationships/image" Target="media/image115.jpeg"/><Relationship Id="rId785" Type="http://schemas.openxmlformats.org/officeDocument/2006/relationships/image" Target="media/image125.jpeg"/><Relationship Id="rId200" Type="http://schemas.openxmlformats.org/officeDocument/2006/relationships/image" Target="media/image33.jpeg"/><Relationship Id="rId382" Type="http://schemas.openxmlformats.org/officeDocument/2006/relationships/hyperlink" Target="http://mxplx.com/Meme/680/" TargetMode="External"/><Relationship Id="rId438" Type="http://schemas.openxmlformats.org/officeDocument/2006/relationships/hyperlink" Target="http://books.google.com/books?id=C8EXAAAAIAAJ&amp;dq=civic+biology" TargetMode="External"/><Relationship Id="rId603" Type="http://schemas.openxmlformats.org/officeDocument/2006/relationships/hyperlink" Target="http://www.huffingtonpost.com/2011/08/19/jon-stewart-rips-fox-news_n_931177.html" TargetMode="External"/><Relationship Id="rId645" Type="http://schemas.openxmlformats.org/officeDocument/2006/relationships/hyperlink" Target="http://snpedia.com/index.php/Rs1815739" TargetMode="External"/><Relationship Id="rId687" Type="http://schemas.openxmlformats.org/officeDocument/2006/relationships/hyperlink" Target="http://genewikiplus.org/wiki/Rs9834312" TargetMode="External"/><Relationship Id="rId810" Type="http://schemas.openxmlformats.org/officeDocument/2006/relationships/hyperlink" Target="http://en.wikipedia.org/wiki/Sputnik" TargetMode="External"/><Relationship Id="rId852" Type="http://schemas.openxmlformats.org/officeDocument/2006/relationships/theme" Target="theme/theme1.xml"/><Relationship Id="rId242" Type="http://schemas.openxmlformats.org/officeDocument/2006/relationships/hyperlink" Target="http://en.wikipedia.org/wiki/Australopithecus" TargetMode="External"/><Relationship Id="rId284" Type="http://schemas.openxmlformats.org/officeDocument/2006/relationships/hyperlink" Target="http://www.sciam.com/article.cfm?articleID=237595F7-E7F2-99DF-35090887F28D418A" TargetMode="External"/><Relationship Id="rId491" Type="http://schemas.openxmlformats.org/officeDocument/2006/relationships/hyperlink" Target="http://memexplex.com/Meme/316/" TargetMode="External"/><Relationship Id="rId505" Type="http://schemas.openxmlformats.org/officeDocument/2006/relationships/hyperlink" Target="http://www.nhs.uk/pregnancydesktop/Pages/default.aspx" TargetMode="External"/><Relationship Id="rId712" Type="http://schemas.openxmlformats.org/officeDocument/2006/relationships/header" Target="header11.xml"/><Relationship Id="rId37" Type="http://schemas.openxmlformats.org/officeDocument/2006/relationships/hyperlink" Target="http://www.flickr.com/photos/wellcomeimages/5814821326/" TargetMode="External"/><Relationship Id="rId79" Type="http://schemas.openxmlformats.org/officeDocument/2006/relationships/image" Target="media/image15.jpeg"/><Relationship Id="rId102" Type="http://schemas.openxmlformats.org/officeDocument/2006/relationships/hyperlink" Target="http://en.wikipedia.org/wiki/Golgi_apparatus" TargetMode="External"/><Relationship Id="rId144" Type="http://schemas.openxmlformats.org/officeDocument/2006/relationships/image" Target="media/image28.jpeg"/><Relationship Id="rId547" Type="http://schemas.openxmlformats.org/officeDocument/2006/relationships/hyperlink" Target="http://northeasternobgyn.com/" TargetMode="External"/><Relationship Id="rId589" Type="http://schemas.openxmlformats.org/officeDocument/2006/relationships/hyperlink" Target="http://mxplx.com/Meme/855/" TargetMode="External"/><Relationship Id="rId754" Type="http://schemas.openxmlformats.org/officeDocument/2006/relationships/image" Target="media/image118.jpeg"/><Relationship Id="rId796" Type="http://schemas.openxmlformats.org/officeDocument/2006/relationships/image" Target="media/image127.jpeg"/><Relationship Id="rId90" Type="http://schemas.openxmlformats.org/officeDocument/2006/relationships/hyperlink" Target="http://www.astrobio.net/news/index.php?name=News&amp;file=article&amp;sid=834&amp;theme=Printer" TargetMode="External"/><Relationship Id="rId186" Type="http://schemas.openxmlformats.org/officeDocument/2006/relationships/hyperlink" Target="http://seedmagazine.com/content/article/are_we_beyond_the_two_cultures/" TargetMode="External"/><Relationship Id="rId351" Type="http://schemas.openxmlformats.org/officeDocument/2006/relationships/hyperlink" Target="http://ideonexus.com/2007/02/28/ryan-vs-darin-round-1/" TargetMode="External"/><Relationship Id="rId393" Type="http://schemas.openxmlformats.org/officeDocument/2006/relationships/hyperlink" Target="http://en.wikipedia.org/wiki/Spinoza" TargetMode="External"/><Relationship Id="rId407" Type="http://schemas.openxmlformats.org/officeDocument/2006/relationships/image" Target="media/image56.jpeg"/><Relationship Id="rId449" Type="http://schemas.openxmlformats.org/officeDocument/2006/relationships/hyperlink" Target="http://en.wikipedia.org/wiki/Cognitive_therapy" TargetMode="External"/><Relationship Id="rId614" Type="http://schemas.openxmlformats.org/officeDocument/2006/relationships/image" Target="media/image88.jpeg"/><Relationship Id="rId656" Type="http://schemas.openxmlformats.org/officeDocument/2006/relationships/image" Target="media/image98.png"/><Relationship Id="rId821" Type="http://schemas.openxmlformats.org/officeDocument/2006/relationships/hyperlink" Target="http://ideonexus.com/wp-content/uploads/2008/04/yurisnightextropia02.jpg" TargetMode="External"/><Relationship Id="rId211" Type="http://schemas.openxmlformats.org/officeDocument/2006/relationships/hyperlink" Target="http://www.cowtime.com.au/technical/QuickNotes/Quick_Note_1_1.pdf" TargetMode="External"/><Relationship Id="rId253" Type="http://schemas.openxmlformats.org/officeDocument/2006/relationships/hyperlink" Target="http://diversityinc.com/content/1757/article/1461/" TargetMode="External"/><Relationship Id="rId295" Type="http://schemas.openxmlformats.org/officeDocument/2006/relationships/hyperlink" Target="http://www.100fps.com/how_many_frames_can_humans_see.htm" TargetMode="External"/><Relationship Id="rId309" Type="http://schemas.openxmlformats.org/officeDocument/2006/relationships/hyperlink" Target="http://en.wikipedia.org/wiki/Naturalism_(philosophy)" TargetMode="External"/><Relationship Id="rId460" Type="http://schemas.openxmlformats.org/officeDocument/2006/relationships/hyperlink" Target="http://en.wikipedia.org/wiki/Norbert_Wiener" TargetMode="External"/><Relationship Id="rId516" Type="http://schemas.openxmlformats.org/officeDocument/2006/relationships/hyperlink" Target="http://memexplex.com/Reference/334/" TargetMode="External"/><Relationship Id="rId698" Type="http://schemas.openxmlformats.org/officeDocument/2006/relationships/image" Target="media/image109.png"/><Relationship Id="rId48" Type="http://schemas.openxmlformats.org/officeDocument/2006/relationships/image" Target="media/image10.jpeg"/><Relationship Id="rId113" Type="http://schemas.openxmlformats.org/officeDocument/2006/relationships/hyperlink" Target="http://xkcd.com/803/" TargetMode="External"/><Relationship Id="rId320" Type="http://schemas.openxmlformats.org/officeDocument/2006/relationships/hyperlink" Target="http://www.ucsusa.org/" TargetMode="External"/><Relationship Id="rId558" Type="http://schemas.openxmlformats.org/officeDocument/2006/relationships/hyperlink" Target="http://www.birthcare.org/" TargetMode="External"/><Relationship Id="rId723" Type="http://schemas.openxmlformats.org/officeDocument/2006/relationships/image" Target="media/image112.jpeg"/><Relationship Id="rId765" Type="http://schemas.openxmlformats.org/officeDocument/2006/relationships/hyperlink" Target="http://www.urbandictionary.com/define.php?term=Leel" TargetMode="External"/><Relationship Id="rId155" Type="http://schemas.openxmlformats.org/officeDocument/2006/relationships/hyperlink" Target="http://ask.yahoo.com/20040329.html" TargetMode="External"/><Relationship Id="rId197" Type="http://schemas.openxmlformats.org/officeDocument/2006/relationships/hyperlink" Target="http://news.bbc.co.uk/1/hi/sci/tech/371698.stm" TargetMode="External"/><Relationship Id="rId362" Type="http://schemas.openxmlformats.org/officeDocument/2006/relationships/hyperlink" Target="http://royalsociety.org/policy/projects/knowledge-networks-nations/report/" TargetMode="External"/><Relationship Id="rId418" Type="http://schemas.openxmlformats.org/officeDocument/2006/relationships/hyperlink" Target="http://quod.lib.umich.edu/d/did/" TargetMode="External"/><Relationship Id="rId625" Type="http://schemas.openxmlformats.org/officeDocument/2006/relationships/hyperlink" Target="http://memexplex.com/Reference/id=146" TargetMode="External"/><Relationship Id="rId832" Type="http://schemas.openxmlformats.org/officeDocument/2006/relationships/hyperlink" Target="http://outofthisworldparty.com/" TargetMode="External"/><Relationship Id="rId222" Type="http://schemas.openxmlformats.org/officeDocument/2006/relationships/hyperlink" Target="http://en.wikipedia.org/wiki/Neanderthal" TargetMode="External"/><Relationship Id="rId264" Type="http://schemas.openxmlformats.org/officeDocument/2006/relationships/hyperlink" Target="http://www.ushistory.org/paine/reason/" TargetMode="External"/><Relationship Id="rId471" Type="http://schemas.openxmlformats.org/officeDocument/2006/relationships/footer" Target="footer8.xml"/><Relationship Id="rId667" Type="http://schemas.openxmlformats.org/officeDocument/2006/relationships/hyperlink" Target="http://genographic.nationalgeographic.com/genographic/lan/en/atlas.html" TargetMode="External"/><Relationship Id="rId17" Type="http://schemas.openxmlformats.org/officeDocument/2006/relationships/hyperlink" Target="http://www.pbs.org/wgbh/nova/doctors/oath_classical.html" TargetMode="External"/><Relationship Id="rId59" Type="http://schemas.openxmlformats.org/officeDocument/2006/relationships/hyperlink" Target="http://eosweb.larc.nasa.gov/EDDOCS/Wavelengths_for_Colors.html" TargetMode="External"/><Relationship Id="rId124" Type="http://schemas.openxmlformats.org/officeDocument/2006/relationships/hyperlink" Target="http://www.scq.ubc.ca/how-to-get-your-own-scientific-eponym-and-introducing-the-arbesman-limit/" TargetMode="External"/><Relationship Id="rId527" Type="http://schemas.openxmlformats.org/officeDocument/2006/relationships/hyperlink" Target="http://www.cdc.gov/healthypets/pregnant.htm" TargetMode="External"/><Relationship Id="rId569" Type="http://schemas.openxmlformats.org/officeDocument/2006/relationships/hyperlink" Target="http://www.uptodate.com/contents/patient-information-jaundice-in-newborn-infants" TargetMode="External"/><Relationship Id="rId734" Type="http://schemas.openxmlformats.org/officeDocument/2006/relationships/hyperlink" Target="http://www.butler.edu/clergyproject/rel_evol_sun.htm" TargetMode="External"/><Relationship Id="rId776" Type="http://schemas.openxmlformats.org/officeDocument/2006/relationships/hyperlink" Target="http://en.wikipedia.org/wiki/Near-Earth_asteroid" TargetMode="External"/><Relationship Id="rId70" Type="http://schemas.openxmlformats.org/officeDocument/2006/relationships/hyperlink" Target="http://en.wikipedia.org/wiki/Working_memory" TargetMode="External"/><Relationship Id="rId166" Type="http://schemas.openxmlformats.org/officeDocument/2006/relationships/hyperlink" Target="http://www.edge.org/3rd_culture/tapscott09/tapscott09_index.html" TargetMode="External"/><Relationship Id="rId331" Type="http://schemas.openxmlformats.org/officeDocument/2006/relationships/hyperlink" Target="http://en.wikipedia.org/wiki/Mr._Snuffleupagus" TargetMode="External"/><Relationship Id="rId373" Type="http://schemas.openxmlformats.org/officeDocument/2006/relationships/image" Target="media/image52.jpeg"/><Relationship Id="rId429" Type="http://schemas.openxmlformats.org/officeDocument/2006/relationships/hyperlink" Target="http://en.wikipedia.org/wiki/Hypatia_of_Alexandria" TargetMode="External"/><Relationship Id="rId580" Type="http://schemas.openxmlformats.org/officeDocument/2006/relationships/hyperlink" Target="http://memexplex.com/Meme/408/" TargetMode="External"/><Relationship Id="rId636" Type="http://schemas.openxmlformats.org/officeDocument/2006/relationships/hyperlink" Target="https://www.23andme.com/" TargetMode="External"/><Relationship Id="rId801" Type="http://schemas.openxmlformats.org/officeDocument/2006/relationships/hyperlink" Target="http://ocw.mit.edu/OcwWeb/web/home/home/index.htm" TargetMode="External"/><Relationship Id="rId1" Type="http://schemas.openxmlformats.org/officeDocument/2006/relationships/customXml" Target="../customXml/item1.xml"/><Relationship Id="rId233" Type="http://schemas.openxmlformats.org/officeDocument/2006/relationships/hyperlink" Target="http://news.bbc.co.uk/2/hi/science/nature/6387611.stm" TargetMode="External"/><Relationship Id="rId440" Type="http://schemas.openxmlformats.org/officeDocument/2006/relationships/hyperlink" Target="http://www.number-10.gov.uk/output/Page1615.asp" TargetMode="External"/><Relationship Id="rId678" Type="http://schemas.openxmlformats.org/officeDocument/2006/relationships/hyperlink" Target="http://www.genome.gov/24519851" TargetMode="External"/><Relationship Id="rId843" Type="http://schemas.openxmlformats.org/officeDocument/2006/relationships/footer" Target="footer15.xml"/><Relationship Id="rId28" Type="http://schemas.openxmlformats.org/officeDocument/2006/relationships/hyperlink" Target="http://ideonexus.com/2009/03/03/science-mantras/" TargetMode="External"/><Relationship Id="rId275" Type="http://schemas.openxmlformats.org/officeDocument/2006/relationships/hyperlink" Target="http://www.prolife.com/life_begins.html" TargetMode="External"/><Relationship Id="rId300" Type="http://schemas.openxmlformats.org/officeDocument/2006/relationships/image" Target="media/image43.jpeg"/><Relationship Id="rId482" Type="http://schemas.openxmlformats.org/officeDocument/2006/relationships/hyperlink" Target="http://ablessingfromabove.vpweb.com/" TargetMode="External"/><Relationship Id="rId538" Type="http://schemas.openxmlformats.org/officeDocument/2006/relationships/hyperlink" Target="http://memexplex.com/Meme/927/" TargetMode="External"/><Relationship Id="rId703" Type="http://schemas.openxmlformats.org/officeDocument/2006/relationships/hyperlink" Target="http://www.ryansomma.com/genomics/genome_Ryan_Somma_Full_20111128074317.txt" TargetMode="External"/><Relationship Id="rId745" Type="http://schemas.openxmlformats.org/officeDocument/2006/relationships/hyperlink" Target="http://ideonexus.com/2008/07/08/why-a-base-10-number-system/" TargetMode="External"/><Relationship Id="rId81" Type="http://schemas.openxmlformats.org/officeDocument/2006/relationships/hyperlink" Target="http://www.readthehook.com/blog/index.php/2009/02/14/annas-versary-anastasia-manahan-recalled-25-years-after-death/" TargetMode="External"/><Relationship Id="rId135" Type="http://schemas.openxmlformats.org/officeDocument/2006/relationships/hyperlink" Target="http://ideonexus.com/2009/02/12/charels-darwin-on-the-shoulders-of-giants/" TargetMode="External"/><Relationship Id="rId177" Type="http://schemas.openxmlformats.org/officeDocument/2006/relationships/image" Target="media/image31.jpeg"/><Relationship Id="rId342" Type="http://schemas.openxmlformats.org/officeDocument/2006/relationships/hyperlink" Target="http://ideonexus.com/2009/06/25/the-many-science-factions/" TargetMode="External"/><Relationship Id="rId384" Type="http://schemas.openxmlformats.org/officeDocument/2006/relationships/hyperlink" Target="http://ideonexus.com/2011/07/24/why-the-age-of-enlightenment-matters/" TargetMode="External"/><Relationship Id="rId591" Type="http://schemas.openxmlformats.org/officeDocument/2006/relationships/image" Target="media/image85.jpeg"/><Relationship Id="rId605" Type="http://schemas.openxmlformats.org/officeDocument/2006/relationships/hyperlink" Target="http://www.liseeliot.com/" TargetMode="External"/><Relationship Id="rId787" Type="http://schemas.openxmlformats.org/officeDocument/2006/relationships/hyperlink" Target="http://video.google.com/videoplay?docid=-5204279572899276613&amp;q=powers+of+10&amp;total=9424&amp;start=0&amp;num=10&amp;so=0&amp;type=search&amp;plindex=1" TargetMode="External"/><Relationship Id="rId812" Type="http://schemas.openxmlformats.org/officeDocument/2006/relationships/hyperlink" Target="http://en.wikipedia.org/wiki/Laika" TargetMode="External"/><Relationship Id="rId202" Type="http://schemas.openxmlformats.org/officeDocument/2006/relationships/hyperlink" Target="http://healthlink.mcw.edu/article/926345803.html" TargetMode="External"/><Relationship Id="rId244" Type="http://schemas.openxmlformats.org/officeDocument/2006/relationships/hyperlink" Target="http://www.pacificviews.org/weblog/archives/002092.html" TargetMode="External"/><Relationship Id="rId647" Type="http://schemas.openxmlformats.org/officeDocument/2006/relationships/image" Target="media/image94.jpeg"/><Relationship Id="rId689" Type="http://schemas.openxmlformats.org/officeDocument/2006/relationships/hyperlink" Target="http://www.navigenics.com/" TargetMode="External"/><Relationship Id="rId39" Type="http://schemas.openxmlformats.org/officeDocument/2006/relationships/hyperlink" Target="https://en.wikipedia.org/wiki/Cave_fish" TargetMode="External"/><Relationship Id="rId286" Type="http://schemas.openxmlformats.org/officeDocument/2006/relationships/hyperlink" Target="http://en.wikipedia.org/wiki/Chief_Seattle" TargetMode="External"/><Relationship Id="rId451" Type="http://schemas.openxmlformats.org/officeDocument/2006/relationships/hyperlink" Target="http://flickr.com/photos/mmmazzoni/110579865/" TargetMode="External"/><Relationship Id="rId493" Type="http://schemas.openxmlformats.org/officeDocument/2006/relationships/hyperlink" Target="http://www.spiritoftrees.org/poetry/shragg/think_tree_shragg.html" TargetMode="External"/><Relationship Id="rId507" Type="http://schemas.openxmlformats.org/officeDocument/2006/relationships/hyperlink" Target="http://tgaw.wordpress.com/" TargetMode="External"/><Relationship Id="rId549" Type="http://schemas.openxmlformats.org/officeDocument/2006/relationships/image" Target="media/image81.jpeg"/><Relationship Id="rId714" Type="http://schemas.openxmlformats.org/officeDocument/2006/relationships/footer" Target="footer11.xml"/><Relationship Id="rId756" Type="http://schemas.openxmlformats.org/officeDocument/2006/relationships/image" Target="media/image119.gif"/><Relationship Id="rId50" Type="http://schemas.openxmlformats.org/officeDocument/2006/relationships/image" Target="media/image11.jpeg"/><Relationship Id="rId104" Type="http://schemas.openxmlformats.org/officeDocument/2006/relationships/hyperlink" Target="http://www.flickr.com/people/gi/?search=Gisela+Giardino" TargetMode="External"/><Relationship Id="rId146" Type="http://schemas.openxmlformats.org/officeDocument/2006/relationships/hyperlink" Target="http://en.wikipedia.org/wiki/Lamarckism" TargetMode="External"/><Relationship Id="rId188" Type="http://schemas.openxmlformats.org/officeDocument/2006/relationships/hyperlink" Target="http://www.scidev.net/en/editorials/the-real-two-cultures-divide.html" TargetMode="External"/><Relationship Id="rId311" Type="http://schemas.openxmlformats.org/officeDocument/2006/relationships/hyperlink" Target="http://en.wikipedia.org/wiki/Secularism" TargetMode="External"/><Relationship Id="rId353" Type="http://schemas.openxmlformats.org/officeDocument/2006/relationships/hyperlink" Target="http://www.nytimes.com/2012/03/17/opinion/collins-politicians-swinging-stethoscopes.html" TargetMode="External"/><Relationship Id="rId395" Type="http://schemas.openxmlformats.org/officeDocument/2006/relationships/hyperlink" Target="http://en.wikipedia.org/wiki/Thomas_Jefferson" TargetMode="External"/><Relationship Id="rId409" Type="http://schemas.openxmlformats.org/officeDocument/2006/relationships/hyperlink" Target="http://www.english.vt.edu/undergraduate/LLC/curriculum.html" TargetMode="External"/><Relationship Id="rId560" Type="http://schemas.openxmlformats.org/officeDocument/2006/relationships/hyperlink" Target="http://memexplex.com/Meme/646/" TargetMode="External"/><Relationship Id="rId798" Type="http://schemas.openxmlformats.org/officeDocument/2006/relationships/hyperlink" Target="http://www.ubuntu.com/community/ubuntustory/philosophy" TargetMode="External"/><Relationship Id="rId92" Type="http://schemas.openxmlformats.org/officeDocument/2006/relationships/hyperlink" Target="http://ideonexus.com/2008/03/17/the-scientific-virtue-of-being-wrong/" TargetMode="External"/><Relationship Id="rId213" Type="http://schemas.openxmlformats.org/officeDocument/2006/relationships/hyperlink" Target="http://www.hsus.org/pets/issues_affecting_our_pets/animal_abuse_and_neglect/the_facts_about_chaining_or_tethering_dogs.html" TargetMode="External"/><Relationship Id="rId420" Type="http://schemas.openxmlformats.org/officeDocument/2006/relationships/hyperlink" Target="http://www.sparknotes.com/history/european/enlightenment/terms.html" TargetMode="External"/><Relationship Id="rId616" Type="http://schemas.openxmlformats.org/officeDocument/2006/relationships/hyperlink" Target="http://www.youtube.com/watch?v=emBUGQigFvA" TargetMode="External"/><Relationship Id="rId658" Type="http://schemas.openxmlformats.org/officeDocument/2006/relationships/hyperlink" Target="http://www.youtube.com/watch?v=R5W4KPNWgag" TargetMode="External"/><Relationship Id="rId823" Type="http://schemas.openxmlformats.org/officeDocument/2006/relationships/image" Target="media/image136.jpeg"/><Relationship Id="rId255" Type="http://schemas.openxmlformats.org/officeDocument/2006/relationships/hyperlink" Target="http://www.allacademic.com/meta/p_mla_apa_research_citation/2/0/7/7/7/p207777_index.html" TargetMode="External"/><Relationship Id="rId297" Type="http://schemas.openxmlformats.org/officeDocument/2006/relationships/image" Target="media/image42.jpeg"/><Relationship Id="rId462" Type="http://schemas.openxmlformats.org/officeDocument/2006/relationships/hyperlink" Target="http://en.wikipedia.org/wiki/Gaia_hypothesis" TargetMode="External"/><Relationship Id="rId518" Type="http://schemas.openxmlformats.org/officeDocument/2006/relationships/hyperlink" Target="http://memexplex.com/Reference/460/" TargetMode="External"/><Relationship Id="rId725" Type="http://schemas.openxmlformats.org/officeDocument/2006/relationships/hyperlink" Target="http://en.wikipedia.org/wiki/Winter_solstice" TargetMode="External"/><Relationship Id="rId115" Type="http://schemas.openxmlformats.org/officeDocument/2006/relationships/hyperlink" Target="http://mxplx.com/Meme/1770/" TargetMode="External"/><Relationship Id="rId157" Type="http://schemas.openxmlformats.org/officeDocument/2006/relationships/hyperlink" Target="http://www.washingtonpost.com/wp-dyn/articles/A29878-2004Dec2.html" TargetMode="External"/><Relationship Id="rId322" Type="http://schemas.openxmlformats.org/officeDocument/2006/relationships/hyperlink" Target="http://en.wikipedia.org/wiki/Scientific_imperialism" TargetMode="External"/><Relationship Id="rId364" Type="http://schemas.openxmlformats.org/officeDocument/2006/relationships/image" Target="media/image49.gif"/><Relationship Id="rId767" Type="http://schemas.openxmlformats.org/officeDocument/2006/relationships/hyperlink" Target="http://www.reagan.utexas.edu/archives/speeches/1983/11283i.htm" TargetMode="External"/><Relationship Id="rId61" Type="http://schemas.openxmlformats.org/officeDocument/2006/relationships/hyperlink" Target="http://www.kamakoti.org/hindudharma/part4/chap1.htm" TargetMode="External"/><Relationship Id="rId199" Type="http://schemas.openxmlformats.org/officeDocument/2006/relationships/hyperlink" Target="http://www.nea.org/teachexperience/braik030312.html" TargetMode="External"/><Relationship Id="rId571" Type="http://schemas.openxmlformats.org/officeDocument/2006/relationships/hyperlink" Target="http://memexplex.com/Meme/645/" TargetMode="External"/><Relationship Id="rId627" Type="http://schemas.openxmlformats.org/officeDocument/2006/relationships/hyperlink" Target="http://memexplex.com/Reference/id=334" TargetMode="External"/><Relationship Id="rId669" Type="http://schemas.openxmlformats.org/officeDocument/2006/relationships/image" Target="media/image104.png"/><Relationship Id="rId834" Type="http://schemas.openxmlformats.org/officeDocument/2006/relationships/hyperlink" Target="http://www.youtube.com/watch?v=3mbBbFH9fAg" TargetMode="External"/><Relationship Id="rId19" Type="http://schemas.openxmlformats.org/officeDocument/2006/relationships/hyperlink" Target="http://scienceblogs.com/grrlscientist/2008/06/hippocratic_oath_for_scientist.php" TargetMode="External"/><Relationship Id="rId224" Type="http://schemas.openxmlformats.org/officeDocument/2006/relationships/hyperlink" Target="http://en.wikipedia.org/wiki/Chimpanjee" TargetMode="External"/><Relationship Id="rId266" Type="http://schemas.openxmlformats.org/officeDocument/2006/relationships/hyperlink" Target="http://www.apa.org/pubinfo/answers.html" TargetMode="External"/><Relationship Id="rId431" Type="http://schemas.openxmlformats.org/officeDocument/2006/relationships/hyperlink" Target="http://www.allabouthistory.org/the-dark-ages.htm" TargetMode="External"/><Relationship Id="rId473" Type="http://schemas.openxmlformats.org/officeDocument/2006/relationships/footer" Target="footer9.xml"/><Relationship Id="rId529" Type="http://schemas.openxmlformats.org/officeDocument/2006/relationships/hyperlink" Target="http://memexplex.com/Meme/773/" TargetMode="External"/><Relationship Id="rId680" Type="http://schemas.openxmlformats.org/officeDocument/2006/relationships/image" Target="media/image105.jpeg"/><Relationship Id="rId736" Type="http://schemas.openxmlformats.org/officeDocument/2006/relationships/hyperlink" Target="http://www.newscientist.com/article/dn11145-christian-faith-in-the-iotheri-good-book.html" TargetMode="External"/><Relationship Id="rId30" Type="http://schemas.openxmlformats.org/officeDocument/2006/relationships/image" Target="media/image7.jpeg"/><Relationship Id="rId126" Type="http://schemas.openxmlformats.org/officeDocument/2006/relationships/image" Target="media/image21.jpeg"/><Relationship Id="rId168" Type="http://schemas.openxmlformats.org/officeDocument/2006/relationships/hyperlink" Target="http://en.wikipedia.org/wiki/File:Louis-Michel_van_Loo_001.jpg" TargetMode="External"/><Relationship Id="rId333" Type="http://schemas.openxmlformats.org/officeDocument/2006/relationships/hyperlink" Target="http://mxplx.com/Meme/754/" TargetMode="External"/><Relationship Id="rId540" Type="http://schemas.openxmlformats.org/officeDocument/2006/relationships/hyperlink" Target="http://memexplex.com/Meme/925/" TargetMode="External"/><Relationship Id="rId778" Type="http://schemas.openxmlformats.org/officeDocument/2006/relationships/hyperlink" Target="http://ideonexus.com/2007/10/23/national-mole-day/" TargetMode="External"/><Relationship Id="rId72" Type="http://schemas.openxmlformats.org/officeDocument/2006/relationships/hyperlink" Target="http://www.osl.iu.edu/~pgottsch/swc2/lec/style.html" TargetMode="External"/><Relationship Id="rId375" Type="http://schemas.openxmlformats.org/officeDocument/2006/relationships/hyperlink" Target="http://mxplx.com/Meme/520/" TargetMode="External"/><Relationship Id="rId582" Type="http://schemas.openxmlformats.org/officeDocument/2006/relationships/hyperlink" Target="http://www.cosleeping.org/" TargetMode="External"/><Relationship Id="rId638" Type="http://schemas.openxmlformats.org/officeDocument/2006/relationships/hyperlink" Target="http://snpedia.com/index.php/Rs12913832" TargetMode="External"/><Relationship Id="rId803" Type="http://schemas.openxmlformats.org/officeDocument/2006/relationships/hyperlink" Target="http://www.secondlife.com/" TargetMode="External"/><Relationship Id="rId845" Type="http://schemas.openxmlformats.org/officeDocument/2006/relationships/image" Target="media/image140.jpeg"/><Relationship Id="rId3" Type="http://schemas.openxmlformats.org/officeDocument/2006/relationships/styles" Target="styles.xml"/><Relationship Id="rId235" Type="http://schemas.openxmlformats.org/officeDocument/2006/relationships/hyperlink" Target="http://www.sciencedaily.com/releases/2005/10/051018072735.htm" TargetMode="External"/><Relationship Id="rId277" Type="http://schemas.openxmlformats.org/officeDocument/2006/relationships/hyperlink" Target="http://www.ulm.edu/~palmer/Mother.htm" TargetMode="External"/><Relationship Id="rId400" Type="http://schemas.openxmlformats.org/officeDocument/2006/relationships/hyperlink" Target="http://memexplex.com/Meme/709/" TargetMode="External"/><Relationship Id="rId442" Type="http://schemas.openxmlformats.org/officeDocument/2006/relationships/hyperlink" Target="http://www.gc.cuny.edu/studies/aris_index.htm" TargetMode="External"/><Relationship Id="rId484" Type="http://schemas.openxmlformats.org/officeDocument/2006/relationships/image" Target="media/image68.jpeg"/><Relationship Id="rId705" Type="http://schemas.openxmlformats.org/officeDocument/2006/relationships/hyperlink" Target="http://www.discoverlife.org/mp/20p?see=I_NTC176_1&amp;res=640" TargetMode="External"/><Relationship Id="rId137" Type="http://schemas.openxmlformats.org/officeDocument/2006/relationships/hyperlink" Target="http://en.wikipedia.org/wiki/Standing_on_the_shoulders_of_giants" TargetMode="External"/><Relationship Id="rId302" Type="http://schemas.openxmlformats.org/officeDocument/2006/relationships/hyperlink" Target="http://en.wikipedia.org/wiki/Generation_X" TargetMode="External"/><Relationship Id="rId344" Type="http://schemas.openxmlformats.org/officeDocument/2006/relationships/hyperlink" Target="http://richarddawkins.net/" TargetMode="External"/><Relationship Id="rId691" Type="http://schemas.openxmlformats.org/officeDocument/2006/relationships/hyperlink" Target="http://ideonexus.com/2012/04/16/adventures-in-personal-genomics/" TargetMode="External"/><Relationship Id="rId747" Type="http://schemas.openxmlformats.org/officeDocument/2006/relationships/hyperlink" Target="http://ideonexus.com/2008/11/11/1111-powers-of-eleven-day-veterans-day-and-kurt-vonneguts-birthday/" TargetMode="External"/><Relationship Id="rId789" Type="http://schemas.openxmlformats.org/officeDocument/2006/relationships/hyperlink" Target="http://www.hightechscience.org/cosmic_voyage_dvd.htm" TargetMode="External"/><Relationship Id="rId41" Type="http://schemas.openxmlformats.org/officeDocument/2006/relationships/hyperlink" Target="http://en.wikipedia.org/wiki/Flightless_bird" TargetMode="External"/><Relationship Id="rId83" Type="http://schemas.openxmlformats.org/officeDocument/2006/relationships/hyperlink" Target="http://en.wikipedia.org/wiki/Zeno's_paradoxes" TargetMode="External"/><Relationship Id="rId179" Type="http://schemas.openxmlformats.org/officeDocument/2006/relationships/image" Target="media/image32.jpeg"/><Relationship Id="rId386" Type="http://schemas.openxmlformats.org/officeDocument/2006/relationships/hyperlink" Target="http://www.pittsburghlive.com/x/pittsburghtrib/news/s_709718.html" TargetMode="External"/><Relationship Id="rId551" Type="http://schemas.openxmlformats.org/officeDocument/2006/relationships/hyperlink" Target="http://www.aboutwomenobgyn.com/page/prenatal_faq" TargetMode="External"/><Relationship Id="rId593" Type="http://schemas.openxmlformats.org/officeDocument/2006/relationships/hyperlink" Target="http://ideonexus.com/wp-content/uploads/2011/10/BirthPlan-2.docx" TargetMode="External"/><Relationship Id="rId607" Type="http://schemas.openxmlformats.org/officeDocument/2006/relationships/hyperlink" Target="http://en.wikipedia.org/wiki/Dutch_famine_of_1944" TargetMode="External"/><Relationship Id="rId649" Type="http://schemas.openxmlformats.org/officeDocument/2006/relationships/hyperlink" Target="http://www.nhlbisupport.com/bmi/" TargetMode="External"/><Relationship Id="rId814" Type="http://schemas.openxmlformats.org/officeDocument/2006/relationships/image" Target="media/image131.jpeg"/><Relationship Id="rId190" Type="http://schemas.openxmlformats.org/officeDocument/2006/relationships/hyperlink" Target="http://laptop.org/en/" TargetMode="External"/><Relationship Id="rId204" Type="http://schemas.openxmlformats.org/officeDocument/2006/relationships/hyperlink" Target="http://www.nih.gov/news/pr/dec2006/nia-19.htm" TargetMode="External"/><Relationship Id="rId246" Type="http://schemas.openxmlformats.org/officeDocument/2006/relationships/hyperlink" Target="http://www.abc.net.au/catalyst/stories/s2038245.htm" TargetMode="External"/><Relationship Id="rId288" Type="http://schemas.openxmlformats.org/officeDocument/2006/relationships/image" Target="media/image40.jpeg"/><Relationship Id="rId411" Type="http://schemas.openxmlformats.org/officeDocument/2006/relationships/hyperlink" Target="http://en.wikipedia.org/wiki/Catherine_the_Great" TargetMode="External"/><Relationship Id="rId453" Type="http://schemas.openxmlformats.org/officeDocument/2006/relationships/hyperlink" Target="http://flickr.com/photos/mmmazzoni/110579865/" TargetMode="External"/><Relationship Id="rId509" Type="http://schemas.openxmlformats.org/officeDocument/2006/relationships/hyperlink" Target="http://memexplex.com/Meme/1274/" TargetMode="External"/><Relationship Id="rId660" Type="http://schemas.openxmlformats.org/officeDocument/2006/relationships/hyperlink" Target="http://snpedia.com/index.php/Rs53576(G;G)" TargetMode="External"/><Relationship Id="rId106" Type="http://schemas.openxmlformats.org/officeDocument/2006/relationships/hyperlink" Target="http://www.flickr.com/people/gi/?search=Gisela+Giardino" TargetMode="External"/><Relationship Id="rId313" Type="http://schemas.openxmlformats.org/officeDocument/2006/relationships/hyperlink" Target="http://en.wikipedia.org/wiki/Agnostic" TargetMode="External"/><Relationship Id="rId495" Type="http://schemas.openxmlformats.org/officeDocument/2006/relationships/hyperlink" Target="http://tgaw.wordpress.com/2010/11/22/wedding-american-chestnut/" TargetMode="External"/><Relationship Id="rId716" Type="http://schemas.openxmlformats.org/officeDocument/2006/relationships/footer" Target="footer12.xml"/><Relationship Id="rId758" Type="http://schemas.openxmlformats.org/officeDocument/2006/relationships/image" Target="media/image120.jpeg"/><Relationship Id="rId10" Type="http://schemas.openxmlformats.org/officeDocument/2006/relationships/image" Target="media/image2.jpeg"/><Relationship Id="rId52" Type="http://schemas.openxmlformats.org/officeDocument/2006/relationships/hyperlink" Target="http://ideonexus.com/2009/06/02/putting-away-magical-thinking/" TargetMode="External"/><Relationship Id="rId94" Type="http://schemas.openxmlformats.org/officeDocument/2006/relationships/hyperlink" Target="http://www.mines.utah.edu/~ggapps/plate/plate.html" TargetMode="External"/><Relationship Id="rId148" Type="http://schemas.openxmlformats.org/officeDocument/2006/relationships/image" Target="media/image29.jpeg"/><Relationship Id="rId355" Type="http://schemas.openxmlformats.org/officeDocument/2006/relationships/image" Target="media/image48.jpeg"/><Relationship Id="rId397" Type="http://schemas.openxmlformats.org/officeDocument/2006/relationships/hyperlink" Target="http://en.wikipedia.org/wiki/Adam_Smith" TargetMode="External"/><Relationship Id="rId520" Type="http://schemas.openxmlformats.org/officeDocument/2006/relationships/hyperlink" Target="http://thrushpictures.com/thrush-in-infants.php" TargetMode="External"/><Relationship Id="rId562" Type="http://schemas.openxmlformats.org/officeDocument/2006/relationships/hyperlink" Target="http://tgaw.wordpress.com/2011/10/03/our-birth-story-the-bradley-method-and-a-little-bit-of-hiking-too/" TargetMode="External"/><Relationship Id="rId618" Type="http://schemas.openxmlformats.org/officeDocument/2006/relationships/image" Target="media/image89.jpeg"/><Relationship Id="rId825" Type="http://schemas.openxmlformats.org/officeDocument/2006/relationships/hyperlink" Target="http://ideonexus.com/2007/11/03/50th-anniversary-of-kudryavka-laika/" TargetMode="External"/><Relationship Id="rId215" Type="http://schemas.openxmlformats.org/officeDocument/2006/relationships/hyperlink" Target="http://www.greatapeproject.org/links.html" TargetMode="External"/><Relationship Id="rId257" Type="http://schemas.openxmlformats.org/officeDocument/2006/relationships/hyperlink" Target="http://www.law.ou.edu/hist/federalist/" TargetMode="External"/><Relationship Id="rId422" Type="http://schemas.openxmlformats.org/officeDocument/2006/relationships/hyperlink" Target="view-source:http://memexplex.com/Reference/333/" TargetMode="External"/><Relationship Id="rId464" Type="http://schemas.openxmlformats.org/officeDocument/2006/relationships/hyperlink" Target="http://pespmc1.vub.ac.be/DEFAULT.html" TargetMode="External"/><Relationship Id="rId299" Type="http://schemas.openxmlformats.org/officeDocument/2006/relationships/hyperlink" Target="http://csep10.phys.utk.edu/astr161/lect/history/kepler.html" TargetMode="External"/><Relationship Id="rId727" Type="http://schemas.openxmlformats.org/officeDocument/2006/relationships/image" Target="media/image113.jpeg"/><Relationship Id="rId63" Type="http://schemas.openxmlformats.org/officeDocument/2006/relationships/hyperlink" Target="http://boomeryearbook.com/blog/tag/optical-illusions/" TargetMode="External"/><Relationship Id="rId159" Type="http://schemas.openxmlformats.org/officeDocument/2006/relationships/hyperlink" Target="http://arstechnica.com/news.ars/post/20060106-5923.html" TargetMode="External"/><Relationship Id="rId366" Type="http://schemas.openxmlformats.org/officeDocument/2006/relationships/hyperlink" Target="http://en.wikipedia.org/wiki/Relationship_between_religion_and_science" TargetMode="External"/><Relationship Id="rId573" Type="http://schemas.openxmlformats.org/officeDocument/2006/relationships/hyperlink" Target="http://tgaw.wordpress.com/2011/09/15/medela-pump-in-style-an-roi/" TargetMode="External"/><Relationship Id="rId780" Type="http://schemas.openxmlformats.org/officeDocument/2006/relationships/hyperlink" Target="http://www.moleday.org/" TargetMode="External"/><Relationship Id="rId226" Type="http://schemas.openxmlformats.org/officeDocument/2006/relationships/hyperlink" Target="http://en.wikipedia.org/wiki/Chimpanjee" TargetMode="External"/><Relationship Id="rId433" Type="http://schemas.openxmlformats.org/officeDocument/2006/relationships/image" Target="media/image61.jpeg"/><Relationship Id="rId640" Type="http://schemas.openxmlformats.org/officeDocument/2006/relationships/hyperlink" Target="http://snpedia.com/index.php/Lactose_intolerance" TargetMode="External"/><Relationship Id="rId738" Type="http://schemas.openxmlformats.org/officeDocument/2006/relationships/hyperlink" Target="http://www.racematters.org/whyreligionmatters.htm" TargetMode="External"/><Relationship Id="rId74" Type="http://schemas.openxmlformats.org/officeDocument/2006/relationships/hyperlink" Target="http://www.osl.iu.edu/~pgottsch/swc2/lec/style.html" TargetMode="External"/><Relationship Id="rId377" Type="http://schemas.openxmlformats.org/officeDocument/2006/relationships/hyperlink" Target="http://mxplx.com/Meme/191/" TargetMode="External"/><Relationship Id="rId500" Type="http://schemas.openxmlformats.org/officeDocument/2006/relationships/hyperlink" Target="http://en.wikipedia.org/wiki/Pi_Day" TargetMode="External"/><Relationship Id="rId584" Type="http://schemas.openxmlformats.org/officeDocument/2006/relationships/hyperlink" Target="http://mysmarthands.com/Site/Baby_Sign_Language.html" TargetMode="External"/><Relationship Id="rId805" Type="http://schemas.openxmlformats.org/officeDocument/2006/relationships/image" Target="media/image128.jpeg"/><Relationship Id="rId5" Type="http://schemas.openxmlformats.org/officeDocument/2006/relationships/settings" Target="settings.xml"/><Relationship Id="rId237" Type="http://schemas.openxmlformats.org/officeDocument/2006/relationships/hyperlink" Target="http://primatology.net/2007/02/10/male-violence-towards-female-chimpanzees-in-regards-to-promiscuity/" TargetMode="External"/><Relationship Id="rId791" Type="http://schemas.openxmlformats.org/officeDocument/2006/relationships/image" Target="media/image126.jpeg"/><Relationship Id="rId444" Type="http://schemas.openxmlformats.org/officeDocument/2006/relationships/hyperlink" Target="http://www.aleph.se/Trans/Words/p.html" TargetMode="External"/><Relationship Id="rId651" Type="http://schemas.openxmlformats.org/officeDocument/2006/relationships/hyperlink" Target="http://www.ncbi.nlm.nih.gov/sites/entrez?cmd=Search&amp;db=pubmed&amp;term=19782709" TargetMode="External"/><Relationship Id="rId749" Type="http://schemas.openxmlformats.org/officeDocument/2006/relationships/hyperlink" Target="http://en.wikipedia.org/wiki/File:PascalTriangleAnimated2.gif" TargetMode="External"/><Relationship Id="rId290" Type="http://schemas.openxmlformats.org/officeDocument/2006/relationships/hyperlink" Target="http://www.npr.org/templates/story/story.php?storyId=101090483&amp;ft=1&amp;f=1007" TargetMode="External"/><Relationship Id="rId304" Type="http://schemas.openxmlformats.org/officeDocument/2006/relationships/hyperlink" Target="http://www.fbi.gov/ucr/cius_04/offenses_reported/offense_tabulations/table_01-01a.html" TargetMode="External"/><Relationship Id="rId388" Type="http://schemas.openxmlformats.org/officeDocument/2006/relationships/hyperlink" Target="http://en.wikipedia.org/wiki/Age_of_Enlightenment" TargetMode="External"/><Relationship Id="rId511" Type="http://schemas.openxmlformats.org/officeDocument/2006/relationships/image" Target="media/image79.jpeg"/><Relationship Id="rId609" Type="http://schemas.openxmlformats.org/officeDocument/2006/relationships/hyperlink" Target="http://www.ncbi.nlm.nih.gov/pubmed/16019596" TargetMode="External"/><Relationship Id="rId85" Type="http://schemas.openxmlformats.org/officeDocument/2006/relationships/hyperlink" Target="http://mathworld.wolfram.com/ZenosParadoxes.html" TargetMode="External"/><Relationship Id="rId150" Type="http://schemas.openxmlformats.org/officeDocument/2006/relationships/hyperlink" Target="http://www.econlib.org/library/Malthus/malPlong.html" TargetMode="External"/><Relationship Id="rId595" Type="http://schemas.openxmlformats.org/officeDocument/2006/relationships/hyperlink" Target="http://www.amazon.com/Geek-Dad-Awesomely-Projects-Activities/dp/1592405525/ref=sr_1_1?ie=UTF8&amp;qid=1318128761&amp;sr=8-1" TargetMode="External"/><Relationship Id="rId816" Type="http://schemas.openxmlformats.org/officeDocument/2006/relationships/image" Target="media/image132.jpeg"/><Relationship Id="rId248" Type="http://schemas.openxmlformats.org/officeDocument/2006/relationships/hyperlink" Target="http://thinkprogress.org/2010/01/07/beck-african-american-bogus/" TargetMode="External"/><Relationship Id="rId455" Type="http://schemas.openxmlformats.org/officeDocument/2006/relationships/hyperlink" Target="http://dictionary.reference.com/browse/physiological" TargetMode="External"/><Relationship Id="rId662" Type="http://schemas.openxmlformats.org/officeDocument/2006/relationships/hyperlink" Target="http://snpedia.com/index.php/Rs2542052(C;C)" TargetMode="External"/><Relationship Id="rId12" Type="http://schemas.openxmlformats.org/officeDocument/2006/relationships/image" Target="media/image4.png"/><Relationship Id="rId108" Type="http://schemas.openxmlformats.org/officeDocument/2006/relationships/hyperlink" Target="http://www.shallowsky.com/blog/science/fibonautilus.html" TargetMode="External"/><Relationship Id="rId315" Type="http://schemas.openxmlformats.org/officeDocument/2006/relationships/hyperlink" Target="http://en.wikipedia.org/wiki/Humanism" TargetMode="External"/><Relationship Id="rId522" Type="http://schemas.openxmlformats.org/officeDocument/2006/relationships/image" Target="media/image80.jpeg"/><Relationship Id="rId96" Type="http://schemas.openxmlformats.org/officeDocument/2006/relationships/hyperlink" Target="http://thinkexist.com/quotation/the_great_tragedy_of_science-the_slaying_of_a/197162.html" TargetMode="External"/><Relationship Id="rId161" Type="http://schemas.openxmlformats.org/officeDocument/2006/relationships/hyperlink" Target="http://en.wikipedia.org/wiki/Theory" TargetMode="External"/><Relationship Id="rId399" Type="http://schemas.openxmlformats.org/officeDocument/2006/relationships/hyperlink" Target="http://public.wsu.edu/~dee/ENLIGHT/PHIL.HTM" TargetMode="External"/><Relationship Id="rId827" Type="http://schemas.openxmlformats.org/officeDocument/2006/relationships/image" Target="media/image137.jpeg"/><Relationship Id="rId259" Type="http://schemas.openxmlformats.org/officeDocument/2006/relationships/hyperlink" Target="http://www.law.indiana.edu/uslawdocs/declaration.html" TargetMode="External"/><Relationship Id="rId466" Type="http://schemas.openxmlformats.org/officeDocument/2006/relationships/header" Target="header6.xml"/><Relationship Id="rId673" Type="http://schemas.openxmlformats.org/officeDocument/2006/relationships/hyperlink" Target="http://bots.snpedia.com/index.php/User:Esther_Dyson" TargetMode="External"/><Relationship Id="rId23" Type="http://schemas.openxmlformats.org/officeDocument/2006/relationships/hyperlink" Target="http://en.wikipedia.org/wiki/Hippocratic_oath_for_scientists" TargetMode="External"/><Relationship Id="rId119" Type="http://schemas.openxmlformats.org/officeDocument/2006/relationships/hyperlink" Target="http://ideonexus.com/2008/03/19/citation-needed-for-the-mind/" TargetMode="External"/><Relationship Id="rId326" Type="http://schemas.openxmlformats.org/officeDocument/2006/relationships/footer" Target="footer3.xml"/><Relationship Id="rId533" Type="http://schemas.openxmlformats.org/officeDocument/2006/relationships/hyperlink" Target="http://www.amazon.com/Defense-Food-Eaters-Manifesto/dp/0143114964/ref=sr_1_1?ie=UTF8&amp;qid=1317862159&amp;sr=8-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BB018D-2BC9-4B3D-80E4-4BC0D41651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573</TotalTime>
  <Pages>346</Pages>
  <Words>61479</Words>
  <Characters>350436</Characters>
  <Application>Microsoft Office Word</Application>
  <DocSecurity>0</DocSecurity>
  <Lines>2920</Lines>
  <Paragraphs>822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411093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ideonexus</dc:creator>
  <cp:lastModifiedBy>ideonexus</cp:lastModifiedBy>
  <cp:revision>55</cp:revision>
  <cp:lastPrinted>2012-05-02T01:45:00Z</cp:lastPrinted>
  <dcterms:created xsi:type="dcterms:W3CDTF">2012-04-21T21:58:00Z</dcterms:created>
  <dcterms:modified xsi:type="dcterms:W3CDTF">2012-05-02T15:23:00Z</dcterms:modified>
</cp:coreProperties>
</file>